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6F4" w:rsidRPr="004B2DBE" w:rsidRDefault="00DA72C0" w:rsidP="00DA72C0">
      <w:pPr>
        <w:pStyle w:val="Title"/>
        <w:spacing w:after="240"/>
        <w:jc w:val="center"/>
        <w:rPr>
          <w:rFonts w:ascii="Times New Roman" w:hAnsi="Times New Roman"/>
          <w:lang w:val="en-US"/>
        </w:rPr>
      </w:pPr>
      <w:r w:rsidRPr="004B2DBE">
        <w:rPr>
          <w:b/>
          <w:sz w:val="32"/>
          <w:szCs w:val="32"/>
          <w:lang w:val="en-US"/>
        </w:rPr>
        <w:t xml:space="preserve">Footnotes for </w:t>
      </w:r>
      <w:r w:rsidR="001B78C7" w:rsidRPr="004B2DBE">
        <w:rPr>
          <w:b/>
          <w:sz w:val="32"/>
          <w:szCs w:val="32"/>
          <w:lang w:val="en-US"/>
        </w:rPr>
        <w:t>Innate Skepticism</w:t>
      </w:r>
    </w:p>
    <w:p w:rsidR="004A3A92" w:rsidRPr="004B2DBE" w:rsidRDefault="004A3A92" w:rsidP="00966789">
      <w:pPr>
        <w:rPr>
          <w:rFonts w:ascii="Times New Roman" w:hAnsi="Times New Roman"/>
          <w:lang w:val="en-US"/>
        </w:rPr>
      </w:pPr>
      <w:bookmarkStart w:id="0" w:name="_Personal_Responsibility"/>
      <w:bookmarkEnd w:id="0"/>
      <w:r w:rsidRPr="004B2DBE">
        <w:rPr>
          <w:rFonts w:ascii="Times New Roman" w:hAnsi="Times New Roman"/>
          <w:b/>
          <w:lang w:val="en-US"/>
        </w:rPr>
        <w:t>1.</w:t>
      </w:r>
      <w:r w:rsidRPr="004B2DBE">
        <w:rPr>
          <w:rFonts w:ascii="Times New Roman" w:hAnsi="Times New Roman"/>
          <w:lang w:val="en-US"/>
        </w:rPr>
        <w:t xml:space="preserve"> IMO the most important being from ‘</w:t>
      </w:r>
      <w:hyperlink r:id="rId8" w:history="1">
        <w:r w:rsidRPr="004B2DBE">
          <w:rPr>
            <w:rStyle w:val="Hyperlink"/>
            <w:rFonts w:ascii="Times New Roman" w:hAnsi="Times New Roman"/>
            <w:i/>
            <w:lang w:val="en-US"/>
          </w:rPr>
          <w:t>Seepage: Climate change denial and its effect on the scientific community</w:t>
        </w:r>
      </w:hyperlink>
      <w:r w:rsidRPr="004B2DBE">
        <w:rPr>
          <w:rFonts w:ascii="Times New Roman" w:hAnsi="Times New Roman"/>
          <w:lang w:val="en-US"/>
        </w:rPr>
        <w:t xml:space="preserve">’ by </w:t>
      </w:r>
      <w:proofErr w:type="spellStart"/>
      <w:r w:rsidRPr="004B2DBE">
        <w:rPr>
          <w:rFonts w:ascii="Times New Roman" w:hAnsi="Times New Roman"/>
          <w:lang w:val="en-US"/>
        </w:rPr>
        <w:t>Lewandowsky</w:t>
      </w:r>
      <w:proofErr w:type="spellEnd"/>
      <w:r w:rsidRPr="004B2DBE">
        <w:rPr>
          <w:rFonts w:ascii="Times New Roman" w:hAnsi="Times New Roman"/>
          <w:lang w:val="en-US"/>
        </w:rPr>
        <w:t xml:space="preserve"> et al (L2015). </w:t>
      </w:r>
      <w:proofErr w:type="spellStart"/>
      <w:r w:rsidRPr="004B2DBE">
        <w:rPr>
          <w:rFonts w:ascii="Times New Roman" w:hAnsi="Times New Roman"/>
          <w:lang w:val="en-US"/>
        </w:rPr>
        <w:t>Oreskes</w:t>
      </w:r>
      <w:proofErr w:type="spellEnd"/>
      <w:r w:rsidRPr="004B2DBE">
        <w:rPr>
          <w:rFonts w:ascii="Times New Roman" w:hAnsi="Times New Roman"/>
          <w:lang w:val="en-US"/>
        </w:rPr>
        <w:t xml:space="preserve"> is a co-author. The extract below is from the Climate Etc guest post </w:t>
      </w:r>
      <w:r w:rsidR="00697568" w:rsidRPr="004B2DBE">
        <w:rPr>
          <w:rFonts w:ascii="Times New Roman" w:hAnsi="Times New Roman"/>
          <w:lang w:val="en-US"/>
        </w:rPr>
        <w:t xml:space="preserve">about this paper </w:t>
      </w:r>
      <w:hyperlink r:id="rId9" w:history="1">
        <w:r w:rsidRPr="004B2DBE">
          <w:rPr>
            <w:rStyle w:val="Hyperlink"/>
            <w:rFonts w:ascii="Times New Roman" w:hAnsi="Times New Roman"/>
            <w:lang w:val="en-US"/>
          </w:rPr>
          <w:t>here</w:t>
        </w:r>
      </w:hyperlink>
      <w:r w:rsidR="008F114F" w:rsidRPr="004B2DBE">
        <w:rPr>
          <w:rFonts w:ascii="Times New Roman" w:hAnsi="Times New Roman"/>
          <w:lang w:val="en-US"/>
        </w:rPr>
        <w:t>:</w:t>
      </w:r>
    </w:p>
    <w:p w:rsidR="004A3A92" w:rsidRPr="004B2DBE" w:rsidRDefault="008E3E2C" w:rsidP="00966789">
      <w:pPr>
        <w:rPr>
          <w:rFonts w:ascii="Times New Roman" w:hAnsi="Times New Roman" w:cs="Calibri"/>
          <w:lang w:val="en-US"/>
        </w:rPr>
      </w:pPr>
      <w:r w:rsidRPr="004B2DBE">
        <w:rPr>
          <w:rFonts w:ascii="Times New Roman" w:hAnsi="Times New Roman"/>
          <w:lang w:val="en-US"/>
        </w:rPr>
        <w:t>“</w:t>
      </w:r>
      <w:hyperlink r:id="rId10" w:history="1">
        <w:r w:rsidR="004A3A92" w:rsidRPr="004B2DBE">
          <w:rPr>
            <w:rStyle w:val="Hyperlink"/>
            <w:rFonts w:ascii="Times New Roman" w:hAnsi="Times New Roman" w:cs="Calibri"/>
            <w:lang w:val="en-US"/>
          </w:rPr>
          <w:t>L2015</w:t>
        </w:r>
      </w:hyperlink>
      <w:r w:rsidR="004A3A92" w:rsidRPr="004B2DBE">
        <w:rPr>
          <w:rFonts w:ascii="Times New Roman" w:hAnsi="Times New Roman" w:cs="Calibri"/>
          <w:lang w:val="en-US"/>
        </w:rPr>
        <w:t xml:space="preserve"> essentially states that the entire mainstream climate science community has been significantly impacted by [arbitrary] memes. And not only that, they have a great case; over the last couple of years ‘pause’ memes have indeed spread through the Consensus and caused many adherents to make an accommodation of some kind. Hence </w:t>
      </w:r>
      <w:hyperlink r:id="rId11" w:history="1">
        <w:r w:rsidR="004A3A92" w:rsidRPr="004B2DBE">
          <w:rPr>
            <w:rStyle w:val="Hyperlink"/>
            <w:rFonts w:ascii="Times New Roman" w:hAnsi="Times New Roman" w:cs="Calibri"/>
            <w:lang w:val="en-US"/>
          </w:rPr>
          <w:t>L2015</w:t>
        </w:r>
      </w:hyperlink>
      <w:r w:rsidR="004A3A92" w:rsidRPr="004B2DBE">
        <w:rPr>
          <w:rFonts w:ascii="Times New Roman" w:hAnsi="Times New Roman" w:cs="Calibri"/>
          <w:lang w:val="en-US"/>
        </w:rPr>
        <w:t xml:space="preserve"> exposes the fact that climate science is </w:t>
      </w:r>
      <w:r w:rsidR="004A3A92" w:rsidRPr="004B2DBE">
        <w:rPr>
          <w:rFonts w:ascii="Times New Roman" w:hAnsi="Times New Roman" w:cs="Calibri"/>
          <w:i/>
          <w:lang w:val="en-US"/>
        </w:rPr>
        <w:t>not</w:t>
      </w:r>
      <w:r w:rsidR="004A3A92" w:rsidRPr="004B2DBE">
        <w:rPr>
          <w:rFonts w:ascii="Times New Roman" w:hAnsi="Times New Roman" w:cs="Calibri"/>
          <w:lang w:val="en-US"/>
        </w:rPr>
        <w:t xml:space="preserve"> by any means a purely factual domain, that social factors as expressed by popular memes </w:t>
      </w:r>
      <w:r w:rsidR="004A3A92" w:rsidRPr="004B2DBE">
        <w:rPr>
          <w:rFonts w:ascii="Times New Roman" w:hAnsi="Times New Roman" w:cs="Calibri"/>
          <w:i/>
          <w:lang w:val="en-US"/>
        </w:rPr>
        <w:t>can</w:t>
      </w:r>
      <w:r w:rsidR="004A3A92" w:rsidRPr="004B2DBE">
        <w:rPr>
          <w:rFonts w:ascii="Times New Roman" w:hAnsi="Times New Roman" w:cs="Calibri"/>
          <w:lang w:val="en-US"/>
        </w:rPr>
        <w:t xml:space="preserve"> change the perceptions of climate scientists, and so </w:t>
      </w:r>
      <w:r w:rsidR="004A3A92" w:rsidRPr="004B2DBE">
        <w:rPr>
          <w:rFonts w:ascii="Times New Roman" w:hAnsi="Times New Roman" w:cs="Calibri"/>
          <w:i/>
          <w:lang w:val="en-US"/>
        </w:rPr>
        <w:t>can</w:t>
      </w:r>
      <w:r w:rsidR="004A3A92" w:rsidRPr="004B2DBE">
        <w:rPr>
          <w:rFonts w:ascii="Times New Roman" w:hAnsi="Times New Roman" w:cs="Calibri"/>
          <w:lang w:val="en-US"/>
        </w:rPr>
        <w:t xml:space="preserve"> alter the very nature of the consensus they contribute to. In turn this places front and centre the possibility that the </w:t>
      </w:r>
      <w:r w:rsidR="004A3A92" w:rsidRPr="004B2DBE">
        <w:rPr>
          <w:rFonts w:ascii="Times New Roman" w:hAnsi="Times New Roman" w:cs="Calibri"/>
          <w:i/>
          <w:lang w:val="en-US"/>
        </w:rPr>
        <w:t xml:space="preserve">original, </w:t>
      </w:r>
      <w:r w:rsidR="004A3A92" w:rsidRPr="004B2DBE">
        <w:rPr>
          <w:rFonts w:ascii="Times New Roman" w:hAnsi="Times New Roman" w:cs="Calibri"/>
          <w:lang w:val="en-US"/>
        </w:rPr>
        <w:t>‘unsullied’</w:t>
      </w:r>
      <w:r w:rsidR="004A3A92" w:rsidRPr="004B2DBE">
        <w:rPr>
          <w:rFonts w:ascii="Times New Roman" w:hAnsi="Times New Roman" w:cs="Calibri"/>
          <w:i/>
          <w:lang w:val="en-US"/>
        </w:rPr>
        <w:t xml:space="preserve"> </w:t>
      </w:r>
      <w:r w:rsidR="004A3A92" w:rsidRPr="004B2DBE">
        <w:rPr>
          <w:rFonts w:ascii="Times New Roman" w:hAnsi="Times New Roman" w:cs="Calibri"/>
          <w:lang w:val="en-US"/>
        </w:rPr>
        <w:t xml:space="preserve">consensus on CAGW might </w:t>
      </w:r>
      <w:r w:rsidR="004A3A92" w:rsidRPr="004B2DBE">
        <w:rPr>
          <w:rFonts w:ascii="Times New Roman" w:hAnsi="Times New Roman" w:cs="Calibri"/>
          <w:i/>
          <w:lang w:val="en-US"/>
        </w:rPr>
        <w:t>also</w:t>
      </w:r>
      <w:r w:rsidR="004A3A92" w:rsidRPr="004B2DBE">
        <w:rPr>
          <w:rFonts w:ascii="Times New Roman" w:hAnsi="Times New Roman" w:cs="Calibri"/>
          <w:lang w:val="en-US"/>
        </w:rPr>
        <w:t xml:space="preserve"> be a product of </w:t>
      </w:r>
      <w:proofErr w:type="spellStart"/>
      <w:r w:rsidR="004A3A92" w:rsidRPr="004B2DBE">
        <w:rPr>
          <w:rFonts w:ascii="Times New Roman" w:hAnsi="Times New Roman" w:cs="Calibri"/>
          <w:lang w:val="en-US"/>
        </w:rPr>
        <w:t>memetic</w:t>
      </w:r>
      <w:proofErr w:type="spellEnd"/>
      <w:r w:rsidR="004A3A92" w:rsidRPr="004B2DBE">
        <w:rPr>
          <w:rFonts w:ascii="Times New Roman" w:hAnsi="Times New Roman" w:cs="Calibri"/>
          <w:lang w:val="en-US"/>
        </w:rPr>
        <w:t xml:space="preserve"> influence, and is </w:t>
      </w:r>
      <w:r w:rsidR="004A3A92" w:rsidRPr="004B2DBE">
        <w:rPr>
          <w:rFonts w:ascii="Times New Roman" w:hAnsi="Times New Roman" w:cs="Calibri"/>
          <w:i/>
          <w:lang w:val="en-US"/>
        </w:rPr>
        <w:t>not</w:t>
      </w:r>
      <w:r w:rsidR="004A3A92" w:rsidRPr="004B2DBE">
        <w:rPr>
          <w:rFonts w:ascii="Times New Roman" w:hAnsi="Times New Roman" w:cs="Calibri"/>
          <w:lang w:val="en-US"/>
        </w:rPr>
        <w:t xml:space="preserve"> after all an objective and unquestionable truth.</w:t>
      </w:r>
      <w:r w:rsidRPr="004B2DBE">
        <w:rPr>
          <w:rFonts w:ascii="Times New Roman" w:hAnsi="Times New Roman" w:cs="Calibri"/>
          <w:lang w:val="en-US"/>
        </w:rPr>
        <w:t>”</w:t>
      </w:r>
    </w:p>
    <w:p w:rsidR="00385C65" w:rsidRPr="004B2DBE" w:rsidRDefault="008A5FC1" w:rsidP="00385C65">
      <w:pPr>
        <w:spacing w:after="0"/>
        <w:rPr>
          <w:rFonts w:ascii="Times New Roman" w:hAnsi="Times New Roman"/>
          <w:lang w:val="en-US"/>
        </w:rPr>
      </w:pPr>
      <w:r w:rsidRPr="004B2DBE">
        <w:rPr>
          <w:rFonts w:ascii="Times New Roman" w:hAnsi="Times New Roman" w:cs="Calibri"/>
          <w:b/>
          <w:lang w:val="en-US"/>
        </w:rPr>
        <w:t>2.</w:t>
      </w:r>
      <w:r w:rsidR="00385C65" w:rsidRPr="004B2DBE">
        <w:rPr>
          <w:rFonts w:ascii="Times New Roman" w:hAnsi="Times New Roman" w:cs="Calibri"/>
          <w:lang w:val="en-US"/>
        </w:rPr>
        <w:t xml:space="preserve"> </w:t>
      </w:r>
      <w:hyperlink r:id="rId12" w:history="1">
        <w:r w:rsidR="00385C65" w:rsidRPr="004B2DBE">
          <w:rPr>
            <w:rStyle w:val="Hyperlink"/>
            <w:rFonts w:ascii="Times New Roman" w:hAnsi="Times New Roman"/>
            <w:lang w:val="en-US"/>
          </w:rPr>
          <w:t xml:space="preserve">The papers described at </w:t>
        </w:r>
        <w:r w:rsidR="00385C65" w:rsidRPr="004B2DBE">
          <w:rPr>
            <w:rStyle w:val="Hyperlink"/>
            <w:rFonts w:ascii="Times New Roman" w:hAnsi="Times New Roman"/>
            <w:i/>
            <w:lang w:val="en-US"/>
          </w:rPr>
          <w:t>Science Daily</w:t>
        </w:r>
      </w:hyperlink>
      <w:r w:rsidR="00385C65" w:rsidRPr="004B2DBE">
        <w:rPr>
          <w:rFonts w:ascii="Times New Roman" w:hAnsi="Times New Roman"/>
          <w:lang w:val="en-US"/>
        </w:rPr>
        <w:t xml:space="preserve"> put forward </w:t>
      </w:r>
      <w:proofErr w:type="spellStart"/>
      <w:r w:rsidR="00385C65" w:rsidRPr="004B2DBE">
        <w:rPr>
          <w:rFonts w:ascii="Times New Roman" w:hAnsi="Times New Roman"/>
          <w:lang w:val="en-US"/>
        </w:rPr>
        <w:t>Lewandowsky’s</w:t>
      </w:r>
      <w:proofErr w:type="spellEnd"/>
      <w:r w:rsidR="00385C65" w:rsidRPr="004B2DBE">
        <w:rPr>
          <w:rFonts w:ascii="Times New Roman" w:hAnsi="Times New Roman"/>
          <w:lang w:val="en-US"/>
        </w:rPr>
        <w:t xml:space="preserve"> take on the uncertainty monster. Find </w:t>
      </w:r>
      <w:r w:rsidR="00385C65" w:rsidRPr="004B2DBE">
        <w:rPr>
          <w:rFonts w:ascii="Times New Roman" w:hAnsi="Times New Roman"/>
          <w:i/>
          <w:lang w:val="en-US"/>
        </w:rPr>
        <w:t>Uncertainty and unabated emissions Climatic Change</w:t>
      </w:r>
      <w:r w:rsidR="00385C65" w:rsidRPr="004B2DBE">
        <w:rPr>
          <w:rFonts w:ascii="Times New Roman" w:hAnsi="Times New Roman"/>
          <w:lang w:val="en-US"/>
        </w:rPr>
        <w:t xml:space="preserve"> (Stephan </w:t>
      </w:r>
      <w:proofErr w:type="spellStart"/>
      <w:r w:rsidR="00385C65" w:rsidRPr="004B2DBE">
        <w:rPr>
          <w:rFonts w:ascii="Times New Roman" w:hAnsi="Times New Roman"/>
          <w:lang w:val="en-US"/>
        </w:rPr>
        <w:t>Lewandowsky</w:t>
      </w:r>
      <w:proofErr w:type="spellEnd"/>
      <w:r w:rsidR="00385C65" w:rsidRPr="004B2DBE">
        <w:rPr>
          <w:rFonts w:ascii="Times New Roman" w:hAnsi="Times New Roman"/>
          <w:lang w:val="en-US"/>
        </w:rPr>
        <w:t xml:space="preserve">, James S. </w:t>
      </w:r>
      <w:proofErr w:type="spellStart"/>
      <w:r w:rsidR="00385C65" w:rsidRPr="004B2DBE">
        <w:rPr>
          <w:rFonts w:ascii="Times New Roman" w:hAnsi="Times New Roman"/>
          <w:lang w:val="en-US"/>
        </w:rPr>
        <w:t>Risbey</w:t>
      </w:r>
      <w:proofErr w:type="spellEnd"/>
      <w:r w:rsidR="00385C65" w:rsidRPr="004B2DBE">
        <w:rPr>
          <w:rFonts w:ascii="Times New Roman" w:hAnsi="Times New Roman"/>
          <w:lang w:val="en-US"/>
        </w:rPr>
        <w:t xml:space="preserve">, Michael Smithson, Ben R. Newell, John Hunter) here: </w:t>
      </w:r>
      <w:hyperlink r:id="rId13" w:history="1">
        <w:r w:rsidR="00385C65" w:rsidRPr="004B2DBE">
          <w:rPr>
            <w:rStyle w:val="Hyperlink"/>
            <w:rFonts w:ascii="Times New Roman" w:hAnsi="Times New Roman"/>
            <w:lang w:val="en-US"/>
          </w:rPr>
          <w:t>Part 1</w:t>
        </w:r>
      </w:hyperlink>
      <w:hyperlink r:id="rId14" w:history="1"/>
      <w:r w:rsidR="00385C65" w:rsidRPr="004B2DBE">
        <w:rPr>
          <w:rFonts w:ascii="Times New Roman" w:hAnsi="Times New Roman"/>
          <w:lang w:val="en-US"/>
        </w:rPr>
        <w:t xml:space="preserve">, </w:t>
      </w:r>
      <w:hyperlink r:id="rId15" w:history="1">
        <w:r w:rsidR="00385C65" w:rsidRPr="004B2DBE">
          <w:rPr>
            <w:rStyle w:val="Hyperlink"/>
            <w:rFonts w:ascii="Times New Roman" w:hAnsi="Times New Roman"/>
            <w:lang w:val="en-US"/>
          </w:rPr>
          <w:t>Part 2</w:t>
        </w:r>
      </w:hyperlink>
      <w:r w:rsidR="00385C65" w:rsidRPr="004B2DBE">
        <w:rPr>
          <w:lang w:val="en-US"/>
        </w:rPr>
        <w:t xml:space="preserve"> </w:t>
      </w:r>
      <w:r w:rsidR="00385C65" w:rsidRPr="004B2DBE">
        <w:rPr>
          <w:rFonts w:ascii="Times New Roman" w:hAnsi="Times New Roman"/>
          <w:lang w:val="en-US"/>
        </w:rPr>
        <w:t>(</w:t>
      </w:r>
      <w:proofErr w:type="spellStart"/>
      <w:r w:rsidR="00385C65" w:rsidRPr="004B2DBE">
        <w:rPr>
          <w:rFonts w:ascii="Times New Roman" w:hAnsi="Times New Roman"/>
          <w:lang w:val="en-US"/>
        </w:rPr>
        <w:t>paywalled</w:t>
      </w:r>
      <w:proofErr w:type="spellEnd"/>
      <w:r w:rsidR="00385C65" w:rsidRPr="004B2DBE">
        <w:rPr>
          <w:rFonts w:ascii="Times New Roman" w:hAnsi="Times New Roman"/>
          <w:lang w:val="en-US"/>
        </w:rPr>
        <w:t xml:space="preserve">). These papers are also the backbone of a 2014 article in </w:t>
      </w:r>
      <w:r w:rsidR="00385C65" w:rsidRPr="004B2DBE">
        <w:rPr>
          <w:rFonts w:ascii="Times New Roman" w:hAnsi="Times New Roman"/>
          <w:i/>
          <w:lang w:val="en-US"/>
        </w:rPr>
        <w:t>The Guardian</w:t>
      </w:r>
      <w:r w:rsidR="00385C65" w:rsidRPr="004B2DBE">
        <w:rPr>
          <w:rFonts w:ascii="Times New Roman" w:hAnsi="Times New Roman"/>
          <w:lang w:val="en-US"/>
        </w:rPr>
        <w:t xml:space="preserve"> by environment writer Dana </w:t>
      </w:r>
      <w:proofErr w:type="spellStart"/>
      <w:r w:rsidR="00385C65" w:rsidRPr="004B2DBE">
        <w:rPr>
          <w:rFonts w:ascii="Times New Roman" w:hAnsi="Times New Roman"/>
          <w:lang w:val="en-US"/>
        </w:rPr>
        <w:t>Nuccitelli</w:t>
      </w:r>
      <w:proofErr w:type="spellEnd"/>
      <w:r w:rsidR="00385C65" w:rsidRPr="004B2DBE">
        <w:rPr>
          <w:rFonts w:ascii="Times New Roman" w:hAnsi="Times New Roman"/>
          <w:lang w:val="en-US"/>
        </w:rPr>
        <w:t xml:space="preserve">, aided by John Cook: </w:t>
      </w:r>
      <w:hyperlink r:id="rId16" w:history="1">
        <w:r w:rsidR="00385C65" w:rsidRPr="004B2DBE">
          <w:rPr>
            <w:rStyle w:val="Hyperlink"/>
            <w:rFonts w:ascii="Times New Roman" w:hAnsi="Times New Roman"/>
            <w:i/>
            <w:lang w:val="en-US"/>
          </w:rPr>
          <w:t>The climate change uncertainty monster – more uncertainty means more urgency to tackle global warming</w:t>
        </w:r>
      </w:hyperlink>
      <w:r w:rsidR="00385C65" w:rsidRPr="004B2DBE">
        <w:rPr>
          <w:rFonts w:ascii="Times New Roman" w:hAnsi="Times New Roman"/>
          <w:lang w:val="en-US"/>
        </w:rPr>
        <w:t xml:space="preserve"> . While the acknowledgment of significant uncertainty leaves behind the older and broken storyline that ‘the science is settled’ (though I doubt the authors would explicitly admit as much), there’s nevertheless a bold attempt to amplify still more the urgency regarding imminent catastrophe. The heart of </w:t>
      </w:r>
      <w:proofErr w:type="spellStart"/>
      <w:r w:rsidR="00385C65" w:rsidRPr="004B2DBE">
        <w:rPr>
          <w:rFonts w:ascii="Times New Roman" w:hAnsi="Times New Roman"/>
          <w:lang w:val="en-US"/>
        </w:rPr>
        <w:t>Lewandowsky’s</w:t>
      </w:r>
      <w:proofErr w:type="spellEnd"/>
      <w:r w:rsidR="00385C65" w:rsidRPr="004B2DBE">
        <w:rPr>
          <w:rFonts w:ascii="Times New Roman" w:hAnsi="Times New Roman"/>
          <w:lang w:val="en-US"/>
        </w:rPr>
        <w:t xml:space="preserve"> argument is [underline mine]:</w:t>
      </w:r>
    </w:p>
    <w:p w:rsidR="00385C65" w:rsidRPr="004B2DBE" w:rsidRDefault="00385C65" w:rsidP="00385C65">
      <w:pPr>
        <w:spacing w:after="0"/>
        <w:rPr>
          <w:rFonts w:ascii="Times New Roman" w:hAnsi="Times New Roman"/>
          <w:lang w:val="en-US"/>
        </w:rPr>
      </w:pPr>
      <w:r w:rsidRPr="004B2DBE">
        <w:rPr>
          <w:rFonts w:ascii="Times New Roman" w:hAnsi="Times New Roman"/>
          <w:lang w:val="en-US"/>
        </w:rPr>
        <w:tab/>
        <w:t>‘</w:t>
      </w:r>
      <w:r w:rsidRPr="004B2DBE">
        <w:rPr>
          <w:rFonts w:ascii="Times New Roman" w:hAnsi="Times New Roman"/>
          <w:i/>
          <w:lang w:val="en-US"/>
        </w:rPr>
        <w:t xml:space="preserve">in the case of the climate system, it is very clear that greater uncertainty will make things even worse. This means that </w:t>
      </w:r>
      <w:r w:rsidRPr="004B2DBE">
        <w:rPr>
          <w:rFonts w:ascii="Times New Roman" w:hAnsi="Times New Roman"/>
          <w:i/>
          <w:u w:val="single"/>
          <w:lang w:val="en-US"/>
        </w:rPr>
        <w:t>we can never say that there is too much uncertainty for us to act</w:t>
      </w:r>
      <w:r w:rsidRPr="004B2DBE">
        <w:rPr>
          <w:rFonts w:ascii="Times New Roman" w:hAnsi="Times New Roman"/>
          <w:i/>
          <w:lang w:val="en-US"/>
        </w:rPr>
        <w:t>. If you appeal to uncertainty to make a policy decision the legitimate conclusion is to increase the urgency of mitigation.</w:t>
      </w:r>
      <w:r w:rsidRPr="004B2DBE">
        <w:rPr>
          <w:rFonts w:ascii="Times New Roman" w:hAnsi="Times New Roman"/>
          <w:lang w:val="en-US"/>
        </w:rPr>
        <w:t>’</w:t>
      </w:r>
    </w:p>
    <w:p w:rsidR="00385C65" w:rsidRPr="004B2DBE" w:rsidRDefault="00385C65" w:rsidP="00385C65">
      <w:pPr>
        <w:spacing w:after="0"/>
        <w:rPr>
          <w:rFonts w:ascii="Times New Roman" w:hAnsi="Times New Roman"/>
          <w:lang w:val="en-US"/>
        </w:rPr>
      </w:pPr>
    </w:p>
    <w:p w:rsidR="00385C65" w:rsidRPr="004B2DBE" w:rsidRDefault="00385C65" w:rsidP="00385C65">
      <w:pPr>
        <w:spacing w:after="0"/>
        <w:rPr>
          <w:rFonts w:ascii="Times New Roman" w:hAnsi="Times New Roman"/>
          <w:lang w:val="en-US"/>
        </w:rPr>
      </w:pPr>
      <w:r w:rsidRPr="004B2DBE">
        <w:rPr>
          <w:rFonts w:ascii="Times New Roman" w:hAnsi="Times New Roman"/>
          <w:lang w:val="en-US"/>
        </w:rPr>
        <w:t xml:space="preserve">This appears to be a false application of the uncertainty principle, which Judith Curry explains in a post </w:t>
      </w:r>
      <w:hyperlink r:id="rId17" w:history="1">
        <w:r w:rsidRPr="004B2DBE">
          <w:rPr>
            <w:rStyle w:val="Hyperlink"/>
            <w:rFonts w:ascii="Times New Roman" w:hAnsi="Times New Roman"/>
            <w:lang w:val="en-US"/>
          </w:rPr>
          <w:t>here</w:t>
        </w:r>
      </w:hyperlink>
      <w:r w:rsidRPr="004B2DBE">
        <w:rPr>
          <w:rFonts w:ascii="Times New Roman" w:hAnsi="Times New Roman"/>
          <w:lang w:val="en-US"/>
        </w:rPr>
        <w:t>. Below gives a flavor:</w:t>
      </w:r>
    </w:p>
    <w:p w:rsidR="00385C65" w:rsidRPr="004B2DBE" w:rsidRDefault="00385C65" w:rsidP="00385C65">
      <w:pPr>
        <w:spacing w:after="0"/>
        <w:ind w:firstLine="720"/>
        <w:rPr>
          <w:rFonts w:ascii="Times New Roman" w:hAnsi="Times New Roman"/>
          <w:i/>
          <w:lang w:val="en-US"/>
        </w:rPr>
      </w:pPr>
      <w:r w:rsidRPr="004B2DBE">
        <w:rPr>
          <w:rFonts w:ascii="Times New Roman" w:hAnsi="Times New Roman"/>
          <w:lang w:val="en-US"/>
        </w:rPr>
        <w:t>‘</w:t>
      </w:r>
      <w:r w:rsidRPr="004B2DBE">
        <w:rPr>
          <w:rFonts w:ascii="Times New Roman" w:hAnsi="Times New Roman"/>
          <w:i/>
          <w:lang w:val="en-US"/>
        </w:rPr>
        <w:t xml:space="preserve">I have written two previous posts that address the idea that uncertainty increases the argument for action: </w:t>
      </w:r>
      <w:hyperlink r:id="rId18" w:history="1">
        <w:r w:rsidRPr="004B2DBE">
          <w:rPr>
            <w:rStyle w:val="Hyperlink"/>
            <w:rFonts w:ascii="Times New Roman" w:hAnsi="Times New Roman"/>
            <w:i/>
            <w:lang w:val="en-US"/>
          </w:rPr>
          <w:t>Uncertainty, risk and (in)action</w:t>
        </w:r>
      </w:hyperlink>
      <w:r w:rsidRPr="004B2DBE">
        <w:rPr>
          <w:rFonts w:ascii="Times New Roman" w:hAnsi="Times New Roman"/>
          <w:i/>
          <w:lang w:val="en-US"/>
        </w:rPr>
        <w:t xml:space="preserve"> , </w:t>
      </w:r>
      <w:hyperlink r:id="rId19" w:history="1">
        <w:r w:rsidRPr="004B2DBE">
          <w:rPr>
            <w:rStyle w:val="Hyperlink"/>
            <w:rFonts w:ascii="Times New Roman" w:hAnsi="Times New Roman"/>
            <w:i/>
            <w:lang w:val="en-US"/>
          </w:rPr>
          <w:t>The case(?) for climate change alarmism</w:t>
        </w:r>
      </w:hyperlink>
      <w:r w:rsidRPr="004B2DBE">
        <w:rPr>
          <w:rFonts w:ascii="Times New Roman" w:hAnsi="Times New Roman"/>
          <w:i/>
          <w:lang w:val="en-US"/>
        </w:rPr>
        <w:t xml:space="preserve"> .</w:t>
      </w:r>
    </w:p>
    <w:p w:rsidR="00385C65" w:rsidRPr="004B2DBE" w:rsidRDefault="00385C65" w:rsidP="00385C65">
      <w:pPr>
        <w:spacing w:after="0"/>
        <w:ind w:firstLine="720"/>
        <w:rPr>
          <w:rFonts w:ascii="Times New Roman" w:hAnsi="Times New Roman"/>
          <w:i/>
          <w:lang w:val="en-US"/>
        </w:rPr>
      </w:pPr>
      <w:r w:rsidRPr="004B2DBE">
        <w:rPr>
          <w:rFonts w:ascii="Times New Roman" w:hAnsi="Times New Roman"/>
          <w:i/>
          <w:lang w:val="en-US"/>
        </w:rPr>
        <w:t xml:space="preserve">As </w:t>
      </w:r>
      <w:r w:rsidRPr="004B2DBE">
        <w:rPr>
          <w:rFonts w:ascii="Times New Roman" w:hAnsi="Times New Roman"/>
          <w:lang w:val="en-US"/>
        </w:rPr>
        <w:t>[</w:t>
      </w:r>
      <w:proofErr w:type="spellStart"/>
      <w:r w:rsidRPr="004B2DBE">
        <w:rPr>
          <w:rFonts w:ascii="Times New Roman" w:hAnsi="Times New Roman"/>
          <w:lang w:val="en-US"/>
        </w:rPr>
        <w:t>Gregor</w:t>
      </w:r>
      <w:proofErr w:type="spellEnd"/>
      <w:r w:rsidRPr="004B2DBE">
        <w:rPr>
          <w:rFonts w:ascii="Times New Roman" w:hAnsi="Times New Roman"/>
          <w:lang w:val="en-US"/>
        </w:rPr>
        <w:t>]</w:t>
      </w:r>
      <w:r w:rsidRPr="004B2DBE">
        <w:rPr>
          <w:rFonts w:ascii="Times New Roman" w:hAnsi="Times New Roman"/>
          <w:i/>
          <w:lang w:val="en-US"/>
        </w:rPr>
        <w:t xml:space="preserve"> Betz points out, there is no simple decision rule for dealing with this kind of deep uncertainty.</w:t>
      </w:r>
    </w:p>
    <w:p w:rsidR="00385C65" w:rsidRPr="004B2DBE" w:rsidRDefault="00385C65" w:rsidP="00385C65">
      <w:pPr>
        <w:spacing w:after="0"/>
        <w:ind w:firstLine="720"/>
        <w:rPr>
          <w:rFonts w:ascii="Times New Roman" w:hAnsi="Times New Roman"/>
          <w:i/>
          <w:lang w:val="en-US"/>
        </w:rPr>
      </w:pPr>
      <w:r w:rsidRPr="004B2DBE">
        <w:rPr>
          <w:rFonts w:ascii="Times New Roman" w:hAnsi="Times New Roman"/>
          <w:i/>
          <w:lang w:val="en-US"/>
        </w:rPr>
        <w:t xml:space="preserve">Alarmism occurs when possible, unverified worst case scenarios are touted as almost certain to occur. U.S. Secretary of State John Kerry frequently does this, as does Joe </w:t>
      </w:r>
      <w:proofErr w:type="spellStart"/>
      <w:r w:rsidRPr="004B2DBE">
        <w:rPr>
          <w:rFonts w:ascii="Times New Roman" w:hAnsi="Times New Roman"/>
          <w:i/>
          <w:lang w:val="en-US"/>
        </w:rPr>
        <w:t>Romm</w:t>
      </w:r>
      <w:proofErr w:type="spellEnd"/>
      <w:r w:rsidRPr="004B2DBE">
        <w:rPr>
          <w:rFonts w:ascii="Times New Roman" w:hAnsi="Times New Roman"/>
          <w:i/>
          <w:lang w:val="en-US"/>
        </w:rPr>
        <w:t xml:space="preserve"> (and </w:t>
      </w:r>
      <w:proofErr w:type="spellStart"/>
      <w:r w:rsidRPr="004B2DBE">
        <w:rPr>
          <w:rFonts w:ascii="Times New Roman" w:hAnsi="Times New Roman"/>
          <w:i/>
          <w:lang w:val="en-US"/>
        </w:rPr>
        <w:t>Rachendra</w:t>
      </w:r>
      <w:proofErr w:type="spellEnd"/>
      <w:r w:rsidRPr="004B2DBE">
        <w:rPr>
          <w:rFonts w:ascii="Times New Roman" w:hAnsi="Times New Roman"/>
          <w:i/>
          <w:lang w:val="en-US"/>
        </w:rPr>
        <w:t xml:space="preserve"> </w:t>
      </w:r>
      <w:proofErr w:type="spellStart"/>
      <w:r w:rsidRPr="004B2DBE">
        <w:rPr>
          <w:rFonts w:ascii="Times New Roman" w:hAnsi="Times New Roman"/>
          <w:i/>
          <w:lang w:val="en-US"/>
        </w:rPr>
        <w:t>Pachauri</w:t>
      </w:r>
      <w:proofErr w:type="spellEnd"/>
      <w:r w:rsidRPr="004B2DBE">
        <w:rPr>
          <w:rFonts w:ascii="Times New Roman" w:hAnsi="Times New Roman"/>
          <w:i/>
          <w:lang w:val="en-US"/>
        </w:rPr>
        <w:t xml:space="preserve">). A recent example from Dana </w:t>
      </w:r>
      <w:proofErr w:type="spellStart"/>
      <w:r w:rsidRPr="004B2DBE">
        <w:rPr>
          <w:rFonts w:ascii="Times New Roman" w:hAnsi="Times New Roman"/>
          <w:i/>
          <w:lang w:val="en-US"/>
        </w:rPr>
        <w:t>Nuccitelli</w:t>
      </w:r>
      <w:proofErr w:type="spellEnd"/>
      <w:r w:rsidRPr="004B2DBE">
        <w:rPr>
          <w:rFonts w:ascii="Times New Roman" w:hAnsi="Times New Roman"/>
          <w:i/>
          <w:lang w:val="en-US"/>
        </w:rPr>
        <w:t xml:space="preserve">, John Cook and Stephen </w:t>
      </w:r>
      <w:proofErr w:type="spellStart"/>
      <w:r w:rsidRPr="004B2DBE">
        <w:rPr>
          <w:rFonts w:ascii="Times New Roman" w:hAnsi="Times New Roman"/>
          <w:i/>
          <w:lang w:val="en-US"/>
        </w:rPr>
        <w:t>Lewandowsky</w:t>
      </w:r>
      <w:proofErr w:type="spellEnd"/>
      <w:r w:rsidRPr="004B2DBE">
        <w:rPr>
          <w:rFonts w:ascii="Times New Roman" w:hAnsi="Times New Roman"/>
          <w:i/>
          <w:lang w:val="en-US"/>
        </w:rPr>
        <w:t>:</w:t>
      </w:r>
    </w:p>
    <w:p w:rsidR="00385C65" w:rsidRPr="004B2DBE" w:rsidRDefault="00F27CEA" w:rsidP="00385C65">
      <w:pPr>
        <w:spacing w:after="0"/>
        <w:ind w:firstLine="720"/>
        <w:rPr>
          <w:rFonts w:ascii="Times New Roman" w:hAnsi="Times New Roman"/>
          <w:lang w:val="en-US"/>
        </w:rPr>
      </w:pPr>
      <w:hyperlink r:id="rId20" w:history="1">
        <w:r w:rsidR="00385C65" w:rsidRPr="004B2DBE">
          <w:rPr>
            <w:rStyle w:val="Hyperlink"/>
            <w:rFonts w:ascii="Times New Roman" w:hAnsi="Times New Roman"/>
            <w:i/>
            <w:lang w:val="en-US"/>
          </w:rPr>
          <w:t>The climate change uncertainty monster – more uncertainty means more urgency to tackle global warming</w:t>
        </w:r>
      </w:hyperlink>
      <w:r w:rsidR="00385C65" w:rsidRPr="004B2DBE">
        <w:rPr>
          <w:rFonts w:ascii="Times New Roman" w:hAnsi="Times New Roman"/>
          <w:lang w:val="en-US"/>
        </w:rPr>
        <w:t xml:space="preserve"> . [i.e. the above article based on the </w:t>
      </w:r>
      <w:proofErr w:type="spellStart"/>
      <w:r w:rsidR="00385C65" w:rsidRPr="004B2DBE">
        <w:rPr>
          <w:rFonts w:ascii="Times New Roman" w:hAnsi="Times New Roman"/>
          <w:lang w:val="en-US"/>
        </w:rPr>
        <w:t>Lewandowksy</w:t>
      </w:r>
      <w:proofErr w:type="spellEnd"/>
      <w:r w:rsidR="00385C65" w:rsidRPr="004B2DBE">
        <w:rPr>
          <w:rFonts w:ascii="Times New Roman" w:hAnsi="Times New Roman"/>
          <w:lang w:val="en-US"/>
        </w:rPr>
        <w:t xml:space="preserve"> et al papers].</w:t>
      </w:r>
    </w:p>
    <w:p w:rsidR="00385C65" w:rsidRPr="004B2DBE" w:rsidRDefault="00385C65" w:rsidP="00385C65">
      <w:pPr>
        <w:spacing w:after="0"/>
        <w:ind w:firstLine="720"/>
        <w:rPr>
          <w:rFonts w:ascii="Times New Roman" w:hAnsi="Times New Roman"/>
          <w:lang w:val="en-US"/>
        </w:rPr>
      </w:pPr>
      <w:r w:rsidRPr="004B2DBE">
        <w:rPr>
          <w:rFonts w:ascii="Times New Roman" w:hAnsi="Times New Roman"/>
          <w:i/>
          <w:lang w:val="en-US"/>
        </w:rPr>
        <w:t>The problems with this kind of thinking is summarized in my two previous posts (cited a few paragraphs above); in summary this is a stark and potentially dangerous oversimplification of how to approach decision making about this complex problem.</w:t>
      </w:r>
      <w:r w:rsidRPr="004B2DBE">
        <w:rPr>
          <w:rFonts w:ascii="Times New Roman" w:hAnsi="Times New Roman"/>
          <w:lang w:val="en-US"/>
        </w:rPr>
        <w:t>’</w:t>
      </w:r>
    </w:p>
    <w:p w:rsidR="00385C65" w:rsidRPr="004B2DBE" w:rsidRDefault="00385C65" w:rsidP="00385C65">
      <w:pPr>
        <w:spacing w:after="0"/>
        <w:rPr>
          <w:rFonts w:ascii="Times New Roman" w:hAnsi="Times New Roman"/>
          <w:lang w:val="en-US"/>
        </w:rPr>
      </w:pPr>
      <w:r w:rsidRPr="004B2DBE">
        <w:rPr>
          <w:rFonts w:ascii="Times New Roman" w:hAnsi="Times New Roman"/>
          <w:lang w:val="en-US"/>
        </w:rPr>
        <w:t>And in turn, part of the Betz quote Curry uses is:</w:t>
      </w:r>
    </w:p>
    <w:p w:rsidR="00385C65" w:rsidRPr="004B2DBE" w:rsidRDefault="00385C65" w:rsidP="00385C65">
      <w:pPr>
        <w:spacing w:after="0"/>
        <w:rPr>
          <w:rFonts w:ascii="Times New Roman" w:hAnsi="Times New Roman"/>
          <w:i/>
          <w:lang w:val="en-US"/>
        </w:rPr>
      </w:pPr>
      <w:r w:rsidRPr="004B2DBE">
        <w:rPr>
          <w:rFonts w:ascii="Times New Roman" w:hAnsi="Times New Roman"/>
          <w:lang w:val="en-US"/>
        </w:rPr>
        <w:tab/>
        <w:t>‘</w:t>
      </w:r>
      <w:r w:rsidRPr="004B2DBE">
        <w:rPr>
          <w:rFonts w:ascii="Times New Roman" w:hAnsi="Times New Roman"/>
          <w:i/>
          <w:lang w:val="en-US"/>
        </w:rPr>
        <w:t xml:space="preserve">Where even probabilistic prediction fails, foreknowledge is (at most) </w:t>
      </w:r>
      <w:proofErr w:type="spellStart"/>
      <w:r w:rsidRPr="004B2DBE">
        <w:rPr>
          <w:rFonts w:ascii="Times New Roman" w:hAnsi="Times New Roman"/>
          <w:i/>
          <w:lang w:val="en-US"/>
        </w:rPr>
        <w:t>possibilistic</w:t>
      </w:r>
      <w:proofErr w:type="spellEnd"/>
      <w:r w:rsidRPr="004B2DBE">
        <w:rPr>
          <w:rFonts w:ascii="Times New Roman" w:hAnsi="Times New Roman"/>
          <w:i/>
          <w:lang w:val="en-US"/>
        </w:rPr>
        <w:t xml:space="preserve"> in kind; i.e. we know some future events to be possible, and some other events to be impossible.</w:t>
      </w:r>
    </w:p>
    <w:p w:rsidR="00385C65" w:rsidRPr="004B2DBE" w:rsidRDefault="00385C65" w:rsidP="00385C65">
      <w:pPr>
        <w:spacing w:after="0"/>
        <w:rPr>
          <w:rFonts w:ascii="Times New Roman" w:hAnsi="Times New Roman"/>
          <w:i/>
          <w:lang w:val="en-US"/>
        </w:rPr>
      </w:pPr>
      <w:r w:rsidRPr="004B2DBE">
        <w:rPr>
          <w:rFonts w:ascii="Times New Roman" w:hAnsi="Times New Roman"/>
          <w:i/>
          <w:lang w:val="en-US"/>
        </w:rPr>
        <w:lastRenderedPageBreak/>
        <w:tab/>
        <w:t xml:space="preserve">Gardiner, in </w:t>
      </w:r>
      <w:proofErr w:type="spellStart"/>
      <w:r w:rsidRPr="004B2DBE">
        <w:rPr>
          <w:rFonts w:ascii="Times New Roman" w:hAnsi="Times New Roman"/>
          <w:i/>
          <w:lang w:val="en-US"/>
        </w:rPr>
        <w:t>defence</w:t>
      </w:r>
      <w:proofErr w:type="spellEnd"/>
      <w:r w:rsidRPr="004B2DBE">
        <w:rPr>
          <w:rFonts w:ascii="Times New Roman" w:hAnsi="Times New Roman"/>
          <w:i/>
          <w:lang w:val="en-US"/>
        </w:rPr>
        <w:t xml:space="preserve"> of the precautionary principle, rightly notes that (</w:t>
      </w:r>
      <w:proofErr w:type="spellStart"/>
      <w:r w:rsidRPr="004B2DBE">
        <w:rPr>
          <w:rFonts w:ascii="Times New Roman" w:hAnsi="Times New Roman"/>
          <w:i/>
          <w:lang w:val="en-US"/>
        </w:rPr>
        <w:t>i</w:t>
      </w:r>
      <w:proofErr w:type="spellEnd"/>
      <w:r w:rsidRPr="004B2DBE">
        <w:rPr>
          <w:rFonts w:ascii="Times New Roman" w:hAnsi="Times New Roman"/>
          <w:i/>
          <w:lang w:val="en-US"/>
        </w:rPr>
        <w:t>) the application of the precautionary principle demands that a range of realistic possibilities be established, and that (ii) this is required by any principle for decision making under uncertainty whatsoever.</w:t>
      </w:r>
    </w:p>
    <w:p w:rsidR="00385C65" w:rsidRPr="004B2DBE" w:rsidRDefault="00385C65" w:rsidP="00385C65">
      <w:pPr>
        <w:spacing w:after="0"/>
        <w:rPr>
          <w:rFonts w:ascii="Times New Roman" w:hAnsi="Times New Roman"/>
          <w:lang w:val="en-US"/>
        </w:rPr>
      </w:pPr>
      <w:r w:rsidRPr="004B2DBE">
        <w:rPr>
          <w:rFonts w:ascii="Times New Roman" w:hAnsi="Times New Roman"/>
          <w:i/>
          <w:lang w:val="en-US"/>
        </w:rPr>
        <w:tab/>
        <w:t>Accepting the limits of probabilistic methods and refusing to make probabilistic forecasts where those limits are exceeded, originates, ultimately, from the virtue of truthfulness, and from the requirements of scientific policy advice in a democratic society.</w:t>
      </w:r>
      <w:r w:rsidRPr="004B2DBE">
        <w:rPr>
          <w:rFonts w:ascii="Times New Roman" w:hAnsi="Times New Roman"/>
          <w:lang w:val="en-US"/>
        </w:rPr>
        <w:t>’</w:t>
      </w:r>
    </w:p>
    <w:p w:rsidR="00385C65" w:rsidRPr="004B2DBE" w:rsidRDefault="00385C65" w:rsidP="00385C65">
      <w:pPr>
        <w:spacing w:after="0"/>
        <w:rPr>
          <w:rFonts w:ascii="Times New Roman" w:hAnsi="Times New Roman"/>
          <w:lang w:val="en-US"/>
        </w:rPr>
      </w:pPr>
    </w:p>
    <w:p w:rsidR="00385C65" w:rsidRPr="004B2DBE" w:rsidRDefault="00385C65" w:rsidP="00966789">
      <w:pPr>
        <w:rPr>
          <w:rFonts w:ascii="Times New Roman" w:hAnsi="Times New Roman"/>
          <w:lang w:val="en-US"/>
        </w:rPr>
      </w:pPr>
      <w:r w:rsidRPr="004B2DBE">
        <w:rPr>
          <w:rFonts w:ascii="Times New Roman" w:hAnsi="Times New Roman"/>
          <w:lang w:val="en-US"/>
        </w:rPr>
        <w:t>My reading of all this is that it is not terribly truthful to pretend that the uncertainty can be described in statistical terms when it cannot. Doing so also tends to inappropriately emphasize the thin and possibly mythic tail that leads into the catastrophic.</w:t>
      </w:r>
    </w:p>
    <w:p w:rsidR="00671650" w:rsidRPr="004B2DBE" w:rsidRDefault="00385C65" w:rsidP="00966789">
      <w:pPr>
        <w:rPr>
          <w:rFonts w:ascii="Times New Roman" w:hAnsi="Times New Roman" w:cs="Calibri"/>
          <w:lang w:val="en-US"/>
        </w:rPr>
      </w:pPr>
      <w:r w:rsidRPr="004B2DBE">
        <w:rPr>
          <w:rFonts w:ascii="Times New Roman" w:hAnsi="Times New Roman" w:cs="Calibri"/>
          <w:lang w:val="en-US"/>
        </w:rPr>
        <w:t>I</w:t>
      </w:r>
      <w:r w:rsidR="008917EF" w:rsidRPr="004B2DBE">
        <w:rPr>
          <w:rFonts w:ascii="Times New Roman" w:hAnsi="Times New Roman" w:cs="Calibri"/>
          <w:lang w:val="en-US"/>
        </w:rPr>
        <w:t>t is</w:t>
      </w:r>
      <w:r w:rsidRPr="004B2DBE">
        <w:rPr>
          <w:rFonts w:ascii="Times New Roman" w:hAnsi="Times New Roman" w:cs="Calibri"/>
          <w:lang w:val="en-US"/>
        </w:rPr>
        <w:t xml:space="preserve"> also</w:t>
      </w:r>
      <w:r w:rsidR="008917EF" w:rsidRPr="004B2DBE">
        <w:rPr>
          <w:rFonts w:ascii="Times New Roman" w:hAnsi="Times New Roman" w:cs="Calibri"/>
          <w:lang w:val="en-US"/>
        </w:rPr>
        <w:t xml:space="preserve"> </w:t>
      </w:r>
      <w:hyperlink r:id="rId21" w:history="1">
        <w:proofErr w:type="spellStart"/>
        <w:r w:rsidR="008917EF" w:rsidRPr="004B2DBE">
          <w:rPr>
            <w:rStyle w:val="Hyperlink"/>
            <w:rFonts w:ascii="Times New Roman" w:hAnsi="Times New Roman" w:cs="Calibri"/>
            <w:lang w:val="en-US"/>
          </w:rPr>
          <w:t>Lewandowsky’s</w:t>
        </w:r>
        <w:proofErr w:type="spellEnd"/>
        <w:r w:rsidR="008917EF" w:rsidRPr="004B2DBE">
          <w:rPr>
            <w:rStyle w:val="Hyperlink"/>
            <w:rFonts w:ascii="Times New Roman" w:hAnsi="Times New Roman" w:cs="Calibri"/>
            <w:lang w:val="en-US"/>
          </w:rPr>
          <w:t xml:space="preserve"> view</w:t>
        </w:r>
      </w:hyperlink>
      <w:r w:rsidR="008917EF" w:rsidRPr="004B2DBE">
        <w:rPr>
          <w:rFonts w:ascii="Times New Roman" w:hAnsi="Times New Roman" w:cs="Calibri"/>
          <w:lang w:val="en-US"/>
        </w:rPr>
        <w:t xml:space="preserve"> that: “</w:t>
      </w:r>
      <w:r w:rsidR="008917EF" w:rsidRPr="004B2DBE">
        <w:rPr>
          <w:rFonts w:ascii="Times New Roman" w:hAnsi="Times New Roman" w:cs="Calibri"/>
          <w:i/>
          <w:lang w:val="en-US"/>
        </w:rPr>
        <w:t>The public is currently being denied the right to be fully informed about the risks it is facing.</w:t>
      </w:r>
      <w:r w:rsidR="008917EF" w:rsidRPr="004B2DBE">
        <w:rPr>
          <w:rFonts w:ascii="Times New Roman" w:hAnsi="Times New Roman" w:cs="Calibri"/>
          <w:lang w:val="en-US"/>
        </w:rPr>
        <w:t xml:space="preserve">” </w:t>
      </w:r>
      <w:r w:rsidR="004634E8">
        <w:rPr>
          <w:rFonts w:ascii="Times New Roman" w:hAnsi="Times New Roman" w:cs="Calibri"/>
          <w:lang w:val="en-US"/>
        </w:rPr>
        <w:t>He means high risks of course, y</w:t>
      </w:r>
      <w:r w:rsidR="00B409F4" w:rsidRPr="004B2DBE">
        <w:rPr>
          <w:rFonts w:ascii="Times New Roman" w:hAnsi="Times New Roman" w:cs="Calibri"/>
          <w:lang w:val="en-US"/>
        </w:rPr>
        <w:t xml:space="preserve">et </w:t>
      </w:r>
      <w:r w:rsidR="00016304">
        <w:rPr>
          <w:rFonts w:ascii="Times New Roman" w:hAnsi="Times New Roman" w:cs="Calibri"/>
          <w:lang w:val="en-US"/>
        </w:rPr>
        <w:t xml:space="preserve">whether such is justified or not that view </w:t>
      </w:r>
      <w:r w:rsidR="008917EF" w:rsidRPr="004B2DBE">
        <w:rPr>
          <w:rFonts w:ascii="Times New Roman" w:hAnsi="Times New Roman" w:cs="Calibri"/>
          <w:lang w:val="en-US"/>
        </w:rPr>
        <w:t>directly c</w:t>
      </w:r>
      <w:r w:rsidR="005257E9" w:rsidRPr="004B2DBE">
        <w:rPr>
          <w:rFonts w:ascii="Times New Roman" w:hAnsi="Times New Roman" w:cs="Calibri"/>
          <w:lang w:val="en-US"/>
        </w:rPr>
        <w:t>ontradict</w:t>
      </w:r>
      <w:r w:rsidR="008917EF" w:rsidRPr="004B2DBE">
        <w:rPr>
          <w:rFonts w:ascii="Times New Roman" w:hAnsi="Times New Roman" w:cs="Calibri"/>
          <w:lang w:val="en-US"/>
        </w:rPr>
        <w:t>s</w:t>
      </w:r>
      <w:r w:rsidR="005257E9" w:rsidRPr="004B2DBE">
        <w:rPr>
          <w:rFonts w:ascii="Times New Roman" w:hAnsi="Times New Roman" w:cs="Calibri"/>
          <w:lang w:val="en-US"/>
        </w:rPr>
        <w:t xml:space="preserve"> </w:t>
      </w:r>
      <w:r w:rsidR="00E77735" w:rsidRPr="004B2DBE">
        <w:rPr>
          <w:rFonts w:ascii="Times New Roman" w:hAnsi="Times New Roman" w:cs="Calibri"/>
          <w:lang w:val="en-US"/>
        </w:rPr>
        <w:t>a</w:t>
      </w:r>
      <w:r w:rsidR="00671650" w:rsidRPr="004B2DBE">
        <w:rPr>
          <w:rFonts w:ascii="Times New Roman" w:hAnsi="Times New Roman" w:cs="Calibri"/>
          <w:lang w:val="en-US"/>
        </w:rPr>
        <w:t xml:space="preserve"> flood of public messaging over many years from world leaders (a tiny snippet </w:t>
      </w:r>
      <w:r w:rsidR="005257E9" w:rsidRPr="004B2DBE">
        <w:rPr>
          <w:rFonts w:ascii="Times New Roman" w:hAnsi="Times New Roman" w:cs="Calibri"/>
          <w:lang w:val="en-US"/>
        </w:rPr>
        <w:t xml:space="preserve">is </w:t>
      </w:r>
      <w:r w:rsidR="008917EF" w:rsidRPr="004B2DBE">
        <w:rPr>
          <w:rFonts w:ascii="Times New Roman" w:hAnsi="Times New Roman" w:cs="Calibri"/>
          <w:lang w:val="en-US"/>
        </w:rPr>
        <w:t>provided</w:t>
      </w:r>
      <w:r w:rsidR="005257E9" w:rsidRPr="004B2DBE">
        <w:rPr>
          <w:rFonts w:ascii="Times New Roman" w:hAnsi="Times New Roman" w:cs="Calibri"/>
          <w:lang w:val="en-US"/>
        </w:rPr>
        <w:t xml:space="preserve"> </w:t>
      </w:r>
      <w:r w:rsidR="00671650" w:rsidRPr="004B2DBE">
        <w:rPr>
          <w:rFonts w:ascii="Times New Roman" w:hAnsi="Times New Roman" w:cs="Calibri"/>
          <w:lang w:val="en-US"/>
        </w:rPr>
        <w:t xml:space="preserve">in footnote 2a), </w:t>
      </w:r>
      <w:r w:rsidR="008917EF" w:rsidRPr="004B2DBE">
        <w:rPr>
          <w:rFonts w:ascii="Times New Roman" w:hAnsi="Times New Roman" w:cs="Calibri"/>
          <w:lang w:val="en-US"/>
        </w:rPr>
        <w:t xml:space="preserve">plus </w:t>
      </w:r>
      <w:r w:rsidR="00671650" w:rsidRPr="004B2DBE">
        <w:rPr>
          <w:rFonts w:ascii="Times New Roman" w:hAnsi="Times New Roman" w:cs="Calibri"/>
          <w:lang w:val="en-US"/>
        </w:rPr>
        <w:t>government representative</w:t>
      </w:r>
      <w:r w:rsidR="00D426CC" w:rsidRPr="004B2DBE">
        <w:rPr>
          <w:rFonts w:ascii="Times New Roman" w:hAnsi="Times New Roman" w:cs="Calibri"/>
          <w:lang w:val="en-US"/>
        </w:rPr>
        <w:t>s</w:t>
      </w:r>
      <w:r w:rsidR="00671650" w:rsidRPr="004B2DBE">
        <w:rPr>
          <w:rFonts w:ascii="Times New Roman" w:hAnsi="Times New Roman" w:cs="Calibri"/>
          <w:lang w:val="en-US"/>
        </w:rPr>
        <w:t xml:space="preserve"> and agencies, scientists and science bodies, NGOs plus many businesses and celebrities, </w:t>
      </w:r>
      <w:r w:rsidR="005257E9" w:rsidRPr="004B2DBE">
        <w:rPr>
          <w:rFonts w:ascii="Times New Roman" w:hAnsi="Times New Roman" w:cs="Calibri"/>
          <w:lang w:val="en-US"/>
        </w:rPr>
        <w:t xml:space="preserve">which </w:t>
      </w:r>
      <w:r w:rsidR="00671650" w:rsidRPr="004B2DBE">
        <w:rPr>
          <w:rFonts w:ascii="Times New Roman" w:hAnsi="Times New Roman" w:cs="Calibri"/>
          <w:lang w:val="en-US"/>
        </w:rPr>
        <w:t xml:space="preserve">express </w:t>
      </w:r>
      <w:r w:rsidR="00E77735" w:rsidRPr="004B2DBE">
        <w:rPr>
          <w:rFonts w:ascii="Times New Roman" w:hAnsi="Times New Roman" w:cs="Calibri"/>
          <w:lang w:val="en-US"/>
        </w:rPr>
        <w:t xml:space="preserve">very </w:t>
      </w:r>
      <w:r w:rsidR="00671650" w:rsidRPr="004B2DBE">
        <w:rPr>
          <w:rFonts w:ascii="Times New Roman" w:hAnsi="Times New Roman" w:cs="Calibri"/>
          <w:lang w:val="en-US"/>
        </w:rPr>
        <w:t xml:space="preserve">high risk in the strongest terms, </w:t>
      </w:r>
      <w:r w:rsidR="008917EF" w:rsidRPr="004B2DBE">
        <w:rPr>
          <w:rFonts w:ascii="Times New Roman" w:hAnsi="Times New Roman" w:cs="Calibri"/>
          <w:lang w:val="en-US"/>
        </w:rPr>
        <w:t>with</w:t>
      </w:r>
      <w:r w:rsidR="00D426CC" w:rsidRPr="004B2DBE">
        <w:rPr>
          <w:rFonts w:ascii="Times New Roman" w:hAnsi="Times New Roman" w:cs="Calibri"/>
          <w:lang w:val="en-US"/>
        </w:rPr>
        <w:t xml:space="preserve"> abundantly available materials backing </w:t>
      </w:r>
      <w:r w:rsidR="005257E9" w:rsidRPr="004B2DBE">
        <w:rPr>
          <w:rFonts w:ascii="Times New Roman" w:hAnsi="Times New Roman" w:cs="Calibri"/>
          <w:lang w:val="en-US"/>
        </w:rPr>
        <w:t xml:space="preserve">up </w:t>
      </w:r>
      <w:r w:rsidR="00623596" w:rsidRPr="004B2DBE">
        <w:rPr>
          <w:rFonts w:ascii="Times New Roman" w:hAnsi="Times New Roman" w:cs="Calibri"/>
          <w:lang w:val="en-US"/>
        </w:rPr>
        <w:t>such views and</w:t>
      </w:r>
      <w:r w:rsidR="00D426CC" w:rsidRPr="004B2DBE">
        <w:rPr>
          <w:rFonts w:ascii="Times New Roman" w:hAnsi="Times New Roman" w:cs="Calibri"/>
          <w:lang w:val="en-US"/>
        </w:rPr>
        <w:t xml:space="preserve"> detail</w:t>
      </w:r>
      <w:r w:rsidR="00623596" w:rsidRPr="004B2DBE">
        <w:rPr>
          <w:rFonts w:ascii="Times New Roman" w:hAnsi="Times New Roman" w:cs="Calibri"/>
          <w:lang w:val="en-US"/>
        </w:rPr>
        <w:t xml:space="preserve">ing </w:t>
      </w:r>
      <w:r w:rsidR="008917EF" w:rsidRPr="004B2DBE">
        <w:rPr>
          <w:rFonts w:ascii="Times New Roman" w:hAnsi="Times New Roman" w:cs="Calibri"/>
          <w:lang w:val="en-US"/>
        </w:rPr>
        <w:t xml:space="preserve">the </w:t>
      </w:r>
      <w:r w:rsidR="00623596" w:rsidRPr="004B2DBE">
        <w:rPr>
          <w:rFonts w:ascii="Times New Roman" w:hAnsi="Times New Roman" w:cs="Calibri"/>
          <w:lang w:val="en-US"/>
        </w:rPr>
        <w:t>corresponding</w:t>
      </w:r>
      <w:r w:rsidR="00D426CC" w:rsidRPr="004B2DBE">
        <w:rPr>
          <w:rFonts w:ascii="Times New Roman" w:hAnsi="Times New Roman" w:cs="Calibri"/>
          <w:lang w:val="en-US"/>
        </w:rPr>
        <w:t xml:space="preserve"> polic</w:t>
      </w:r>
      <w:r w:rsidR="00623596" w:rsidRPr="004B2DBE">
        <w:rPr>
          <w:rFonts w:ascii="Times New Roman" w:hAnsi="Times New Roman" w:cs="Calibri"/>
          <w:lang w:val="en-US"/>
        </w:rPr>
        <w:t>ies</w:t>
      </w:r>
      <w:r w:rsidR="008917EF" w:rsidRPr="004B2DBE">
        <w:rPr>
          <w:rFonts w:ascii="Times New Roman" w:hAnsi="Times New Roman" w:cs="Calibri"/>
          <w:lang w:val="en-US"/>
        </w:rPr>
        <w:t>.</w:t>
      </w:r>
      <w:r w:rsidRPr="004B2DBE">
        <w:rPr>
          <w:rFonts w:ascii="Times New Roman" w:hAnsi="Times New Roman" w:cs="Calibri"/>
          <w:lang w:val="en-US"/>
        </w:rPr>
        <w:t xml:space="preserve"> This does not mean no counter views have been getting through, yet not in anything like the same volume over the years, nor generally from such high authority p</w:t>
      </w:r>
      <w:r w:rsidR="006F24F3" w:rsidRPr="004B2DBE">
        <w:rPr>
          <w:rFonts w:ascii="Times New Roman" w:hAnsi="Times New Roman" w:cs="Calibri"/>
          <w:lang w:val="en-US"/>
        </w:rPr>
        <w:t>ersons and orgs, though thi</w:t>
      </w:r>
      <w:r w:rsidRPr="004B2DBE">
        <w:rPr>
          <w:rFonts w:ascii="Times New Roman" w:hAnsi="Times New Roman" w:cs="Calibri"/>
          <w:lang w:val="en-US"/>
        </w:rPr>
        <w:t>s will likely change once the Trump administration is installed.</w:t>
      </w:r>
    </w:p>
    <w:p w:rsidR="00C21DB2" w:rsidRPr="004B2DBE" w:rsidRDefault="00C21DB2" w:rsidP="00966789">
      <w:pPr>
        <w:rPr>
          <w:rFonts w:ascii="Times New Roman" w:hAnsi="Times New Roman" w:cs="Calibri"/>
          <w:lang w:val="en-US"/>
        </w:rPr>
      </w:pPr>
      <w:r w:rsidRPr="004B2DBE">
        <w:rPr>
          <w:rFonts w:ascii="Times New Roman" w:hAnsi="Times New Roman" w:cs="Calibri"/>
          <w:b/>
          <w:lang w:val="en-US"/>
        </w:rPr>
        <w:t>2a.</w:t>
      </w:r>
      <w:r w:rsidRPr="004B2DBE">
        <w:rPr>
          <w:rFonts w:ascii="Times New Roman" w:hAnsi="Times New Roman" w:cs="Calibri"/>
          <w:lang w:val="en-US"/>
        </w:rPr>
        <w:t xml:space="preserve"> </w:t>
      </w:r>
      <w:r w:rsidR="0034648E" w:rsidRPr="004B2DBE">
        <w:rPr>
          <w:rFonts w:ascii="Times New Roman" w:hAnsi="Times New Roman" w:cs="Calibri"/>
          <w:lang w:val="en-US"/>
        </w:rPr>
        <w:t>[GRO HARLEM BRUNDTLAND] to 15th session of the UN Commission on Sustainable Development : “So what is it that is new today? What is new is that doubt has been eliminated. The report of the Intergovernmental Panel on Climate Change is clear.</w:t>
      </w:r>
      <w:r w:rsidR="005B45F3" w:rsidRPr="004B2DBE">
        <w:rPr>
          <w:rFonts w:ascii="Times New Roman" w:hAnsi="Times New Roman" w:cs="Calibri"/>
          <w:lang w:val="en-US"/>
        </w:rPr>
        <w:t xml:space="preserve"> </w:t>
      </w:r>
      <w:r w:rsidR="0034648E" w:rsidRPr="004B2DBE">
        <w:rPr>
          <w:rFonts w:ascii="Times New Roman" w:hAnsi="Times New Roman" w:cs="Calibri"/>
          <w:lang w:val="en-US"/>
        </w:rPr>
        <w:t xml:space="preserve">And so is the Stern report. It is irresponsible, reckless and deeply immoral to question the seriousness of the situation. The time for diagnosis is over. Now it is time to act.” </w:t>
      </w:r>
      <w:r w:rsidRPr="004B2DBE">
        <w:rPr>
          <w:rFonts w:ascii="Times New Roman" w:hAnsi="Times New Roman" w:cs="Calibri"/>
          <w:lang w:val="en-US"/>
        </w:rPr>
        <w:t>[OBAMA] Energy Independence and the</w:t>
      </w:r>
      <w:r w:rsidR="00C51B40" w:rsidRPr="004B2DBE">
        <w:rPr>
          <w:rFonts w:ascii="Times New Roman" w:hAnsi="Times New Roman" w:cs="Calibri"/>
          <w:lang w:val="en-US"/>
        </w:rPr>
        <w:t xml:space="preserve"> Safety of Our Planet (2006) : “</w:t>
      </w:r>
      <w:r w:rsidRPr="004B2DBE">
        <w:rPr>
          <w:rFonts w:ascii="Times New Roman" w:hAnsi="Times New Roman" w:cs="Calibri"/>
          <w:lang w:val="en-US"/>
        </w:rPr>
        <w:t>All across the world, in every kind of environment and region known to man, increasingly dangerous weather patterns and devastating storms are abruptly putting an end to the long-running debate over whether or not climate change is real. Not only is it real, it's here, and its effects are giving rise to a frighteningly new global phenomenon: th</w:t>
      </w:r>
      <w:r w:rsidR="00C51B40" w:rsidRPr="004B2DBE">
        <w:rPr>
          <w:rFonts w:ascii="Times New Roman" w:hAnsi="Times New Roman" w:cs="Calibri"/>
          <w:lang w:val="en-US"/>
        </w:rPr>
        <w:t>e man-made natural disaster.” Speech in Berlin (2008) : “</w:t>
      </w:r>
      <w:r w:rsidRPr="004B2DBE">
        <w:rPr>
          <w:rFonts w:ascii="Times New Roman" w:hAnsi="Times New Roman" w:cs="Calibri"/>
          <w:lang w:val="en-US"/>
        </w:rPr>
        <w:t>This is the moment when we must come together to save this planet. Let us resolve that we will not leave our children a world where the oceans rise and famine spreads and terrible storms devastate our lands</w:t>
      </w:r>
      <w:r w:rsidR="00C51B40" w:rsidRPr="004B2DBE">
        <w:rPr>
          <w:rFonts w:ascii="Times New Roman" w:hAnsi="Times New Roman" w:cs="Calibri"/>
          <w:lang w:val="en-US"/>
        </w:rPr>
        <w:t>.” George town speech (2013) : “</w:t>
      </w:r>
      <w:r w:rsidRPr="004B2DBE">
        <w:rPr>
          <w:rFonts w:ascii="Times New Roman" w:hAnsi="Times New Roman" w:cs="Calibri"/>
          <w:lang w:val="en-US"/>
        </w:rPr>
        <w:t>Sticking your head in the sand might make you feel safer, but it's not going to pro</w:t>
      </w:r>
      <w:r w:rsidR="00C51B40" w:rsidRPr="004B2DBE">
        <w:rPr>
          <w:rFonts w:ascii="Times New Roman" w:hAnsi="Times New Roman" w:cs="Calibri"/>
          <w:lang w:val="en-US"/>
        </w:rPr>
        <w:t>tect you from the coming storm.” State of the Union (2015) : “</w:t>
      </w:r>
      <w:r w:rsidRPr="004B2DBE">
        <w:rPr>
          <w:rFonts w:ascii="Times New Roman" w:hAnsi="Times New Roman" w:cs="Calibri"/>
          <w:lang w:val="en-US"/>
        </w:rPr>
        <w:t>The best scientists in the world are all telling us that our activities are changing the climate, and if we do not act forcefully, we'll continue to see rising oceans, longer, hotter heat waves, dangerous droughts and floods, and massive disruptions that can trigger greater migration, conflic</w:t>
      </w:r>
      <w:r w:rsidR="00C51B40" w:rsidRPr="004B2DBE">
        <w:rPr>
          <w:rFonts w:ascii="Times New Roman" w:hAnsi="Times New Roman" w:cs="Calibri"/>
          <w:lang w:val="en-US"/>
        </w:rPr>
        <w:t>t, and hunger around the globe.”</w:t>
      </w:r>
      <w:r w:rsidRPr="004B2DBE">
        <w:rPr>
          <w:rFonts w:ascii="Times New Roman" w:hAnsi="Times New Roman" w:cs="Calibri"/>
          <w:lang w:val="en-US"/>
        </w:rPr>
        <w:t xml:space="preserve"> [FRANCOIS HOLLANDE] Paris climate summit Nov 2015 : “To resolve the climate crisis, good will, statements of intent are not enough. We are at breaking point.” [GORDON BROWN] Co</w:t>
      </w:r>
      <w:r w:rsidR="00C51B40" w:rsidRPr="004B2DBE">
        <w:rPr>
          <w:rFonts w:ascii="Times New Roman" w:hAnsi="Times New Roman" w:cs="Calibri"/>
          <w:lang w:val="en-US"/>
        </w:rPr>
        <w:t>penhagen climate plan (2009) : “</w:t>
      </w:r>
      <w:r w:rsidRPr="004B2DBE">
        <w:rPr>
          <w:rFonts w:ascii="Times New Roman" w:hAnsi="Times New Roman" w:cs="Calibri"/>
          <w:lang w:val="en-US"/>
        </w:rPr>
        <w:t>If we miss this opportunity, there will be no second chance sometime in the future, no later way to undo the catastrophic damage to the environment we will cause…As scientists spell out the mounting evidence both of the climate change already occurring and of the threat it poses in the future, we cannot allow the negotiations to run out of time simply for lack of attention. Failure would be unforgivable.” [ANGELA MERKEL] to UN sum</w:t>
      </w:r>
      <w:r w:rsidR="00C51B40" w:rsidRPr="004B2DBE">
        <w:rPr>
          <w:rFonts w:ascii="Times New Roman" w:hAnsi="Times New Roman" w:cs="Calibri"/>
          <w:lang w:val="en-US"/>
        </w:rPr>
        <w:t>mit on Climate Change (2009) : “</w:t>
      </w:r>
      <w:r w:rsidRPr="004B2DBE">
        <w:rPr>
          <w:rFonts w:ascii="Times New Roman" w:hAnsi="Times New Roman" w:cs="Calibri"/>
          <w:lang w:val="en-US"/>
        </w:rPr>
        <w:t>After all, scientific findings leave us in no doubt that climate change is accelerating. It threatens our well being, our security, and our economic development. It will lead to uncontrollable risks and dramatic damage if we do not</w:t>
      </w:r>
      <w:r w:rsidR="00C51B40" w:rsidRPr="004B2DBE">
        <w:rPr>
          <w:rFonts w:ascii="Times New Roman" w:hAnsi="Times New Roman" w:cs="Calibri"/>
          <w:lang w:val="en-US"/>
        </w:rPr>
        <w:t xml:space="preserve"> take resolute countermeasures.” Same speech : “</w:t>
      </w:r>
      <w:r w:rsidRPr="004B2DBE">
        <w:rPr>
          <w:rFonts w:ascii="Times New Roman" w:hAnsi="Times New Roman" w:cs="Calibri"/>
          <w:lang w:val="en-US"/>
        </w:rPr>
        <w:t xml:space="preserve">we will need to reach an understanding on central issues in the weeks ahead before Copenhagen, </w:t>
      </w:r>
      <w:r w:rsidRPr="004B2DBE">
        <w:rPr>
          <w:rFonts w:ascii="Times New Roman" w:hAnsi="Times New Roman" w:cs="Calibri"/>
          <w:lang w:val="en-US"/>
        </w:rPr>
        <w:lastRenderedPageBreak/>
        <w:t xml:space="preserve">ensuring, among other things, that global emissions reach their peak </w:t>
      </w:r>
      <w:r w:rsidR="00C51B40" w:rsidRPr="004B2DBE">
        <w:rPr>
          <w:rFonts w:ascii="Times New Roman" w:hAnsi="Times New Roman" w:cs="Calibri"/>
          <w:lang w:val="en-US"/>
        </w:rPr>
        <w:t>in the year 2020 at the latest.”</w:t>
      </w:r>
      <w:r w:rsidRPr="004B2DBE">
        <w:rPr>
          <w:rFonts w:ascii="Times New Roman" w:hAnsi="Times New Roman" w:cs="Calibri"/>
          <w:lang w:val="en-US"/>
        </w:rPr>
        <w:t xml:space="preserve"> And while president of the EU, on German TV in a wake-up call for climate action prior to 26 lead</w:t>
      </w:r>
      <w:r w:rsidR="00C51B40" w:rsidRPr="004B2DBE">
        <w:rPr>
          <w:rFonts w:ascii="Times New Roman" w:hAnsi="Times New Roman" w:cs="Calibri"/>
          <w:lang w:val="en-US"/>
        </w:rPr>
        <w:t>er EU climate meeting (2007) : “</w:t>
      </w:r>
      <w:r w:rsidRPr="004B2DBE">
        <w:rPr>
          <w:rFonts w:ascii="Times New Roman" w:hAnsi="Times New Roman" w:cs="Calibri"/>
          <w:lang w:val="en-US"/>
        </w:rPr>
        <w:t>It is not five minutes to midnight. It</w:t>
      </w:r>
      <w:r w:rsidR="00C51B40" w:rsidRPr="004B2DBE">
        <w:rPr>
          <w:rFonts w:ascii="Times New Roman" w:hAnsi="Times New Roman" w:cs="Calibri"/>
          <w:lang w:val="en-US"/>
        </w:rPr>
        <w:t>'s five minutes after midnight.”</w:t>
      </w:r>
      <w:r w:rsidRPr="004B2DBE">
        <w:rPr>
          <w:rFonts w:ascii="Times New Roman" w:hAnsi="Times New Roman" w:cs="Calibri"/>
          <w:lang w:val="en-US"/>
        </w:rPr>
        <w:t xml:space="preserve"> [POPE FRANCIS] Asked if the U.N. climate summit in Paris (2015) would mark a turning point in the fight against </w:t>
      </w:r>
      <w:r w:rsidR="00C51B40" w:rsidRPr="004B2DBE">
        <w:rPr>
          <w:rFonts w:ascii="Times New Roman" w:hAnsi="Times New Roman" w:cs="Calibri"/>
          <w:lang w:val="en-US"/>
        </w:rPr>
        <w:t>global warming, the pope said: “</w:t>
      </w:r>
      <w:r w:rsidRPr="004B2DBE">
        <w:rPr>
          <w:rFonts w:ascii="Times New Roman" w:hAnsi="Times New Roman" w:cs="Calibri"/>
          <w:lang w:val="en-US"/>
        </w:rPr>
        <w:t xml:space="preserve">I am </w:t>
      </w:r>
      <w:r w:rsidR="00C51B40" w:rsidRPr="004B2DBE">
        <w:rPr>
          <w:rFonts w:ascii="Times New Roman" w:hAnsi="Times New Roman" w:cs="Calibri"/>
          <w:lang w:val="en-US"/>
        </w:rPr>
        <w:t>not sure, but I can say to you ‘</w:t>
      </w:r>
      <w:r w:rsidRPr="004B2DBE">
        <w:rPr>
          <w:rFonts w:ascii="Times New Roman" w:hAnsi="Times New Roman" w:cs="Calibri"/>
          <w:lang w:val="en-US"/>
        </w:rPr>
        <w:t>now or never</w:t>
      </w:r>
      <w:r w:rsidR="00C51B40" w:rsidRPr="004B2DBE">
        <w:rPr>
          <w:rFonts w:ascii="Times New Roman" w:hAnsi="Times New Roman" w:cs="Calibri"/>
          <w:lang w:val="en-US"/>
        </w:rPr>
        <w:t>’</w:t>
      </w:r>
      <w:r w:rsidRPr="004B2DBE">
        <w:rPr>
          <w:rFonts w:ascii="Times New Roman" w:hAnsi="Times New Roman" w:cs="Calibri"/>
          <w:lang w:val="en-US"/>
        </w:rPr>
        <w:t>. Every year the problems are getting worse. We are at the limits. If I may use a strong word I would say that w</w:t>
      </w:r>
      <w:r w:rsidR="00C51B40" w:rsidRPr="004B2DBE">
        <w:rPr>
          <w:rFonts w:ascii="Times New Roman" w:hAnsi="Times New Roman" w:cs="Calibri"/>
          <w:lang w:val="en-US"/>
        </w:rPr>
        <w:t>e are at the limits of suicide.”</w:t>
      </w:r>
      <w:r w:rsidR="00044CDA" w:rsidRPr="004B2DBE">
        <w:rPr>
          <w:rFonts w:ascii="Times New Roman" w:hAnsi="Times New Roman" w:cs="Calibri"/>
          <w:lang w:val="en-US"/>
        </w:rPr>
        <w:t xml:space="preserve"> [MARK CARNEY] governor of the bank of England, speech </w:t>
      </w:r>
      <w:r w:rsidR="00BE55DE" w:rsidRPr="004B2DBE">
        <w:rPr>
          <w:rFonts w:ascii="Times New Roman" w:hAnsi="Times New Roman" w:cs="Calibri"/>
          <w:lang w:val="en-US"/>
        </w:rPr>
        <w:t>‘Resolving the Climate Paradox’, September</w:t>
      </w:r>
      <w:r w:rsidR="00044CDA" w:rsidRPr="004B2DBE">
        <w:rPr>
          <w:rFonts w:ascii="Times New Roman" w:hAnsi="Times New Roman" w:cs="Calibri"/>
          <w:lang w:val="en-US"/>
        </w:rPr>
        <w:t xml:space="preserve"> 2016: “...climate change is a tragedy of the horizon which imposes a cost on future generations that the current one has no direct incentive to fix. The catastrophic impacts of climate change will be felt beyond the traditional horizons of most actors including businesses and central banks. Once climate change becomes a clear and present danger to financial stability it may already be too late to </w:t>
      </w:r>
      <w:proofErr w:type="spellStart"/>
      <w:r w:rsidR="00044CDA" w:rsidRPr="004B2DBE">
        <w:rPr>
          <w:rFonts w:ascii="Times New Roman" w:hAnsi="Times New Roman" w:cs="Calibri"/>
          <w:lang w:val="en-US"/>
        </w:rPr>
        <w:t>stabilise</w:t>
      </w:r>
      <w:proofErr w:type="spellEnd"/>
      <w:r w:rsidR="00044CDA" w:rsidRPr="004B2DBE">
        <w:rPr>
          <w:rFonts w:ascii="Times New Roman" w:hAnsi="Times New Roman" w:cs="Calibri"/>
          <w:lang w:val="en-US"/>
        </w:rPr>
        <w:t xml:space="preserve"> the atmosphere at two degrees.”</w:t>
      </w:r>
    </w:p>
    <w:p w:rsidR="00CB6036" w:rsidRPr="004B2DBE" w:rsidRDefault="008A5FC1" w:rsidP="00966789">
      <w:pPr>
        <w:rPr>
          <w:rFonts w:ascii="Times New Roman" w:hAnsi="Times New Roman"/>
          <w:lang w:val="en-US"/>
        </w:rPr>
      </w:pPr>
      <w:r w:rsidRPr="004B2DBE">
        <w:rPr>
          <w:rFonts w:ascii="Times New Roman" w:hAnsi="Times New Roman"/>
          <w:b/>
          <w:lang w:val="en-US"/>
        </w:rPr>
        <w:t>3.</w:t>
      </w:r>
      <w:r w:rsidRPr="004B2DBE">
        <w:rPr>
          <w:rFonts w:ascii="Times New Roman" w:hAnsi="Times New Roman"/>
          <w:lang w:val="en-US"/>
        </w:rPr>
        <w:t xml:space="preserve"> </w:t>
      </w:r>
      <w:r w:rsidR="008E3E2C" w:rsidRPr="004B2DBE">
        <w:rPr>
          <w:rFonts w:ascii="Times New Roman" w:hAnsi="Times New Roman"/>
          <w:lang w:val="en-US"/>
        </w:rPr>
        <w:t>A c</w:t>
      </w:r>
      <w:r w:rsidRPr="004B2DBE">
        <w:rPr>
          <w:rFonts w:ascii="Times New Roman" w:hAnsi="Times New Roman"/>
          <w:lang w:val="en-US"/>
        </w:rPr>
        <w:t>o-author</w:t>
      </w:r>
      <w:r w:rsidR="008E3E2C" w:rsidRPr="004B2DBE">
        <w:rPr>
          <w:rFonts w:ascii="Times New Roman" w:hAnsi="Times New Roman"/>
          <w:lang w:val="en-US"/>
        </w:rPr>
        <w:t xml:space="preserve"> is Micha</w:t>
      </w:r>
      <w:r w:rsidR="00F052B8" w:rsidRPr="004B2DBE">
        <w:rPr>
          <w:rFonts w:ascii="Times New Roman" w:hAnsi="Times New Roman"/>
          <w:lang w:val="en-US"/>
        </w:rPr>
        <w:t xml:space="preserve">el Mann, </w:t>
      </w:r>
      <w:r w:rsidR="00CB6036" w:rsidRPr="004B2DBE">
        <w:rPr>
          <w:rFonts w:ascii="Times New Roman" w:hAnsi="Times New Roman"/>
          <w:lang w:val="en-US"/>
        </w:rPr>
        <w:t>whose</w:t>
      </w:r>
      <w:r w:rsidR="00F052B8" w:rsidRPr="004B2DBE">
        <w:rPr>
          <w:rFonts w:ascii="Times New Roman" w:hAnsi="Times New Roman"/>
          <w:lang w:val="en-US"/>
        </w:rPr>
        <w:t xml:space="preserve"> </w:t>
      </w:r>
      <w:proofErr w:type="spellStart"/>
      <w:r w:rsidR="00CB6036" w:rsidRPr="004B2DBE">
        <w:rPr>
          <w:rFonts w:ascii="Times New Roman" w:hAnsi="Times New Roman"/>
          <w:lang w:val="en-US"/>
        </w:rPr>
        <w:t>ü</w:t>
      </w:r>
      <w:r w:rsidR="00F052B8" w:rsidRPr="004B2DBE">
        <w:rPr>
          <w:rFonts w:ascii="Times New Roman" w:hAnsi="Times New Roman"/>
          <w:lang w:val="en-US"/>
        </w:rPr>
        <w:t>ber</w:t>
      </w:r>
      <w:proofErr w:type="spellEnd"/>
      <w:r w:rsidR="00F052B8" w:rsidRPr="004B2DBE">
        <w:rPr>
          <w:rFonts w:ascii="Times New Roman" w:hAnsi="Times New Roman"/>
          <w:lang w:val="en-US"/>
        </w:rPr>
        <w:t xml:space="preserve">-orthodox </w:t>
      </w:r>
      <w:r w:rsidR="00CB6036" w:rsidRPr="004B2DBE">
        <w:rPr>
          <w:rFonts w:ascii="Times New Roman" w:hAnsi="Times New Roman"/>
          <w:lang w:val="en-US"/>
        </w:rPr>
        <w:t>view on climate change is well known. It seems another co-author,</w:t>
      </w:r>
      <w:r w:rsidR="008E3E2C" w:rsidRPr="004B2DBE">
        <w:rPr>
          <w:rFonts w:ascii="Times New Roman" w:hAnsi="Times New Roman"/>
          <w:lang w:val="en-US"/>
        </w:rPr>
        <w:t xml:space="preserve"> Nick Brown</w:t>
      </w:r>
      <w:r w:rsidR="00CB6036" w:rsidRPr="004B2DBE">
        <w:rPr>
          <w:rFonts w:ascii="Times New Roman" w:hAnsi="Times New Roman"/>
          <w:lang w:val="en-US"/>
        </w:rPr>
        <w:t>,</w:t>
      </w:r>
      <w:r w:rsidR="008E3E2C" w:rsidRPr="004B2DBE">
        <w:rPr>
          <w:rFonts w:ascii="Times New Roman" w:hAnsi="Times New Roman"/>
          <w:lang w:val="en-US"/>
        </w:rPr>
        <w:t xml:space="preserve"> </w:t>
      </w:r>
      <w:r w:rsidR="00CB6036" w:rsidRPr="004B2DBE">
        <w:rPr>
          <w:rFonts w:ascii="Times New Roman" w:hAnsi="Times New Roman"/>
          <w:lang w:val="en-US"/>
        </w:rPr>
        <w:t>is n</w:t>
      </w:r>
      <w:r w:rsidR="008E3E2C" w:rsidRPr="004B2DBE">
        <w:rPr>
          <w:rFonts w:ascii="Times New Roman" w:hAnsi="Times New Roman"/>
          <w:lang w:val="en-US"/>
        </w:rPr>
        <w:t xml:space="preserve">ew to </w:t>
      </w:r>
      <w:r w:rsidR="00CB6036" w:rsidRPr="004B2DBE">
        <w:rPr>
          <w:rFonts w:ascii="Times New Roman" w:hAnsi="Times New Roman"/>
          <w:lang w:val="en-US"/>
        </w:rPr>
        <w:t xml:space="preserve">the </w:t>
      </w:r>
      <w:r w:rsidR="008E3E2C" w:rsidRPr="004B2DBE">
        <w:rPr>
          <w:rFonts w:ascii="Times New Roman" w:hAnsi="Times New Roman"/>
          <w:lang w:val="en-US"/>
        </w:rPr>
        <w:t>climate domain and there is some feeling he may</w:t>
      </w:r>
      <w:r w:rsidR="00CB6036" w:rsidRPr="004B2DBE">
        <w:rPr>
          <w:rFonts w:ascii="Times New Roman" w:hAnsi="Times New Roman"/>
          <w:lang w:val="en-US"/>
        </w:rPr>
        <w:t xml:space="preserve"> well be unaware of the hypocrisy of the primary authors when making his contribution. See</w:t>
      </w:r>
      <w:r w:rsidR="0074258D" w:rsidRPr="004B2DBE">
        <w:rPr>
          <w:rFonts w:ascii="Times New Roman" w:hAnsi="Times New Roman"/>
          <w:lang w:val="en-US"/>
        </w:rPr>
        <w:t xml:space="preserve"> </w:t>
      </w:r>
      <w:hyperlink r:id="rId22" w:history="1">
        <w:r w:rsidR="00373E81" w:rsidRPr="004B2DBE">
          <w:rPr>
            <w:rStyle w:val="Hyperlink"/>
            <w:rFonts w:ascii="Times New Roman" w:hAnsi="Times New Roman"/>
            <w:lang w:val="en-US"/>
          </w:rPr>
          <w:t>comments at Brown’s blog</w:t>
        </w:r>
      </w:hyperlink>
      <w:r w:rsidR="00CB6036" w:rsidRPr="004B2DBE">
        <w:rPr>
          <w:rFonts w:ascii="Times New Roman" w:hAnsi="Times New Roman"/>
          <w:lang w:val="en-US"/>
        </w:rPr>
        <w:t>.</w:t>
      </w:r>
      <w:r w:rsidR="0074258D" w:rsidRPr="004B2DBE">
        <w:rPr>
          <w:rFonts w:ascii="Times New Roman" w:hAnsi="Times New Roman"/>
          <w:lang w:val="en-US"/>
        </w:rPr>
        <w:t xml:space="preserve"> The fourth author is Harris Friedman.</w:t>
      </w:r>
    </w:p>
    <w:p w:rsidR="0046698A" w:rsidRPr="004B2DBE" w:rsidRDefault="008A5FC1" w:rsidP="00966789">
      <w:pPr>
        <w:rPr>
          <w:rFonts w:ascii="Times New Roman" w:hAnsi="Times New Roman" w:cs="Calibri"/>
          <w:lang w:val="en-US"/>
        </w:rPr>
      </w:pPr>
      <w:r w:rsidRPr="004B2DBE">
        <w:rPr>
          <w:rFonts w:ascii="Times New Roman" w:hAnsi="Times New Roman"/>
          <w:b/>
          <w:lang w:val="en-US"/>
        </w:rPr>
        <w:t>4</w:t>
      </w:r>
      <w:r w:rsidR="0046698A" w:rsidRPr="004B2DBE">
        <w:rPr>
          <w:rFonts w:ascii="Times New Roman" w:hAnsi="Times New Roman"/>
          <w:b/>
          <w:lang w:val="en-US"/>
        </w:rPr>
        <w:t>.</w:t>
      </w:r>
      <w:r w:rsidR="0046698A" w:rsidRPr="004B2DBE">
        <w:rPr>
          <w:rFonts w:ascii="Times New Roman" w:hAnsi="Times New Roman" w:cs="Calibri"/>
          <w:lang w:val="en-US"/>
        </w:rPr>
        <w:t xml:space="preserve"> These are </w:t>
      </w:r>
      <w:hyperlink r:id="rId23" w:history="1">
        <w:proofErr w:type="spellStart"/>
        <w:r w:rsidR="0046698A" w:rsidRPr="004B2DBE">
          <w:rPr>
            <w:rStyle w:val="Hyperlink"/>
            <w:rFonts w:ascii="Times New Roman" w:hAnsi="Times New Roman" w:cs="Calibri"/>
            <w:i/>
            <w:lang w:val="en-US"/>
          </w:rPr>
          <w:t>Diethelm</w:t>
        </w:r>
        <w:proofErr w:type="spellEnd"/>
        <w:r w:rsidR="0046698A" w:rsidRPr="004B2DBE">
          <w:rPr>
            <w:rStyle w:val="Hyperlink"/>
            <w:rFonts w:ascii="Times New Roman" w:hAnsi="Times New Roman" w:cs="Calibri"/>
            <w:i/>
            <w:lang w:val="en-US"/>
          </w:rPr>
          <w:t xml:space="preserve"> &amp; McKee, 2009</w:t>
        </w:r>
      </w:hyperlink>
      <w:r w:rsidR="0046698A" w:rsidRPr="004B2DBE">
        <w:rPr>
          <w:rFonts w:ascii="Times New Roman" w:hAnsi="Times New Roman" w:cs="Calibri"/>
          <w:lang w:val="en-US"/>
        </w:rPr>
        <w:t xml:space="preserve">, </w:t>
      </w:r>
      <w:hyperlink r:id="rId24" w:history="1">
        <w:r w:rsidR="0046698A" w:rsidRPr="004B2DBE">
          <w:rPr>
            <w:rStyle w:val="Hyperlink"/>
            <w:rFonts w:ascii="Times New Roman" w:hAnsi="Times New Roman" w:cs="Calibri"/>
            <w:i/>
            <w:lang w:val="en-US"/>
          </w:rPr>
          <w:t xml:space="preserve">McKee &amp; </w:t>
        </w:r>
        <w:proofErr w:type="spellStart"/>
        <w:r w:rsidR="0046698A" w:rsidRPr="004B2DBE">
          <w:rPr>
            <w:rStyle w:val="Hyperlink"/>
            <w:rFonts w:ascii="Times New Roman" w:hAnsi="Times New Roman" w:cs="Calibri"/>
            <w:i/>
            <w:lang w:val="en-US"/>
          </w:rPr>
          <w:t>Diethelm</w:t>
        </w:r>
        <w:proofErr w:type="spellEnd"/>
        <w:r w:rsidR="0046698A" w:rsidRPr="004B2DBE">
          <w:rPr>
            <w:rStyle w:val="Hyperlink"/>
            <w:rFonts w:ascii="Times New Roman" w:hAnsi="Times New Roman" w:cs="Calibri"/>
            <w:i/>
            <w:lang w:val="en-US"/>
          </w:rPr>
          <w:t>, 2010</w:t>
        </w:r>
      </w:hyperlink>
      <w:r w:rsidR="0046698A" w:rsidRPr="004B2DBE">
        <w:rPr>
          <w:rFonts w:ascii="Times New Roman" w:hAnsi="Times New Roman" w:cs="Calibri"/>
          <w:lang w:val="en-US"/>
        </w:rPr>
        <w:t xml:space="preserve">, and </w:t>
      </w:r>
      <w:hyperlink r:id="rId25" w:history="1">
        <w:proofErr w:type="spellStart"/>
        <w:r w:rsidR="0046698A" w:rsidRPr="002D3804">
          <w:rPr>
            <w:rStyle w:val="Hyperlink"/>
            <w:rFonts w:ascii="Times New Roman" w:hAnsi="Times New Roman" w:cs="Calibri"/>
            <w:i/>
            <w:lang w:val="en-US"/>
          </w:rPr>
          <w:t>Oreskes</w:t>
        </w:r>
        <w:proofErr w:type="spellEnd"/>
        <w:r w:rsidR="0046698A" w:rsidRPr="002D3804">
          <w:rPr>
            <w:rStyle w:val="Hyperlink"/>
            <w:rFonts w:ascii="Times New Roman" w:hAnsi="Times New Roman" w:cs="Calibri"/>
            <w:i/>
            <w:lang w:val="en-US"/>
          </w:rPr>
          <w:t xml:space="preserve"> &amp; Conway, 2010</w:t>
        </w:r>
      </w:hyperlink>
      <w:r w:rsidR="00E75D6B" w:rsidRPr="004B2DBE">
        <w:rPr>
          <w:rFonts w:ascii="Times New Roman" w:hAnsi="Times New Roman" w:cs="Calibri"/>
          <w:lang w:val="en-US"/>
        </w:rPr>
        <w:t>.</w:t>
      </w:r>
    </w:p>
    <w:p w:rsidR="001B0595" w:rsidRDefault="00F052B8" w:rsidP="00966789">
      <w:pPr>
        <w:rPr>
          <w:rFonts w:ascii="Times New Roman" w:hAnsi="Times New Roman" w:cs="Calibri"/>
          <w:lang w:val="en-US"/>
        </w:rPr>
      </w:pPr>
      <w:r w:rsidRPr="004B2DBE">
        <w:rPr>
          <w:rFonts w:ascii="Times New Roman" w:hAnsi="Times New Roman" w:cs="Calibri"/>
          <w:b/>
          <w:lang w:val="en-US"/>
        </w:rPr>
        <w:t>5.</w:t>
      </w:r>
      <w:r w:rsidRPr="004B2DBE">
        <w:rPr>
          <w:rFonts w:ascii="Times New Roman" w:hAnsi="Times New Roman" w:cs="Calibri"/>
          <w:lang w:val="en-US"/>
        </w:rPr>
        <w:t xml:space="preserve"> </w:t>
      </w:r>
      <w:r w:rsidR="001B0595">
        <w:rPr>
          <w:rFonts w:ascii="Times New Roman" w:hAnsi="Times New Roman" w:cs="Calibri"/>
          <w:lang w:val="en-US"/>
        </w:rPr>
        <w:t xml:space="preserve">In the case of </w:t>
      </w:r>
      <w:hyperlink r:id="rId26" w:history="1">
        <w:proofErr w:type="spellStart"/>
        <w:r w:rsidR="001B0595" w:rsidRPr="0037750C">
          <w:rPr>
            <w:rStyle w:val="Hyperlink"/>
            <w:rFonts w:ascii="Times New Roman" w:hAnsi="Times New Roman" w:cs="Calibri"/>
            <w:lang w:val="en-US"/>
          </w:rPr>
          <w:t>Oreskes</w:t>
        </w:r>
        <w:proofErr w:type="spellEnd"/>
        <w:r w:rsidR="001B0595" w:rsidRPr="0037750C">
          <w:rPr>
            <w:rStyle w:val="Hyperlink"/>
            <w:rFonts w:ascii="Times New Roman" w:hAnsi="Times New Roman" w:cs="Calibri"/>
            <w:lang w:val="en-US"/>
          </w:rPr>
          <w:t xml:space="preserve"> &amp; Conway, 2010</w:t>
        </w:r>
      </w:hyperlink>
      <w:r w:rsidR="001B0595">
        <w:rPr>
          <w:rFonts w:ascii="Times New Roman" w:hAnsi="Times New Roman" w:cs="Calibri"/>
          <w:lang w:val="en-US"/>
        </w:rPr>
        <w:t xml:space="preserve"> not only does there appear to be no underlying social theory supporting the conclusions, there </w:t>
      </w:r>
      <w:hyperlink r:id="rId27" w:history="1">
        <w:r w:rsidR="001B0595" w:rsidRPr="001B0595">
          <w:rPr>
            <w:rStyle w:val="Hyperlink"/>
            <w:rFonts w:ascii="Times New Roman" w:hAnsi="Times New Roman" w:cs="Calibri"/>
            <w:lang w:val="en-US"/>
          </w:rPr>
          <w:t>isn’t really much in the way of logic and reason</w:t>
        </w:r>
      </w:hyperlink>
      <w:r w:rsidR="0052614A">
        <w:rPr>
          <w:rFonts w:ascii="Times New Roman" w:hAnsi="Times New Roman" w:cs="Calibri"/>
          <w:lang w:val="en-US"/>
        </w:rPr>
        <w:t xml:space="preserve">, plus there is reliance on </w:t>
      </w:r>
      <w:r w:rsidR="0052614A" w:rsidRPr="0052614A">
        <w:rPr>
          <w:rFonts w:ascii="Times New Roman" w:hAnsi="Times New Roman" w:cs="Calibri"/>
          <w:lang w:val="en-US"/>
        </w:rPr>
        <w:t>ad hominem</w:t>
      </w:r>
      <w:r w:rsidR="0052614A">
        <w:rPr>
          <w:rFonts w:ascii="Times New Roman" w:hAnsi="Times New Roman" w:cs="Calibri"/>
          <w:lang w:val="en-US"/>
        </w:rPr>
        <w:t>.</w:t>
      </w:r>
      <w:r w:rsidR="001B0595">
        <w:rPr>
          <w:rFonts w:ascii="Times New Roman" w:hAnsi="Times New Roman" w:cs="Calibri"/>
          <w:lang w:val="en-US"/>
        </w:rPr>
        <w:t xml:space="preserve"> The contributions of </w:t>
      </w:r>
      <w:proofErr w:type="spellStart"/>
      <w:r w:rsidR="001B0595">
        <w:rPr>
          <w:rFonts w:ascii="Times New Roman" w:hAnsi="Times New Roman" w:cs="Calibri"/>
          <w:lang w:val="en-US"/>
        </w:rPr>
        <w:t>Diethelm</w:t>
      </w:r>
      <w:proofErr w:type="spellEnd"/>
      <w:r w:rsidR="001B0595">
        <w:rPr>
          <w:rFonts w:ascii="Times New Roman" w:hAnsi="Times New Roman" w:cs="Calibri"/>
          <w:lang w:val="en-US"/>
        </w:rPr>
        <w:t xml:space="preserve"> and McKee are at least better, yet nevertheless are seriously flawed; see </w:t>
      </w:r>
      <w:hyperlink r:id="rId28" w:history="1">
        <w:r w:rsidR="00D9700A" w:rsidRPr="004B2DBE">
          <w:rPr>
            <w:rStyle w:val="Hyperlink"/>
            <w:rFonts w:ascii="Times New Roman" w:hAnsi="Times New Roman" w:cs="Calibri"/>
            <w:lang w:val="en-US"/>
          </w:rPr>
          <w:t xml:space="preserve">The </w:t>
        </w:r>
        <w:proofErr w:type="spellStart"/>
        <w:r w:rsidR="00D9700A" w:rsidRPr="004B2DBE">
          <w:rPr>
            <w:rStyle w:val="Hyperlink"/>
            <w:rFonts w:ascii="Times New Roman" w:hAnsi="Times New Roman" w:cs="Calibri"/>
            <w:lang w:val="en-US"/>
          </w:rPr>
          <w:t>Denialism</w:t>
        </w:r>
        <w:proofErr w:type="spellEnd"/>
        <w:r w:rsidR="00D9700A" w:rsidRPr="004B2DBE">
          <w:rPr>
            <w:rStyle w:val="Hyperlink"/>
            <w:rFonts w:ascii="Times New Roman" w:hAnsi="Times New Roman" w:cs="Calibri"/>
            <w:lang w:val="en-US"/>
          </w:rPr>
          <w:t xml:space="preserve"> Frame</w:t>
        </w:r>
      </w:hyperlink>
      <w:r w:rsidR="001B0595">
        <w:rPr>
          <w:rFonts w:ascii="Times New Roman" w:hAnsi="Times New Roman" w:cs="Calibri"/>
          <w:lang w:val="en-US"/>
        </w:rPr>
        <w:t>, a pr</w:t>
      </w:r>
      <w:r w:rsidR="005E6A30">
        <w:rPr>
          <w:rFonts w:ascii="Times New Roman" w:hAnsi="Times New Roman" w:cs="Calibri"/>
          <w:lang w:val="en-US"/>
        </w:rPr>
        <w:t>e</w:t>
      </w:r>
      <w:r w:rsidR="00A93BA4">
        <w:rPr>
          <w:rFonts w:ascii="Times New Roman" w:hAnsi="Times New Roman" w:cs="Calibri"/>
          <w:lang w:val="en-US"/>
        </w:rPr>
        <w:t>vious post here at Climate Etc.</w:t>
      </w:r>
    </w:p>
    <w:p w:rsidR="00185BE0" w:rsidRPr="004B2DBE" w:rsidRDefault="00F052B8" w:rsidP="00966789">
      <w:pPr>
        <w:rPr>
          <w:rFonts w:ascii="Times New Roman" w:hAnsi="Times New Roman"/>
          <w:lang w:val="en-US"/>
        </w:rPr>
      </w:pPr>
      <w:r w:rsidRPr="004B2DBE">
        <w:rPr>
          <w:rFonts w:ascii="Times New Roman" w:hAnsi="Times New Roman" w:cs="Calibri"/>
          <w:b/>
          <w:lang w:val="en-US"/>
        </w:rPr>
        <w:t>6</w:t>
      </w:r>
      <w:r w:rsidR="00B75472" w:rsidRPr="004B2DBE">
        <w:rPr>
          <w:rFonts w:ascii="Times New Roman" w:hAnsi="Times New Roman" w:cs="Calibri"/>
          <w:b/>
          <w:lang w:val="en-US"/>
        </w:rPr>
        <w:t>.</w:t>
      </w:r>
      <w:r w:rsidR="00AA26D8" w:rsidRPr="004B2DBE">
        <w:rPr>
          <w:rFonts w:ascii="Times New Roman" w:hAnsi="Times New Roman" w:cs="Calibri"/>
          <w:lang w:val="en-US"/>
        </w:rPr>
        <w:t xml:space="preserve"> </w:t>
      </w:r>
      <w:r w:rsidR="00A14B1F" w:rsidRPr="004B2DBE">
        <w:rPr>
          <w:rFonts w:ascii="Times New Roman" w:hAnsi="Times New Roman" w:cs="Calibri"/>
          <w:lang w:val="en-US"/>
        </w:rPr>
        <w:t>Preferring to stick with tropes that opposition comes mainly from ‘</w:t>
      </w:r>
      <w:proofErr w:type="spellStart"/>
      <w:r w:rsidR="00A14B1F" w:rsidRPr="004B2DBE">
        <w:rPr>
          <w:rFonts w:ascii="Times New Roman" w:hAnsi="Times New Roman" w:cs="Calibri"/>
          <w:lang w:val="en-US"/>
        </w:rPr>
        <w:t>denialism</w:t>
      </w:r>
      <w:proofErr w:type="spellEnd"/>
      <w:r w:rsidR="00A14B1F" w:rsidRPr="004B2DBE">
        <w:rPr>
          <w:rFonts w:ascii="Times New Roman" w:hAnsi="Times New Roman" w:cs="Calibri"/>
          <w:lang w:val="en-US"/>
        </w:rPr>
        <w:t>’ and conspiracy theorists, despite the huge numbers of the public involved in some oppositions to that which, genuinely or not, is bannered as science. D</w:t>
      </w:r>
      <w:r w:rsidR="006E32A6" w:rsidRPr="004B2DBE">
        <w:rPr>
          <w:rFonts w:ascii="Times New Roman" w:hAnsi="Times New Roman"/>
          <w:lang w:val="en-US"/>
        </w:rPr>
        <w:t xml:space="preserve">espite </w:t>
      </w:r>
      <w:r w:rsidR="00A14B1F" w:rsidRPr="004B2DBE">
        <w:rPr>
          <w:rFonts w:ascii="Times New Roman" w:hAnsi="Times New Roman"/>
          <w:lang w:val="en-US"/>
        </w:rPr>
        <w:t xml:space="preserve">this, and too </w:t>
      </w:r>
      <w:r w:rsidR="006E32A6" w:rsidRPr="004B2DBE">
        <w:rPr>
          <w:rFonts w:ascii="Times New Roman" w:hAnsi="Times New Roman"/>
          <w:lang w:val="en-US"/>
        </w:rPr>
        <w:t>a</w:t>
      </w:r>
      <w:r w:rsidR="00185BE0" w:rsidRPr="004B2DBE">
        <w:rPr>
          <w:rFonts w:ascii="Times New Roman" w:hAnsi="Times New Roman"/>
          <w:lang w:val="en-US"/>
        </w:rPr>
        <w:t>n</w:t>
      </w:r>
      <w:r w:rsidR="006E32A6" w:rsidRPr="004B2DBE">
        <w:rPr>
          <w:rFonts w:ascii="Times New Roman" w:hAnsi="Times New Roman"/>
          <w:lang w:val="en-US"/>
        </w:rPr>
        <w:t xml:space="preserve"> emphasis on old-fashioned peer reviewed literature</w:t>
      </w:r>
      <w:r w:rsidR="00C91014" w:rsidRPr="004B2DBE">
        <w:rPr>
          <w:rFonts w:ascii="Times New Roman" w:hAnsi="Times New Roman"/>
          <w:lang w:val="en-US"/>
        </w:rPr>
        <w:t xml:space="preserve"> (</w:t>
      </w:r>
      <w:hyperlink r:id="rId29" w:history="1">
        <w:r w:rsidR="00C91014" w:rsidRPr="004B2DBE">
          <w:rPr>
            <w:rStyle w:val="Hyperlink"/>
            <w:rFonts w:ascii="Times New Roman" w:hAnsi="Times New Roman"/>
            <w:lang w:val="en-US"/>
          </w:rPr>
          <w:t xml:space="preserve">which Donna </w:t>
        </w:r>
        <w:proofErr w:type="spellStart"/>
        <w:r w:rsidR="00C91014" w:rsidRPr="004B2DBE">
          <w:rPr>
            <w:rStyle w:val="Hyperlink"/>
            <w:rFonts w:ascii="Times New Roman" w:hAnsi="Times New Roman"/>
            <w:lang w:val="en-US"/>
          </w:rPr>
          <w:t>Laframboise</w:t>
        </w:r>
        <w:proofErr w:type="spellEnd"/>
        <w:r w:rsidR="00C91014" w:rsidRPr="004B2DBE">
          <w:rPr>
            <w:rStyle w:val="Hyperlink"/>
            <w:rFonts w:ascii="Times New Roman" w:hAnsi="Times New Roman"/>
            <w:lang w:val="en-US"/>
          </w:rPr>
          <w:t xml:space="preserve"> decries</w:t>
        </w:r>
      </w:hyperlink>
      <w:r w:rsidR="00C91014" w:rsidRPr="004B2DBE">
        <w:rPr>
          <w:rFonts w:ascii="Times New Roman" w:hAnsi="Times New Roman"/>
          <w:lang w:val="en-US"/>
        </w:rPr>
        <w:t>)</w:t>
      </w:r>
      <w:r w:rsidR="006E32A6" w:rsidRPr="004B2DBE">
        <w:rPr>
          <w:rFonts w:ascii="Times New Roman" w:hAnsi="Times New Roman"/>
          <w:lang w:val="en-US"/>
        </w:rPr>
        <w:t xml:space="preserve">, </w:t>
      </w:r>
      <w:r w:rsidR="006E32A6" w:rsidRPr="004B2DBE">
        <w:rPr>
          <w:lang w:val="en-US"/>
        </w:rPr>
        <w:t xml:space="preserve"> </w:t>
      </w:r>
      <w:hyperlink r:id="rId30" w:history="1">
        <w:r w:rsidR="00302A81" w:rsidRPr="004B2DBE">
          <w:rPr>
            <w:rStyle w:val="Hyperlink"/>
            <w:rFonts w:ascii="Times New Roman" w:hAnsi="Times New Roman"/>
            <w:lang w:val="en-US"/>
          </w:rPr>
          <w:t>L2016</w:t>
        </w:r>
      </w:hyperlink>
      <w:r w:rsidR="006E32A6" w:rsidRPr="004B2DBE">
        <w:rPr>
          <w:rFonts w:ascii="Times New Roman" w:hAnsi="Times New Roman"/>
          <w:lang w:val="en-US"/>
        </w:rPr>
        <w:t xml:space="preserve"> does make </w:t>
      </w:r>
      <w:r w:rsidR="00185BE0" w:rsidRPr="004B2DBE">
        <w:rPr>
          <w:rFonts w:ascii="Times New Roman" w:hAnsi="Times New Roman"/>
          <w:lang w:val="en-US"/>
        </w:rPr>
        <w:t>some</w:t>
      </w:r>
      <w:r w:rsidR="006E32A6" w:rsidRPr="004B2DBE">
        <w:rPr>
          <w:rFonts w:ascii="Times New Roman" w:hAnsi="Times New Roman"/>
          <w:lang w:val="en-US"/>
        </w:rPr>
        <w:t xml:space="preserve"> </w:t>
      </w:r>
      <w:r w:rsidR="00185BE0" w:rsidRPr="004B2DBE">
        <w:rPr>
          <w:rFonts w:ascii="Times New Roman" w:hAnsi="Times New Roman"/>
          <w:lang w:val="en-US"/>
        </w:rPr>
        <w:t xml:space="preserve">excellent </w:t>
      </w:r>
      <w:r w:rsidR="006E32A6" w:rsidRPr="004B2DBE">
        <w:rPr>
          <w:rFonts w:ascii="Times New Roman" w:hAnsi="Times New Roman"/>
          <w:lang w:val="en-US"/>
        </w:rPr>
        <w:t>recommendations, for instance</w:t>
      </w:r>
      <w:r w:rsidR="00185BE0" w:rsidRPr="004B2DBE">
        <w:rPr>
          <w:rFonts w:ascii="Times New Roman" w:hAnsi="Times New Roman"/>
          <w:lang w:val="en-US"/>
        </w:rPr>
        <w:t>:</w:t>
      </w:r>
    </w:p>
    <w:p w:rsidR="00D179D9" w:rsidRPr="004B2DBE" w:rsidRDefault="006E32A6" w:rsidP="00185BE0">
      <w:pPr>
        <w:spacing w:after="0"/>
        <w:ind w:firstLine="720"/>
        <w:rPr>
          <w:rFonts w:ascii="Times New Roman" w:hAnsi="Times New Roman"/>
          <w:lang w:val="en-US"/>
        </w:rPr>
      </w:pPr>
      <w:r w:rsidRPr="004B2DBE">
        <w:rPr>
          <w:rFonts w:ascii="Times New Roman" w:hAnsi="Times New Roman"/>
          <w:lang w:val="en-US"/>
        </w:rPr>
        <w:t>‘</w:t>
      </w:r>
      <w:r w:rsidRPr="004B2DBE">
        <w:rPr>
          <w:rFonts w:ascii="Times New Roman" w:hAnsi="Times New Roman"/>
          <w:i/>
          <w:lang w:val="en-US"/>
        </w:rPr>
        <w:t>First, legitimate public concern about a lack of transparency and questionable research practices must be met by ensuring that research lives up to modern standards.</w:t>
      </w:r>
      <w:r w:rsidRPr="004B2DBE">
        <w:rPr>
          <w:rFonts w:ascii="Times New Roman" w:hAnsi="Times New Roman"/>
          <w:lang w:val="en-US"/>
        </w:rPr>
        <w:t>’</w:t>
      </w:r>
    </w:p>
    <w:p w:rsidR="00185BE0" w:rsidRPr="004B2DBE" w:rsidRDefault="00185BE0" w:rsidP="00185BE0">
      <w:pPr>
        <w:spacing w:after="0"/>
        <w:ind w:firstLine="720"/>
        <w:rPr>
          <w:rFonts w:ascii="Times New Roman" w:hAnsi="Times New Roman"/>
          <w:lang w:val="en-US"/>
        </w:rPr>
      </w:pPr>
      <w:r w:rsidRPr="004B2DBE">
        <w:rPr>
          <w:rFonts w:ascii="Times New Roman" w:hAnsi="Times New Roman"/>
          <w:lang w:val="en-US"/>
        </w:rPr>
        <w:t>‘</w:t>
      </w:r>
      <w:r w:rsidRPr="004B2DBE">
        <w:rPr>
          <w:rFonts w:ascii="Times New Roman" w:hAnsi="Times New Roman"/>
          <w:i/>
          <w:lang w:val="en-US"/>
        </w:rPr>
        <w:t>Second, we believe that daylight is the best protection against politically-motivated maneuverings to undermine science.</w:t>
      </w:r>
      <w:r w:rsidRPr="004B2DBE">
        <w:rPr>
          <w:rFonts w:ascii="Times New Roman" w:hAnsi="Times New Roman"/>
          <w:lang w:val="en-US"/>
        </w:rPr>
        <w:t>’</w:t>
      </w:r>
    </w:p>
    <w:p w:rsidR="00185BE0" w:rsidRPr="004B2DBE" w:rsidRDefault="00185BE0" w:rsidP="00185BE0">
      <w:pPr>
        <w:spacing w:after="240"/>
        <w:ind w:firstLine="720"/>
        <w:rPr>
          <w:rFonts w:ascii="Times New Roman" w:hAnsi="Times New Roman"/>
          <w:lang w:val="en-US"/>
        </w:rPr>
      </w:pPr>
      <w:r w:rsidRPr="004B2DBE">
        <w:rPr>
          <w:rFonts w:ascii="Times New Roman" w:hAnsi="Times New Roman"/>
          <w:lang w:val="en-US"/>
        </w:rPr>
        <w:t>‘</w:t>
      </w:r>
      <w:r w:rsidRPr="004B2DBE">
        <w:rPr>
          <w:rFonts w:ascii="Times New Roman" w:hAnsi="Times New Roman"/>
          <w:i/>
          <w:lang w:val="en-US"/>
        </w:rPr>
        <w:t>Finally, skeptical members of the public must be given the opportunity to engage in scientific debate</w:t>
      </w:r>
      <w:r w:rsidRPr="004B2DBE">
        <w:rPr>
          <w:rFonts w:ascii="Times New Roman" w:hAnsi="Times New Roman"/>
          <w:lang w:val="en-US"/>
        </w:rPr>
        <w:t>’.</w:t>
      </w:r>
    </w:p>
    <w:p w:rsidR="00302A81" w:rsidRPr="004B2DBE" w:rsidRDefault="00F052B8" w:rsidP="00966789">
      <w:pPr>
        <w:rPr>
          <w:rFonts w:ascii="Times New Roman" w:hAnsi="Times New Roman" w:cs="Calibri"/>
          <w:lang w:val="en-US"/>
        </w:rPr>
      </w:pPr>
      <w:r w:rsidRPr="004B2DBE">
        <w:rPr>
          <w:rFonts w:ascii="Times New Roman" w:hAnsi="Times New Roman" w:cs="Calibri"/>
          <w:b/>
          <w:lang w:val="en-US"/>
        </w:rPr>
        <w:t>7</w:t>
      </w:r>
      <w:r w:rsidR="00D179D9" w:rsidRPr="004B2DBE">
        <w:rPr>
          <w:rFonts w:ascii="Times New Roman" w:hAnsi="Times New Roman" w:cs="Calibri"/>
          <w:b/>
          <w:lang w:val="en-US"/>
        </w:rPr>
        <w:t>.</w:t>
      </w:r>
      <w:r w:rsidR="00AA26D8" w:rsidRPr="004B2DBE">
        <w:rPr>
          <w:rFonts w:ascii="Times New Roman" w:hAnsi="Times New Roman" w:cs="Calibri"/>
          <w:lang w:val="en-US"/>
        </w:rPr>
        <w:t xml:space="preserve"> </w:t>
      </w:r>
      <w:r w:rsidR="003C24E5" w:rsidRPr="004B2DBE">
        <w:rPr>
          <w:rFonts w:ascii="Times New Roman" w:hAnsi="Times New Roman" w:cs="Calibri"/>
          <w:lang w:val="en-US"/>
        </w:rPr>
        <w:t xml:space="preserve">This </w:t>
      </w:r>
      <w:r w:rsidR="00987D86" w:rsidRPr="004B2DBE">
        <w:rPr>
          <w:rFonts w:ascii="Times New Roman" w:hAnsi="Times New Roman" w:cs="Calibri"/>
          <w:lang w:val="en-US"/>
        </w:rPr>
        <w:t xml:space="preserve">hypocrisy </w:t>
      </w:r>
      <w:r w:rsidR="003C24E5" w:rsidRPr="004B2DBE">
        <w:rPr>
          <w:rFonts w:ascii="Times New Roman" w:hAnsi="Times New Roman" w:cs="Calibri"/>
          <w:lang w:val="en-US"/>
        </w:rPr>
        <w:t>is</w:t>
      </w:r>
      <w:r w:rsidR="00E26CAA" w:rsidRPr="004B2DBE">
        <w:rPr>
          <w:rFonts w:ascii="Times New Roman" w:hAnsi="Times New Roman" w:cs="Calibri"/>
          <w:lang w:val="en-US"/>
        </w:rPr>
        <w:t xml:space="preserve"> </w:t>
      </w:r>
      <w:r w:rsidR="003C24E5" w:rsidRPr="004B2DBE">
        <w:rPr>
          <w:rFonts w:ascii="Times New Roman" w:hAnsi="Times New Roman" w:cs="Calibri"/>
          <w:lang w:val="en-US"/>
        </w:rPr>
        <w:t>pointed out in</w:t>
      </w:r>
      <w:r w:rsidR="00E26CAA" w:rsidRPr="004B2DBE">
        <w:rPr>
          <w:rFonts w:ascii="Times New Roman" w:hAnsi="Times New Roman" w:cs="Calibri"/>
          <w:lang w:val="en-US"/>
        </w:rPr>
        <w:t xml:space="preserve"> </w:t>
      </w:r>
      <w:r w:rsidR="005D332B" w:rsidRPr="004B2DBE">
        <w:rPr>
          <w:rFonts w:ascii="Times New Roman" w:hAnsi="Times New Roman" w:cs="Calibri"/>
          <w:lang w:val="en-US"/>
        </w:rPr>
        <w:t xml:space="preserve">numerous </w:t>
      </w:r>
      <w:r w:rsidR="00E26CAA" w:rsidRPr="004B2DBE">
        <w:rPr>
          <w:rFonts w:ascii="Times New Roman" w:hAnsi="Times New Roman" w:cs="Calibri"/>
          <w:lang w:val="en-US"/>
        </w:rPr>
        <w:t xml:space="preserve">feedback </w:t>
      </w:r>
      <w:r w:rsidR="005D332B" w:rsidRPr="004B2DBE">
        <w:rPr>
          <w:rFonts w:ascii="Times New Roman" w:hAnsi="Times New Roman" w:cs="Calibri"/>
          <w:lang w:val="en-US"/>
        </w:rPr>
        <w:t xml:space="preserve">comments </w:t>
      </w:r>
      <w:r w:rsidR="00E26CAA" w:rsidRPr="004B2DBE">
        <w:rPr>
          <w:rFonts w:ascii="Times New Roman" w:hAnsi="Times New Roman" w:cs="Calibri"/>
          <w:lang w:val="en-US"/>
        </w:rPr>
        <w:t>to</w:t>
      </w:r>
      <w:r w:rsidR="00FB50BC" w:rsidRPr="004B2DBE">
        <w:rPr>
          <w:rFonts w:ascii="Times New Roman" w:hAnsi="Times New Roman" w:cs="Calibri"/>
          <w:lang w:val="en-US"/>
        </w:rPr>
        <w:t xml:space="preserve"> the</w:t>
      </w:r>
      <w:r w:rsidR="00E26CAA" w:rsidRPr="004B2DBE">
        <w:rPr>
          <w:rFonts w:ascii="Times New Roman" w:hAnsi="Times New Roman" w:cs="Calibri"/>
          <w:lang w:val="en-US"/>
        </w:rPr>
        <w:t xml:space="preserve"> </w:t>
      </w:r>
      <w:hyperlink r:id="rId31" w:history="1">
        <w:r w:rsidR="003C24E5" w:rsidRPr="004B2DBE">
          <w:rPr>
            <w:rStyle w:val="Hyperlink"/>
            <w:rFonts w:ascii="Times New Roman" w:hAnsi="Times New Roman" w:cs="Calibri"/>
            <w:lang w:val="en-US"/>
          </w:rPr>
          <w:t>blog of o</w:t>
        </w:r>
        <w:r w:rsidR="00E26CAA" w:rsidRPr="004B2DBE">
          <w:rPr>
            <w:rStyle w:val="Hyperlink"/>
            <w:rFonts w:ascii="Times New Roman" w:hAnsi="Times New Roman" w:cs="Calibri"/>
            <w:lang w:val="en-US"/>
          </w:rPr>
          <w:t>ne of the authors</w:t>
        </w:r>
      </w:hyperlink>
      <w:r w:rsidR="0002050F" w:rsidRPr="004B2DBE">
        <w:rPr>
          <w:rFonts w:ascii="Times New Roman" w:hAnsi="Times New Roman" w:cs="Calibri"/>
          <w:lang w:val="en-US"/>
        </w:rPr>
        <w:t xml:space="preserve"> (Nick Brown)</w:t>
      </w:r>
      <w:r w:rsidR="00E26CAA" w:rsidRPr="004B2DBE">
        <w:rPr>
          <w:rFonts w:ascii="Times New Roman" w:hAnsi="Times New Roman" w:cs="Calibri"/>
          <w:lang w:val="en-US"/>
        </w:rPr>
        <w:t>. I by no means endorse all the critiquing comments and some of the defense may have merit. However the general flavor that the</w:t>
      </w:r>
      <w:r w:rsidR="00943393">
        <w:rPr>
          <w:rFonts w:ascii="Times New Roman" w:hAnsi="Times New Roman" w:cs="Calibri"/>
          <w:lang w:val="en-US"/>
        </w:rPr>
        <w:t xml:space="preserve"> (main two)</w:t>
      </w:r>
      <w:r w:rsidR="00E26CAA" w:rsidRPr="004B2DBE">
        <w:rPr>
          <w:rFonts w:ascii="Times New Roman" w:hAnsi="Times New Roman" w:cs="Calibri"/>
          <w:lang w:val="en-US"/>
        </w:rPr>
        <w:t xml:space="preserve"> authors by no means practice what they preach, I hold as valid. For my own </w:t>
      </w:r>
      <w:r w:rsidR="007F1816" w:rsidRPr="004B2DBE">
        <w:rPr>
          <w:rFonts w:ascii="Times New Roman" w:hAnsi="Times New Roman" w:cs="Calibri"/>
          <w:lang w:val="en-US"/>
        </w:rPr>
        <w:t>two</w:t>
      </w:r>
      <w:r w:rsidR="00E26CAA" w:rsidRPr="004B2DBE">
        <w:rPr>
          <w:rFonts w:ascii="Times New Roman" w:hAnsi="Times New Roman" w:cs="Calibri"/>
          <w:lang w:val="en-US"/>
        </w:rPr>
        <w:t xml:space="preserve"> comments, one </w:t>
      </w:r>
      <w:r w:rsidR="003A7B64" w:rsidRPr="004B2DBE">
        <w:rPr>
          <w:rFonts w:ascii="Times New Roman" w:hAnsi="Times New Roman" w:cs="Calibri"/>
          <w:lang w:val="en-US"/>
        </w:rPr>
        <w:t xml:space="preserve">briefly points out </w:t>
      </w:r>
      <w:hyperlink r:id="rId32" w:history="1">
        <w:r w:rsidR="003A7B64" w:rsidRPr="004B2DBE">
          <w:rPr>
            <w:rStyle w:val="Hyperlink"/>
            <w:rFonts w:ascii="Times New Roman" w:hAnsi="Times New Roman" w:cs="Calibri"/>
            <w:lang w:val="en-US"/>
          </w:rPr>
          <w:t>the flaws</w:t>
        </w:r>
      </w:hyperlink>
      <w:r w:rsidR="003A7B64" w:rsidRPr="004B2DBE">
        <w:rPr>
          <w:rFonts w:ascii="Times New Roman" w:hAnsi="Times New Roman" w:cs="Calibri"/>
          <w:lang w:val="en-US"/>
        </w:rPr>
        <w:t xml:space="preserve"> in their referenced paper </w:t>
      </w:r>
      <w:hyperlink r:id="rId33" w:history="1">
        <w:proofErr w:type="spellStart"/>
        <w:r w:rsidR="003A7B64" w:rsidRPr="004B2DBE">
          <w:rPr>
            <w:rStyle w:val="Hyperlink"/>
            <w:rFonts w:ascii="Times New Roman" w:hAnsi="Times New Roman" w:cs="Calibri"/>
            <w:lang w:val="en-US"/>
          </w:rPr>
          <w:t>Diethelm</w:t>
        </w:r>
        <w:proofErr w:type="spellEnd"/>
        <w:r w:rsidR="003A7B64" w:rsidRPr="004B2DBE">
          <w:rPr>
            <w:rStyle w:val="Hyperlink"/>
            <w:rFonts w:ascii="Times New Roman" w:hAnsi="Times New Roman" w:cs="Calibri"/>
            <w:lang w:val="en-US"/>
          </w:rPr>
          <w:t xml:space="preserve"> and McKee 2009</w:t>
        </w:r>
      </w:hyperlink>
      <w:r w:rsidR="003A7B64" w:rsidRPr="004B2DBE">
        <w:rPr>
          <w:rFonts w:ascii="Times New Roman" w:hAnsi="Times New Roman" w:cs="Calibri"/>
          <w:lang w:val="en-US"/>
        </w:rPr>
        <w:t xml:space="preserve">, </w:t>
      </w:r>
      <w:r w:rsidR="00E26CAA" w:rsidRPr="004B2DBE">
        <w:rPr>
          <w:rFonts w:ascii="Times New Roman" w:hAnsi="Times New Roman" w:cs="Calibri"/>
          <w:lang w:val="en-US"/>
        </w:rPr>
        <w:t xml:space="preserve">and the other </w:t>
      </w:r>
      <w:r w:rsidR="003A7B64" w:rsidRPr="004B2DBE">
        <w:rPr>
          <w:rFonts w:ascii="Times New Roman" w:hAnsi="Times New Roman" w:cs="Calibri"/>
          <w:lang w:val="en-US"/>
        </w:rPr>
        <w:t xml:space="preserve">adds that </w:t>
      </w:r>
      <w:r w:rsidR="008436C6" w:rsidRPr="004B2DBE">
        <w:rPr>
          <w:rFonts w:ascii="Times New Roman" w:hAnsi="Times New Roman" w:cs="Calibri"/>
          <w:lang w:val="en-US"/>
        </w:rPr>
        <w:t xml:space="preserve">another referenced paper, the Cook et al 2013 (97% consensus) paper </w:t>
      </w:r>
      <w:hyperlink r:id="rId34" w:history="1">
        <w:r w:rsidR="008436C6" w:rsidRPr="004B2DBE">
          <w:rPr>
            <w:rStyle w:val="Hyperlink"/>
            <w:rFonts w:ascii="Times New Roman" w:hAnsi="Times New Roman" w:cs="Calibri"/>
            <w:lang w:val="en-US"/>
          </w:rPr>
          <w:t>as dissected by Jose Duarte</w:t>
        </w:r>
      </w:hyperlink>
      <w:r w:rsidR="008436C6" w:rsidRPr="004B2DBE">
        <w:rPr>
          <w:rFonts w:ascii="Times New Roman" w:hAnsi="Times New Roman" w:cs="Calibri"/>
          <w:lang w:val="en-US"/>
        </w:rPr>
        <w:t>, is</w:t>
      </w:r>
      <w:r w:rsidR="00E26CAA" w:rsidRPr="004B2DBE">
        <w:rPr>
          <w:rFonts w:ascii="Times New Roman" w:hAnsi="Times New Roman" w:cs="Calibri"/>
          <w:lang w:val="en-US"/>
        </w:rPr>
        <w:t xml:space="preserve"> </w:t>
      </w:r>
      <w:r w:rsidR="003A7B64" w:rsidRPr="004B2DBE">
        <w:rPr>
          <w:rFonts w:ascii="Times New Roman" w:hAnsi="Times New Roman" w:cs="Calibri"/>
          <w:lang w:val="en-US"/>
        </w:rPr>
        <w:t xml:space="preserve">also </w:t>
      </w:r>
      <w:r w:rsidR="00E26CAA" w:rsidRPr="004B2DBE">
        <w:rPr>
          <w:rFonts w:ascii="Times New Roman" w:hAnsi="Times New Roman" w:cs="Calibri"/>
          <w:lang w:val="en-US"/>
        </w:rPr>
        <w:t>deeply flawed</w:t>
      </w:r>
      <w:r w:rsidR="008436C6" w:rsidRPr="004B2DBE">
        <w:rPr>
          <w:rFonts w:ascii="Times New Roman" w:hAnsi="Times New Roman" w:cs="Calibri"/>
          <w:lang w:val="en-US"/>
        </w:rPr>
        <w:t>.</w:t>
      </w:r>
    </w:p>
    <w:p w:rsidR="00E90F35" w:rsidRPr="004B2DBE" w:rsidRDefault="00D179D9" w:rsidP="00966789">
      <w:pPr>
        <w:rPr>
          <w:rFonts w:ascii="Times New Roman" w:hAnsi="Times New Roman"/>
          <w:lang w:val="en-US"/>
        </w:rPr>
      </w:pPr>
      <w:r w:rsidRPr="004B2DBE">
        <w:rPr>
          <w:rFonts w:ascii="Times New Roman" w:hAnsi="Times New Roman"/>
          <w:b/>
          <w:lang w:val="en-US"/>
        </w:rPr>
        <w:t>8</w:t>
      </w:r>
      <w:r w:rsidR="008A13FF" w:rsidRPr="004B2DBE">
        <w:rPr>
          <w:rFonts w:ascii="Times New Roman" w:hAnsi="Times New Roman"/>
          <w:b/>
          <w:lang w:val="en-US"/>
        </w:rPr>
        <w:t>.</w:t>
      </w:r>
      <w:r w:rsidR="00E90F35" w:rsidRPr="004B2DBE">
        <w:rPr>
          <w:rFonts w:ascii="Times New Roman" w:hAnsi="Times New Roman"/>
          <w:lang w:val="en-US"/>
        </w:rPr>
        <w:t xml:space="preserve"> </w:t>
      </w:r>
      <w:r w:rsidR="00DD76F5" w:rsidRPr="004B2DBE">
        <w:rPr>
          <w:rFonts w:ascii="Times New Roman" w:hAnsi="Times New Roman"/>
          <w:lang w:val="en-US"/>
        </w:rPr>
        <w:t xml:space="preserve">Depending on how it’s measured, about </w:t>
      </w:r>
      <w:r w:rsidR="008473C5" w:rsidRPr="004B2DBE">
        <w:rPr>
          <w:rFonts w:ascii="Times New Roman" w:hAnsi="Times New Roman"/>
          <w:lang w:val="en-US"/>
        </w:rPr>
        <w:t xml:space="preserve">8 to </w:t>
      </w:r>
      <w:r w:rsidR="00DD76F5" w:rsidRPr="004B2DBE">
        <w:rPr>
          <w:rFonts w:ascii="Times New Roman" w:hAnsi="Times New Roman"/>
          <w:lang w:val="en-US"/>
        </w:rPr>
        <w:t xml:space="preserve">10 years. See the </w:t>
      </w:r>
      <w:hyperlink r:id="rId35" w:history="1">
        <w:r w:rsidR="00DD76F5" w:rsidRPr="004B2DBE">
          <w:rPr>
            <w:rStyle w:val="Hyperlink"/>
            <w:rFonts w:ascii="Times New Roman" w:hAnsi="Times New Roman"/>
            <w:lang w:val="en-US"/>
          </w:rPr>
          <w:t>wiki timeline on Helicobacter</w:t>
        </w:r>
      </w:hyperlink>
      <w:r w:rsidR="00DD76F5" w:rsidRPr="004B2DBE">
        <w:rPr>
          <w:rFonts w:ascii="Times New Roman" w:hAnsi="Times New Roman"/>
          <w:lang w:val="en-US"/>
        </w:rPr>
        <w:t xml:space="preserve">. Much catch-up science was done in this period, </w:t>
      </w:r>
      <w:r w:rsidR="008473C5" w:rsidRPr="004B2DBE">
        <w:rPr>
          <w:rFonts w:ascii="Times New Roman" w:hAnsi="Times New Roman"/>
          <w:lang w:val="en-US"/>
        </w:rPr>
        <w:t>al</w:t>
      </w:r>
      <w:r w:rsidR="00DD76F5" w:rsidRPr="004B2DBE">
        <w:rPr>
          <w:rFonts w:ascii="Times New Roman" w:hAnsi="Times New Roman"/>
          <w:lang w:val="en-US"/>
        </w:rPr>
        <w:t xml:space="preserve">though Marshall reasonably argues that </w:t>
      </w:r>
      <w:r w:rsidR="008473C5" w:rsidRPr="004B2DBE">
        <w:rPr>
          <w:rFonts w:ascii="Times New Roman" w:hAnsi="Times New Roman"/>
          <w:lang w:val="en-US"/>
        </w:rPr>
        <w:t xml:space="preserve">skepticism was an issue in </w:t>
      </w:r>
      <w:r w:rsidR="00561BE1" w:rsidRPr="004B2DBE">
        <w:rPr>
          <w:rFonts w:ascii="Times New Roman" w:hAnsi="Times New Roman"/>
          <w:lang w:val="en-US"/>
        </w:rPr>
        <w:t xml:space="preserve">the </w:t>
      </w:r>
      <w:r w:rsidR="008473C5" w:rsidRPr="004B2DBE">
        <w:rPr>
          <w:rFonts w:ascii="Times New Roman" w:hAnsi="Times New Roman"/>
          <w:lang w:val="en-US"/>
        </w:rPr>
        <w:t xml:space="preserve">early years. </w:t>
      </w:r>
      <w:r w:rsidR="000C6585" w:rsidRPr="004B2DBE">
        <w:rPr>
          <w:rFonts w:ascii="Times New Roman" w:hAnsi="Times New Roman"/>
          <w:lang w:val="en-US"/>
        </w:rPr>
        <w:t xml:space="preserve">NYT medical correspondent Dr. Lawrence K. Altman, who in 1984 published an </w:t>
      </w:r>
      <w:r w:rsidR="000C6585" w:rsidRPr="004B2DBE">
        <w:rPr>
          <w:rFonts w:ascii="Times New Roman" w:hAnsi="Times New Roman"/>
          <w:lang w:val="en-US"/>
        </w:rPr>
        <w:lastRenderedPageBreak/>
        <w:t xml:space="preserve">article on </w:t>
      </w:r>
      <w:r w:rsidR="00561BE1" w:rsidRPr="004B2DBE">
        <w:rPr>
          <w:rFonts w:ascii="Times New Roman" w:hAnsi="Times New Roman"/>
          <w:lang w:val="en-US"/>
        </w:rPr>
        <w:t>H. pylori, stated</w:t>
      </w:r>
      <w:r w:rsidR="000C6585" w:rsidRPr="004B2DBE">
        <w:rPr>
          <w:rFonts w:ascii="Times New Roman" w:hAnsi="Times New Roman"/>
          <w:lang w:val="en-US"/>
        </w:rPr>
        <w:t xml:space="preserve"> in 2002, “</w:t>
      </w:r>
      <w:r w:rsidR="000C6585" w:rsidRPr="004B2DBE">
        <w:rPr>
          <w:rFonts w:ascii="Times New Roman" w:hAnsi="Times New Roman"/>
          <w:i/>
          <w:lang w:val="en-US"/>
        </w:rPr>
        <w:t>I’ve never seen the medical community more defensive or more critical of a story</w:t>
      </w:r>
      <w:r w:rsidR="000C6585" w:rsidRPr="004B2DBE">
        <w:rPr>
          <w:rFonts w:ascii="Times New Roman" w:hAnsi="Times New Roman"/>
          <w:lang w:val="en-US"/>
        </w:rPr>
        <w:t xml:space="preserve">”. </w:t>
      </w:r>
      <w:r w:rsidR="008473C5" w:rsidRPr="004B2DBE">
        <w:rPr>
          <w:rFonts w:ascii="Times New Roman" w:hAnsi="Times New Roman"/>
          <w:lang w:val="en-US"/>
        </w:rPr>
        <w:t xml:space="preserve">Given </w:t>
      </w:r>
      <w:r w:rsidR="00DD76F5" w:rsidRPr="004B2DBE">
        <w:rPr>
          <w:rFonts w:ascii="Times New Roman" w:hAnsi="Times New Roman"/>
          <w:lang w:val="en-US"/>
        </w:rPr>
        <w:t xml:space="preserve">treatments are </w:t>
      </w:r>
      <w:r w:rsidR="00561BE1" w:rsidRPr="004B2DBE">
        <w:rPr>
          <w:rFonts w:ascii="Times New Roman" w:hAnsi="Times New Roman"/>
          <w:lang w:val="en-US"/>
        </w:rPr>
        <w:t>low risk / low cost</w:t>
      </w:r>
      <w:r w:rsidR="008473C5" w:rsidRPr="004B2DBE">
        <w:rPr>
          <w:rFonts w:ascii="Times New Roman" w:hAnsi="Times New Roman"/>
          <w:lang w:val="en-US"/>
        </w:rPr>
        <w:t xml:space="preserve">, they could </w:t>
      </w:r>
      <w:r w:rsidR="00DD76F5" w:rsidRPr="004B2DBE">
        <w:rPr>
          <w:rFonts w:ascii="Times New Roman" w:hAnsi="Times New Roman"/>
          <w:lang w:val="en-US"/>
        </w:rPr>
        <w:t>have been enacted sooner.</w:t>
      </w:r>
    </w:p>
    <w:p w:rsidR="00597834" w:rsidRPr="004B2DBE" w:rsidRDefault="00D179D9" w:rsidP="00966789">
      <w:pPr>
        <w:rPr>
          <w:rFonts w:ascii="Times New Roman" w:hAnsi="Times New Roman"/>
          <w:lang w:val="en-US"/>
        </w:rPr>
      </w:pPr>
      <w:r w:rsidRPr="004B2DBE">
        <w:rPr>
          <w:rFonts w:ascii="Times New Roman" w:hAnsi="Times New Roman"/>
          <w:b/>
          <w:lang w:val="en-US"/>
        </w:rPr>
        <w:t>9</w:t>
      </w:r>
      <w:r w:rsidR="00E90F35" w:rsidRPr="004B2DBE">
        <w:rPr>
          <w:rFonts w:ascii="Times New Roman" w:hAnsi="Times New Roman"/>
          <w:b/>
          <w:lang w:val="en-US"/>
        </w:rPr>
        <w:t>.</w:t>
      </w:r>
      <w:r w:rsidR="008A13FF" w:rsidRPr="004B2DBE">
        <w:rPr>
          <w:rFonts w:ascii="Times New Roman" w:hAnsi="Times New Roman"/>
          <w:lang w:val="en-US"/>
        </w:rPr>
        <w:t xml:space="preserve"> </w:t>
      </w:r>
      <w:r w:rsidR="00597834" w:rsidRPr="004B2DBE">
        <w:rPr>
          <w:rFonts w:ascii="Times New Roman" w:hAnsi="Times New Roman"/>
          <w:lang w:val="en-US"/>
        </w:rPr>
        <w:t xml:space="preserve">From the </w:t>
      </w:r>
      <w:hyperlink r:id="rId36" w:history="1">
        <w:r w:rsidR="00597834" w:rsidRPr="004B2DBE">
          <w:rPr>
            <w:rStyle w:val="Hyperlink"/>
            <w:rFonts w:ascii="Times New Roman" w:hAnsi="Times New Roman"/>
            <w:i/>
            <w:lang w:val="en-US"/>
          </w:rPr>
          <w:t>Stanford Encyclopedia of Philosophy: Ancient Skepticism</w:t>
        </w:r>
      </w:hyperlink>
      <w:r w:rsidR="00952778" w:rsidRPr="004B2DBE">
        <w:rPr>
          <w:rFonts w:ascii="Times New Roman" w:hAnsi="Times New Roman"/>
          <w:lang w:val="en-US"/>
        </w:rPr>
        <w:t>:</w:t>
      </w:r>
    </w:p>
    <w:p w:rsidR="00B75472" w:rsidRPr="004B2DBE" w:rsidRDefault="00597834" w:rsidP="00966789">
      <w:pPr>
        <w:rPr>
          <w:rFonts w:ascii="Times New Roman" w:hAnsi="Times New Roman"/>
          <w:lang w:val="en-US"/>
        </w:rPr>
      </w:pPr>
      <w:r w:rsidRPr="004B2DBE">
        <w:rPr>
          <w:rFonts w:ascii="Times New Roman" w:hAnsi="Times New Roman"/>
          <w:b/>
          <w:lang w:val="en-US"/>
        </w:rPr>
        <w:t>‘</w:t>
      </w:r>
      <w:r w:rsidRPr="004B2DBE">
        <w:rPr>
          <w:rFonts w:ascii="Times New Roman" w:hAnsi="Times New Roman"/>
          <w:i/>
          <w:lang w:val="en-US"/>
        </w:rPr>
        <w:t>The 5th century sophists develop forms of debate which are ancestors of skeptical argumentation.</w:t>
      </w:r>
      <w:r w:rsidRPr="004B2DBE">
        <w:rPr>
          <w:rFonts w:ascii="Times New Roman" w:hAnsi="Times New Roman"/>
          <w:lang w:val="en-US"/>
        </w:rPr>
        <w:t>’</w:t>
      </w:r>
    </w:p>
    <w:p w:rsidR="00597834" w:rsidRPr="004B2DBE" w:rsidRDefault="00597834" w:rsidP="00966789">
      <w:pPr>
        <w:rPr>
          <w:rFonts w:ascii="Times New Roman" w:hAnsi="Times New Roman" w:cs="Calibri"/>
          <w:lang w:val="en-US"/>
        </w:rPr>
      </w:pPr>
      <w:r w:rsidRPr="004B2DBE">
        <w:rPr>
          <w:rFonts w:ascii="Times New Roman" w:hAnsi="Times New Roman"/>
          <w:lang w:val="en-US"/>
        </w:rPr>
        <w:t>‘</w:t>
      </w:r>
      <w:r w:rsidRPr="004B2DBE">
        <w:rPr>
          <w:rFonts w:ascii="Times New Roman" w:hAnsi="Times New Roman"/>
          <w:i/>
          <w:lang w:val="en-US"/>
        </w:rPr>
        <w:t>The sophists explore the idea that, if things are different for different cultures, there may be no fact of the matter of how those things really are.</w:t>
      </w:r>
      <w:r w:rsidRPr="004B2DBE">
        <w:rPr>
          <w:rFonts w:ascii="Times New Roman" w:hAnsi="Times New Roman"/>
          <w:lang w:val="en-US"/>
        </w:rPr>
        <w:t>’</w:t>
      </w:r>
    </w:p>
    <w:p w:rsidR="005A3A68" w:rsidRPr="004B2DBE" w:rsidRDefault="00120479" w:rsidP="00966789">
      <w:pPr>
        <w:rPr>
          <w:rFonts w:ascii="Times New Roman" w:hAnsi="Times New Roman"/>
          <w:lang w:val="en-US"/>
        </w:rPr>
      </w:pPr>
      <w:r w:rsidRPr="004B2DBE">
        <w:rPr>
          <w:rFonts w:ascii="Times New Roman" w:hAnsi="Times New Roman"/>
          <w:b/>
          <w:lang w:val="en-US"/>
        </w:rPr>
        <w:t>10.</w:t>
      </w:r>
      <w:r w:rsidRPr="004B2DBE">
        <w:rPr>
          <w:rFonts w:ascii="Times New Roman" w:hAnsi="Times New Roman"/>
          <w:lang w:val="en-US"/>
        </w:rPr>
        <w:t xml:space="preserve"> </w:t>
      </w:r>
      <w:r w:rsidR="005A3A68" w:rsidRPr="004B2DBE">
        <w:rPr>
          <w:rFonts w:ascii="Times New Roman" w:hAnsi="Times New Roman"/>
          <w:lang w:val="en-US"/>
        </w:rPr>
        <w:t>From the same source as footnote 9 above: ‘</w:t>
      </w:r>
      <w:r w:rsidR="005A3A68" w:rsidRPr="004B2DBE">
        <w:rPr>
          <w:rFonts w:ascii="Times New Roman" w:hAnsi="Times New Roman"/>
          <w:i/>
          <w:lang w:val="en-US"/>
        </w:rPr>
        <w:t>Moreover, scholars may have paid too little attention to skepticism’s ancestry in poetry (</w:t>
      </w:r>
      <w:proofErr w:type="spellStart"/>
      <w:r w:rsidR="005A3A68" w:rsidRPr="004B2DBE">
        <w:rPr>
          <w:rFonts w:ascii="Times New Roman" w:hAnsi="Times New Roman"/>
          <w:i/>
          <w:lang w:val="en-US"/>
        </w:rPr>
        <w:t>Clayman</w:t>
      </w:r>
      <w:proofErr w:type="spellEnd"/>
      <w:r w:rsidR="005A3A68" w:rsidRPr="004B2DBE">
        <w:rPr>
          <w:rFonts w:ascii="Times New Roman" w:hAnsi="Times New Roman"/>
          <w:i/>
          <w:lang w:val="en-US"/>
        </w:rPr>
        <w:t xml:space="preserve"> 2009). </w:t>
      </w:r>
      <w:proofErr w:type="spellStart"/>
      <w:r w:rsidR="005A3A68" w:rsidRPr="004B2DBE">
        <w:rPr>
          <w:rFonts w:ascii="Times New Roman" w:hAnsi="Times New Roman"/>
          <w:i/>
          <w:lang w:val="en-US"/>
        </w:rPr>
        <w:t>Pyrrho</w:t>
      </w:r>
      <w:proofErr w:type="spellEnd"/>
      <w:r w:rsidR="005A3A68" w:rsidRPr="004B2DBE">
        <w:rPr>
          <w:rFonts w:ascii="Times New Roman" w:hAnsi="Times New Roman"/>
          <w:i/>
          <w:lang w:val="en-US"/>
        </w:rPr>
        <w:t xml:space="preserve"> seems to have referred to Homer as a proponent of ideas he approves of, ideas about change, the status of human rationality and language, and more.</w:t>
      </w:r>
      <w:r w:rsidR="005A3A68" w:rsidRPr="004B2DBE">
        <w:rPr>
          <w:rFonts w:ascii="Times New Roman" w:hAnsi="Times New Roman"/>
          <w:lang w:val="en-US"/>
        </w:rPr>
        <w:t>’</w:t>
      </w:r>
    </w:p>
    <w:p w:rsidR="00120479" w:rsidRPr="004B2DBE" w:rsidRDefault="008E0279" w:rsidP="00966789">
      <w:pPr>
        <w:rPr>
          <w:rFonts w:ascii="Times New Roman" w:hAnsi="Times New Roman"/>
          <w:lang w:val="en-US"/>
        </w:rPr>
      </w:pPr>
      <w:r w:rsidRPr="004B2DBE">
        <w:rPr>
          <w:rFonts w:ascii="Times New Roman" w:hAnsi="Times New Roman"/>
          <w:lang w:val="en-US"/>
        </w:rPr>
        <w:t xml:space="preserve">This is not exactly a mainstream topic and </w:t>
      </w:r>
      <w:r w:rsidR="005A3A68" w:rsidRPr="004B2DBE">
        <w:rPr>
          <w:rFonts w:ascii="Times New Roman" w:hAnsi="Times New Roman"/>
          <w:lang w:val="en-US"/>
        </w:rPr>
        <w:t xml:space="preserve">further non pay-walled </w:t>
      </w:r>
      <w:r w:rsidR="00120479" w:rsidRPr="004B2DBE">
        <w:rPr>
          <w:rFonts w:ascii="Times New Roman" w:hAnsi="Times New Roman"/>
          <w:lang w:val="en-US"/>
        </w:rPr>
        <w:t>links</w:t>
      </w:r>
      <w:r w:rsidR="005A3A68" w:rsidRPr="004B2DBE">
        <w:rPr>
          <w:rFonts w:ascii="Times New Roman" w:hAnsi="Times New Roman"/>
          <w:lang w:val="en-US"/>
        </w:rPr>
        <w:t xml:space="preserve"> are hard to find</w:t>
      </w:r>
      <w:r w:rsidR="00120479" w:rsidRPr="004B2DBE">
        <w:rPr>
          <w:rFonts w:ascii="Times New Roman" w:hAnsi="Times New Roman"/>
          <w:lang w:val="en-US"/>
        </w:rPr>
        <w:t xml:space="preserve">. Snipped below from </w:t>
      </w:r>
      <w:hyperlink r:id="rId37" w:history="1">
        <w:r w:rsidR="00120479" w:rsidRPr="004B2DBE">
          <w:rPr>
            <w:rStyle w:val="Hyperlink"/>
            <w:rFonts w:ascii="Times New Roman" w:hAnsi="Times New Roman"/>
            <w:i/>
            <w:lang w:val="en-US"/>
          </w:rPr>
          <w:t>Doubt and Skepticism in Antiquity and the Renaissance</w:t>
        </w:r>
      </w:hyperlink>
      <w:r w:rsidR="00120479" w:rsidRPr="004B2DBE">
        <w:rPr>
          <w:rFonts w:ascii="Times New Roman" w:hAnsi="Times New Roman"/>
          <w:lang w:val="en-US"/>
        </w:rPr>
        <w:t>:</w:t>
      </w:r>
    </w:p>
    <w:p w:rsidR="00120479" w:rsidRPr="004B2DBE" w:rsidRDefault="00120479" w:rsidP="00966789">
      <w:pPr>
        <w:rPr>
          <w:rFonts w:ascii="Times New Roman" w:hAnsi="Times New Roman"/>
          <w:lang w:val="en-US"/>
        </w:rPr>
      </w:pPr>
      <w:r w:rsidRPr="004B2DBE">
        <w:rPr>
          <w:rFonts w:ascii="Times New Roman" w:hAnsi="Times New Roman"/>
          <w:lang w:val="en-US"/>
        </w:rPr>
        <w:t xml:space="preserve">‘Homeric skepticism, as we have observed, emerges as a psycho-ethical response to a highly mutable world inhabited by multiple communities with disparate values and different cultural narratives. From the outset </w:t>
      </w:r>
      <w:r w:rsidRPr="004B2DBE">
        <w:rPr>
          <w:rFonts w:ascii="Times New Roman" w:hAnsi="Times New Roman"/>
          <w:i/>
          <w:lang w:val="en-US"/>
        </w:rPr>
        <w:t>The Odyssey</w:t>
      </w:r>
      <w:r w:rsidRPr="004B2DBE">
        <w:rPr>
          <w:rFonts w:ascii="Times New Roman" w:hAnsi="Times New Roman"/>
          <w:lang w:val="en-US"/>
        </w:rPr>
        <w:t xml:space="preserve"> presents itself as a story that is itself awash with stories – of the Trojan war, of the homecoming of the Greek warriors who fought in it, and of its hero’s adventures, to name only the most prominent. Many contradict each other, and some are “lies resembling truths” [</w:t>
      </w:r>
      <w:r w:rsidRPr="004B2DBE">
        <w:rPr>
          <w:rFonts w:ascii="Times New Roman" w:hAnsi="Times New Roman"/>
          <w:i/>
          <w:lang w:val="en-US"/>
        </w:rPr>
        <w:t xml:space="preserve">Greek </w:t>
      </w:r>
      <w:r w:rsidR="005308FB">
        <w:rPr>
          <w:rFonts w:ascii="Times New Roman" w:hAnsi="Times New Roman"/>
          <w:i/>
          <w:lang w:val="en-US"/>
        </w:rPr>
        <w:t>letters here</w:t>
      </w:r>
      <w:r w:rsidRPr="004B2DBE">
        <w:rPr>
          <w:rFonts w:ascii="Times New Roman" w:hAnsi="Times New Roman"/>
          <w:lang w:val="en-US"/>
        </w:rPr>
        <w:t xml:space="preserve">]. They often arise through </w:t>
      </w:r>
      <w:proofErr w:type="spellStart"/>
      <w:r w:rsidRPr="004B2DBE">
        <w:rPr>
          <w:rFonts w:ascii="Times New Roman" w:hAnsi="Times New Roman"/>
          <w:i/>
          <w:lang w:val="en-US"/>
        </w:rPr>
        <w:t>skepsis</w:t>
      </w:r>
      <w:proofErr w:type="spellEnd"/>
      <w:r w:rsidRPr="004B2DBE">
        <w:rPr>
          <w:rFonts w:ascii="Times New Roman" w:hAnsi="Times New Roman"/>
          <w:lang w:val="en-US"/>
        </w:rPr>
        <w:t xml:space="preserve">, a search for knowledge that is implicated in the problem of deceptive appearances and of an environment characterized by </w:t>
      </w:r>
      <w:r w:rsidR="00030A55" w:rsidRPr="004B2DBE">
        <w:rPr>
          <w:rFonts w:ascii="Times New Roman" w:hAnsi="Times New Roman"/>
          <w:lang w:val="en-US"/>
        </w:rPr>
        <w:t xml:space="preserve">what </w:t>
      </w:r>
      <w:proofErr w:type="spellStart"/>
      <w:r w:rsidR="00030A55" w:rsidRPr="004B2DBE">
        <w:rPr>
          <w:rFonts w:ascii="Times New Roman" w:hAnsi="Times New Roman"/>
          <w:lang w:val="en-US"/>
        </w:rPr>
        <w:t>Sextus</w:t>
      </w:r>
      <w:proofErr w:type="spellEnd"/>
      <w:r w:rsidR="00030A55" w:rsidRPr="004B2DBE">
        <w:rPr>
          <w:rFonts w:ascii="Times New Roman" w:hAnsi="Times New Roman"/>
          <w:lang w:val="en-US"/>
        </w:rPr>
        <w:t xml:space="preserve"> calls </w:t>
      </w:r>
      <w:proofErr w:type="spellStart"/>
      <w:r w:rsidR="00030A55" w:rsidRPr="004B2DBE">
        <w:rPr>
          <w:rFonts w:ascii="Times New Roman" w:hAnsi="Times New Roman"/>
          <w:i/>
          <w:lang w:val="en-US"/>
        </w:rPr>
        <w:t>diaphonia</w:t>
      </w:r>
      <w:proofErr w:type="spellEnd"/>
      <w:r w:rsidR="00030A55" w:rsidRPr="004B2DBE">
        <w:rPr>
          <w:rFonts w:ascii="Times New Roman" w:hAnsi="Times New Roman"/>
          <w:lang w:val="en-US"/>
        </w:rPr>
        <w:t>, that is, disagreement about a question that has not been decided, cannot</w:t>
      </w:r>
      <w:r w:rsidR="00A33006" w:rsidRPr="004B2DBE">
        <w:rPr>
          <w:rFonts w:ascii="Times New Roman" w:hAnsi="Times New Roman"/>
          <w:lang w:val="en-US"/>
        </w:rPr>
        <w:t xml:space="preserve"> be decided, or awaits decision’</w:t>
      </w:r>
      <w:r w:rsidR="00030A55" w:rsidRPr="004B2DBE">
        <w:rPr>
          <w:rFonts w:ascii="Times New Roman" w:hAnsi="Times New Roman"/>
          <w:lang w:val="en-US"/>
        </w:rPr>
        <w:t>.</w:t>
      </w:r>
    </w:p>
    <w:p w:rsidR="00A33006" w:rsidRPr="004B2DBE" w:rsidRDefault="00A33006" w:rsidP="00966789">
      <w:pPr>
        <w:rPr>
          <w:rFonts w:ascii="Times New Roman" w:hAnsi="Times New Roman"/>
          <w:lang w:val="en-US"/>
        </w:rPr>
      </w:pPr>
      <w:r w:rsidRPr="004B2DBE">
        <w:rPr>
          <w:rFonts w:ascii="Times New Roman" w:hAnsi="Times New Roman"/>
          <w:lang w:val="en-US"/>
        </w:rPr>
        <w:t xml:space="preserve">Plus this from </w:t>
      </w:r>
      <w:hyperlink r:id="rId38" w:anchor="page_scan_tab_contents" w:history="1">
        <w:r w:rsidRPr="004B2DBE">
          <w:rPr>
            <w:rStyle w:val="Hyperlink"/>
            <w:rFonts w:ascii="Times New Roman" w:hAnsi="Times New Roman"/>
            <w:i/>
            <w:lang w:val="en-US"/>
          </w:rPr>
          <w:t xml:space="preserve">What Penelope Knew: Doubt and </w:t>
        </w:r>
        <w:proofErr w:type="spellStart"/>
        <w:r w:rsidRPr="004B2DBE">
          <w:rPr>
            <w:rStyle w:val="Hyperlink"/>
            <w:rFonts w:ascii="Times New Roman" w:hAnsi="Times New Roman"/>
            <w:i/>
            <w:lang w:val="en-US"/>
          </w:rPr>
          <w:t>Scepticism</w:t>
        </w:r>
        <w:proofErr w:type="spellEnd"/>
        <w:r w:rsidRPr="004B2DBE">
          <w:rPr>
            <w:rStyle w:val="Hyperlink"/>
            <w:rFonts w:ascii="Times New Roman" w:hAnsi="Times New Roman"/>
            <w:i/>
            <w:lang w:val="en-US"/>
          </w:rPr>
          <w:t xml:space="preserve"> in the "Odyssey"</w:t>
        </w:r>
      </w:hyperlink>
      <w:r w:rsidRPr="004B2DBE">
        <w:rPr>
          <w:rFonts w:ascii="Times New Roman" w:hAnsi="Times New Roman"/>
          <w:lang w:val="en-US"/>
        </w:rPr>
        <w:t xml:space="preserve"> by Michelle </w:t>
      </w:r>
      <w:proofErr w:type="spellStart"/>
      <w:r w:rsidRPr="004B2DBE">
        <w:rPr>
          <w:rFonts w:ascii="Times New Roman" w:hAnsi="Times New Roman"/>
          <w:lang w:val="en-US"/>
        </w:rPr>
        <w:t>Zerba</w:t>
      </w:r>
      <w:proofErr w:type="spellEnd"/>
      <w:r w:rsidRPr="004B2DBE">
        <w:rPr>
          <w:rFonts w:ascii="Times New Roman" w:hAnsi="Times New Roman"/>
          <w:lang w:val="en-US"/>
        </w:rPr>
        <w:t xml:space="preserve"> in The Classical Quarterly, </w:t>
      </w:r>
      <w:proofErr w:type="spellStart"/>
      <w:r w:rsidRPr="004B2DBE">
        <w:rPr>
          <w:rFonts w:ascii="Times New Roman" w:hAnsi="Times New Roman"/>
          <w:lang w:val="en-US"/>
        </w:rPr>
        <w:t>Vol</w:t>
      </w:r>
      <w:proofErr w:type="spellEnd"/>
      <w:r w:rsidRPr="004B2DBE">
        <w:rPr>
          <w:rFonts w:ascii="Times New Roman" w:hAnsi="Times New Roman"/>
          <w:lang w:val="en-US"/>
        </w:rPr>
        <w:t xml:space="preserve"> 59 No 2:</w:t>
      </w:r>
    </w:p>
    <w:p w:rsidR="00A33006" w:rsidRPr="004B2DBE" w:rsidRDefault="00A33006" w:rsidP="00966789">
      <w:pPr>
        <w:rPr>
          <w:rFonts w:ascii="Times New Roman" w:hAnsi="Times New Roman"/>
          <w:lang w:val="en-GB"/>
        </w:rPr>
      </w:pPr>
      <w:r w:rsidRPr="004B2DBE">
        <w:rPr>
          <w:rFonts w:ascii="Times New Roman" w:hAnsi="Times New Roman"/>
          <w:lang w:val="en-GB"/>
        </w:rPr>
        <w:t>‘Odysseus and Penelope both testify to the worthiness of</w:t>
      </w:r>
      <w:r w:rsidR="005524D2" w:rsidRPr="004B2DBE">
        <w:rPr>
          <w:rFonts w:ascii="Times New Roman" w:hAnsi="Times New Roman"/>
          <w:lang w:val="en-GB"/>
        </w:rPr>
        <w:t xml:space="preserve"> </w:t>
      </w:r>
      <w:r w:rsidRPr="004B2DBE">
        <w:rPr>
          <w:rFonts w:ascii="Times New Roman" w:hAnsi="Times New Roman"/>
          <w:lang w:val="en-GB"/>
        </w:rPr>
        <w:t xml:space="preserve">the struggle intrinsic to </w:t>
      </w:r>
      <w:proofErr w:type="spellStart"/>
      <w:r w:rsidRPr="004B2DBE">
        <w:rPr>
          <w:rFonts w:ascii="Times New Roman" w:hAnsi="Times New Roman"/>
          <w:i/>
          <w:lang w:val="en-GB"/>
        </w:rPr>
        <w:t>skepsis</w:t>
      </w:r>
      <w:proofErr w:type="spellEnd"/>
      <w:r w:rsidRPr="004B2DBE">
        <w:rPr>
          <w:rFonts w:ascii="Times New Roman" w:hAnsi="Times New Roman"/>
          <w:lang w:val="en-GB"/>
        </w:rPr>
        <w:t xml:space="preserve"> and to the hard-won success of its toils. But it is Penelope, who actively searches for knowledge and endurance in a world where knowledge is so often</w:t>
      </w:r>
      <w:r w:rsidR="005524D2" w:rsidRPr="004B2DBE">
        <w:rPr>
          <w:rFonts w:ascii="Times New Roman" w:hAnsi="Times New Roman"/>
          <w:lang w:val="en-GB"/>
        </w:rPr>
        <w:t xml:space="preserve"> </w:t>
      </w:r>
      <w:r w:rsidRPr="004B2DBE">
        <w:rPr>
          <w:rFonts w:ascii="Times New Roman" w:hAnsi="Times New Roman"/>
          <w:lang w:val="en-GB"/>
        </w:rPr>
        <w:t>withheld</w:t>
      </w:r>
      <w:r w:rsidR="005524D2" w:rsidRPr="004B2DBE">
        <w:rPr>
          <w:rFonts w:ascii="Times New Roman" w:hAnsi="Times New Roman"/>
          <w:lang w:val="en-GB"/>
        </w:rPr>
        <w:t xml:space="preserve"> </w:t>
      </w:r>
      <w:r w:rsidRPr="004B2DBE">
        <w:rPr>
          <w:rFonts w:ascii="Times New Roman" w:hAnsi="Times New Roman"/>
          <w:lang w:val="en-GB"/>
        </w:rPr>
        <w:t>from her, who emerges as the most complex embodiment of scepticism. Her paradigmatic status, which vacillates between the exercise of craft and the</w:t>
      </w:r>
      <w:r w:rsidR="005524D2" w:rsidRPr="004B2DBE">
        <w:rPr>
          <w:rFonts w:ascii="Times New Roman" w:hAnsi="Times New Roman"/>
          <w:lang w:val="en-GB"/>
        </w:rPr>
        <w:t xml:space="preserve"> </w:t>
      </w:r>
      <w:r w:rsidRPr="004B2DBE">
        <w:rPr>
          <w:rFonts w:ascii="Times New Roman" w:hAnsi="Times New Roman"/>
          <w:lang w:val="en-GB"/>
        </w:rPr>
        <w:t>experience of</w:t>
      </w:r>
      <w:r w:rsidR="005524D2" w:rsidRPr="004B2DBE">
        <w:rPr>
          <w:rFonts w:ascii="Times New Roman" w:hAnsi="Times New Roman"/>
          <w:lang w:val="en-GB"/>
        </w:rPr>
        <w:t xml:space="preserve"> </w:t>
      </w:r>
      <w:r w:rsidRPr="004B2DBE">
        <w:rPr>
          <w:rFonts w:ascii="Times New Roman" w:hAnsi="Times New Roman"/>
          <w:lang w:val="en-GB"/>
        </w:rPr>
        <w:t>sometimes</w:t>
      </w:r>
      <w:r w:rsidR="005524D2" w:rsidRPr="004B2DBE">
        <w:rPr>
          <w:rFonts w:ascii="Times New Roman" w:hAnsi="Times New Roman"/>
          <w:lang w:val="en-GB"/>
        </w:rPr>
        <w:t xml:space="preserve"> </w:t>
      </w:r>
      <w:r w:rsidRPr="004B2DBE">
        <w:rPr>
          <w:rFonts w:ascii="Times New Roman" w:hAnsi="Times New Roman"/>
          <w:lang w:val="en-GB"/>
        </w:rPr>
        <w:t>crippling</w:t>
      </w:r>
      <w:r w:rsidR="005524D2" w:rsidRPr="004B2DBE">
        <w:rPr>
          <w:rFonts w:ascii="Times New Roman" w:hAnsi="Times New Roman"/>
          <w:lang w:val="en-GB"/>
        </w:rPr>
        <w:t xml:space="preserve"> </w:t>
      </w:r>
      <w:r w:rsidRPr="004B2DBE">
        <w:rPr>
          <w:rFonts w:ascii="Times New Roman" w:hAnsi="Times New Roman"/>
          <w:lang w:val="en-GB"/>
        </w:rPr>
        <w:t>uncertainty, takes us through various per-mutations of the affective scale</w:t>
      </w:r>
      <w:r w:rsidR="005524D2" w:rsidRPr="004B2DBE">
        <w:rPr>
          <w:rFonts w:ascii="Times New Roman" w:hAnsi="Times New Roman"/>
          <w:lang w:val="en-GB"/>
        </w:rPr>
        <w:t xml:space="preserve"> </w:t>
      </w:r>
      <w:r w:rsidRPr="004B2DBE">
        <w:rPr>
          <w:rFonts w:ascii="Times New Roman" w:hAnsi="Times New Roman"/>
          <w:lang w:val="en-GB"/>
        </w:rPr>
        <w:t>associated with existence in a world where experts disagree, stories conflict and signs are equivocal. In so doing, it allows us to appreciate the emotional</w:t>
      </w:r>
      <w:r w:rsidR="005524D2" w:rsidRPr="004B2DBE">
        <w:rPr>
          <w:rFonts w:ascii="Times New Roman" w:hAnsi="Times New Roman"/>
          <w:lang w:val="en-GB"/>
        </w:rPr>
        <w:t xml:space="preserve"> </w:t>
      </w:r>
      <w:r w:rsidRPr="004B2DBE">
        <w:rPr>
          <w:rFonts w:ascii="Times New Roman" w:hAnsi="Times New Roman"/>
          <w:lang w:val="en-GB"/>
        </w:rPr>
        <w:t xml:space="preserve">instability </w:t>
      </w:r>
      <w:r w:rsidR="00924579" w:rsidRPr="004B2DBE">
        <w:rPr>
          <w:rFonts w:ascii="Times New Roman" w:hAnsi="Times New Roman"/>
          <w:lang w:val="en-GB"/>
        </w:rPr>
        <w:t xml:space="preserve">of </w:t>
      </w:r>
      <w:r w:rsidRPr="004B2DBE">
        <w:rPr>
          <w:rFonts w:ascii="Times New Roman" w:hAnsi="Times New Roman"/>
          <w:lang w:val="en-GB"/>
        </w:rPr>
        <w:t>a life lived in the flux of appearances</w:t>
      </w:r>
      <w:r w:rsidR="005524D2" w:rsidRPr="004B2DBE">
        <w:rPr>
          <w:rFonts w:ascii="Times New Roman" w:hAnsi="Times New Roman"/>
          <w:lang w:val="en-GB"/>
        </w:rPr>
        <w:t xml:space="preserve"> </w:t>
      </w:r>
      <w:r w:rsidRPr="004B2DBE">
        <w:rPr>
          <w:rFonts w:ascii="Times New Roman" w:hAnsi="Times New Roman"/>
          <w:lang w:val="en-GB"/>
        </w:rPr>
        <w:t>even</w:t>
      </w:r>
      <w:r w:rsidR="005524D2" w:rsidRPr="004B2DBE">
        <w:rPr>
          <w:rFonts w:ascii="Times New Roman" w:hAnsi="Times New Roman"/>
          <w:lang w:val="en-GB"/>
        </w:rPr>
        <w:t xml:space="preserve"> </w:t>
      </w:r>
      <w:r w:rsidRPr="004B2DBE">
        <w:rPr>
          <w:rFonts w:ascii="Times New Roman" w:hAnsi="Times New Roman"/>
          <w:lang w:val="en-GB"/>
        </w:rPr>
        <w:t xml:space="preserve">as that instability is submitted to the discipline of a cognitive balancing act that the philosophical Sceptics later sum up in the </w:t>
      </w:r>
      <w:proofErr w:type="spellStart"/>
      <w:r w:rsidRPr="004B2DBE">
        <w:rPr>
          <w:rFonts w:ascii="Times New Roman" w:hAnsi="Times New Roman"/>
          <w:i/>
          <w:lang w:val="en-GB"/>
        </w:rPr>
        <w:t>ou</w:t>
      </w:r>
      <w:proofErr w:type="spellEnd"/>
      <w:r w:rsidRPr="004B2DBE">
        <w:rPr>
          <w:rFonts w:ascii="Times New Roman" w:hAnsi="Times New Roman"/>
          <w:i/>
          <w:lang w:val="en-GB"/>
        </w:rPr>
        <w:t xml:space="preserve"> </w:t>
      </w:r>
      <w:proofErr w:type="spellStart"/>
      <w:r w:rsidRPr="004B2DBE">
        <w:rPr>
          <w:rFonts w:ascii="Times New Roman" w:hAnsi="Times New Roman"/>
          <w:i/>
          <w:lang w:val="en-GB"/>
        </w:rPr>
        <w:t>mallon</w:t>
      </w:r>
      <w:proofErr w:type="spellEnd"/>
      <w:r w:rsidRPr="004B2DBE">
        <w:rPr>
          <w:rFonts w:ascii="Times New Roman" w:hAnsi="Times New Roman"/>
          <w:lang w:val="en-GB"/>
        </w:rPr>
        <w:t xml:space="preserve"> posture that yields suspension of judgement.’</w:t>
      </w:r>
    </w:p>
    <w:p w:rsidR="000042BF" w:rsidRPr="004B2DBE" w:rsidRDefault="000042BF" w:rsidP="00966789">
      <w:pPr>
        <w:rPr>
          <w:rFonts w:ascii="Times New Roman" w:hAnsi="Times New Roman"/>
          <w:lang w:val="en-US"/>
        </w:rPr>
      </w:pPr>
      <w:r w:rsidRPr="004B2DBE">
        <w:rPr>
          <w:rFonts w:ascii="Times New Roman" w:hAnsi="Times New Roman"/>
          <w:b/>
          <w:lang w:val="en-US"/>
        </w:rPr>
        <w:t>11.</w:t>
      </w:r>
      <w:r w:rsidRPr="004B2DBE">
        <w:rPr>
          <w:rFonts w:ascii="Times New Roman" w:hAnsi="Times New Roman"/>
          <w:lang w:val="en-US"/>
        </w:rPr>
        <w:t xml:space="preserve"> For example from </w:t>
      </w:r>
      <w:r w:rsidRPr="004B2DBE">
        <w:rPr>
          <w:rStyle w:val="reference-text"/>
          <w:rFonts w:ascii="Times New Roman" w:hAnsi="Times New Roman"/>
          <w:i/>
          <w:iCs/>
          <w:lang w:val="en-US"/>
        </w:rPr>
        <w:t>“</w:t>
      </w:r>
      <w:hyperlink r:id="rId39" w:tooltip="Middle Egyptian: An Introduction to the Language and Culture of Hieroglyphs" w:history="1">
        <w:r w:rsidRPr="004B2DBE">
          <w:rPr>
            <w:rStyle w:val="Hyperlink"/>
            <w:rFonts w:ascii="Times New Roman" w:hAnsi="Times New Roman"/>
            <w:i/>
            <w:iCs/>
            <w:lang w:val="en-US"/>
          </w:rPr>
          <w:t>Middle Egyptian: An Introduction to the Language and Culture of Hieroglyphs</w:t>
        </w:r>
      </w:hyperlink>
      <w:r w:rsidRPr="004B2DBE">
        <w:rPr>
          <w:rStyle w:val="reference-text"/>
          <w:rFonts w:ascii="Times New Roman" w:hAnsi="Times New Roman"/>
          <w:i/>
          <w:iCs/>
          <w:lang w:val="en-US"/>
        </w:rPr>
        <w:t>”,</w:t>
      </w:r>
      <w:r w:rsidRPr="004B2DBE">
        <w:rPr>
          <w:rStyle w:val="reference-text"/>
          <w:rFonts w:ascii="Times New Roman" w:hAnsi="Times New Roman"/>
          <w:lang w:val="en-US"/>
        </w:rPr>
        <w:t xml:space="preserve"> James P. Allen, p</w:t>
      </w:r>
      <w:r w:rsidR="00BC0ED9" w:rsidRPr="004B2DBE">
        <w:rPr>
          <w:rStyle w:val="reference-text"/>
          <w:rFonts w:ascii="Times New Roman" w:hAnsi="Times New Roman"/>
          <w:lang w:val="en-US"/>
        </w:rPr>
        <w:t>g 400</w:t>
      </w:r>
      <w:r w:rsidR="00FF32E8" w:rsidRPr="004B2DBE">
        <w:rPr>
          <w:rStyle w:val="reference-text"/>
          <w:rFonts w:ascii="Times New Roman" w:hAnsi="Times New Roman"/>
          <w:lang w:val="en-US"/>
        </w:rPr>
        <w:t xml:space="preserve"> [‘it’ = life].</w:t>
      </w:r>
    </w:p>
    <w:p w:rsidR="000042BF" w:rsidRPr="004B2DBE" w:rsidRDefault="000042BF" w:rsidP="000042BF">
      <w:pPr>
        <w:spacing w:after="0"/>
        <w:ind w:left="1080"/>
        <w:rPr>
          <w:rFonts w:ascii="Times New Roman" w:hAnsi="Times New Roman"/>
          <w:i/>
          <w:lang w:val="en-US"/>
        </w:rPr>
      </w:pPr>
      <w:r w:rsidRPr="004B2DBE">
        <w:rPr>
          <w:rFonts w:ascii="Times New Roman" w:hAnsi="Times New Roman"/>
          <w:i/>
          <w:lang w:val="en-US"/>
        </w:rPr>
        <w:t>Make holiday, don't weary of it!!</w:t>
      </w:r>
    </w:p>
    <w:p w:rsidR="000042BF" w:rsidRPr="004B2DBE" w:rsidRDefault="000042BF" w:rsidP="000042BF">
      <w:pPr>
        <w:spacing w:after="0"/>
        <w:ind w:left="1080"/>
        <w:rPr>
          <w:rFonts w:ascii="Times New Roman" w:hAnsi="Times New Roman"/>
          <w:i/>
          <w:lang w:val="en-US"/>
        </w:rPr>
      </w:pPr>
      <w:r w:rsidRPr="004B2DBE">
        <w:rPr>
          <w:rFonts w:ascii="Times New Roman" w:hAnsi="Times New Roman"/>
          <w:i/>
          <w:lang w:val="en-US"/>
        </w:rPr>
        <w:t>Look, there is no one allowed to take their things with them,</w:t>
      </w:r>
    </w:p>
    <w:p w:rsidR="000042BF" w:rsidRPr="004B2DBE" w:rsidRDefault="000042BF" w:rsidP="000042BF">
      <w:pPr>
        <w:spacing w:after="0"/>
        <w:ind w:left="1080"/>
        <w:rPr>
          <w:rFonts w:ascii="Times New Roman" w:hAnsi="Times New Roman"/>
          <w:i/>
          <w:lang w:val="en-US"/>
        </w:rPr>
      </w:pPr>
      <w:r w:rsidRPr="004B2DBE">
        <w:rPr>
          <w:rFonts w:ascii="Times New Roman" w:hAnsi="Times New Roman"/>
          <w:i/>
          <w:lang w:val="en-US"/>
        </w:rPr>
        <w:t>and there is no one</w:t>
      </w:r>
      <w:r w:rsidR="001A076F" w:rsidRPr="004B2DBE">
        <w:rPr>
          <w:rFonts w:ascii="Times New Roman" w:hAnsi="Times New Roman"/>
          <w:i/>
          <w:lang w:val="en-US"/>
        </w:rPr>
        <w:t xml:space="preserve"> who goes away comes back again.</w:t>
      </w:r>
    </w:p>
    <w:p w:rsidR="00DC379F" w:rsidRPr="004B2DBE" w:rsidRDefault="00DC379F" w:rsidP="000042BF">
      <w:pPr>
        <w:spacing w:after="0"/>
        <w:ind w:left="1080"/>
        <w:rPr>
          <w:rFonts w:ascii="Times New Roman" w:hAnsi="Times New Roman"/>
          <w:lang w:val="en-US"/>
        </w:rPr>
      </w:pPr>
    </w:p>
    <w:p w:rsidR="000042BF" w:rsidRPr="004B2DBE" w:rsidRDefault="00F27CEA" w:rsidP="00966789">
      <w:pPr>
        <w:rPr>
          <w:rFonts w:ascii="Times New Roman" w:hAnsi="Times New Roman"/>
          <w:lang w:val="en-US"/>
        </w:rPr>
      </w:pPr>
      <w:hyperlink r:id="rId40" w:history="1">
        <w:r w:rsidR="001A076F" w:rsidRPr="004B2DBE">
          <w:rPr>
            <w:rStyle w:val="Hyperlink"/>
            <w:rFonts w:ascii="Times New Roman" w:hAnsi="Times New Roman"/>
            <w:lang w:val="en-US"/>
          </w:rPr>
          <w:t>Burial and the dead in ancient Egyptian society</w:t>
        </w:r>
      </w:hyperlink>
      <w:r w:rsidR="00C40087" w:rsidRPr="004B2DBE">
        <w:rPr>
          <w:rFonts w:ascii="Times New Roman" w:hAnsi="Times New Roman"/>
          <w:lang w:val="en-US"/>
        </w:rPr>
        <w:t>, 2002,</w:t>
      </w:r>
      <w:r w:rsidR="001A076F" w:rsidRPr="004B2DBE">
        <w:rPr>
          <w:rFonts w:ascii="Times New Roman" w:hAnsi="Times New Roman"/>
          <w:lang w:val="en-US"/>
        </w:rPr>
        <w:t xml:space="preserve"> by </w:t>
      </w:r>
      <w:hyperlink r:id="rId41" w:history="1">
        <w:r w:rsidR="001A076F" w:rsidRPr="004B2DBE">
          <w:rPr>
            <w:rStyle w:val="Hyperlink"/>
            <w:rFonts w:ascii="Times New Roman" w:hAnsi="Times New Roman"/>
            <w:lang w:val="en-US"/>
          </w:rPr>
          <w:t>John Baines</w:t>
        </w:r>
      </w:hyperlink>
      <w:r w:rsidR="001A076F" w:rsidRPr="004B2DBE">
        <w:rPr>
          <w:rFonts w:ascii="Times New Roman" w:hAnsi="Times New Roman"/>
          <w:lang w:val="en-US"/>
        </w:rPr>
        <w:t xml:space="preserve"> and </w:t>
      </w:r>
      <w:hyperlink r:id="rId42" w:history="1">
        <w:r w:rsidR="001A076F" w:rsidRPr="004B2DBE">
          <w:rPr>
            <w:rStyle w:val="Hyperlink"/>
            <w:rFonts w:ascii="Times New Roman" w:hAnsi="Times New Roman"/>
            <w:lang w:val="en-US"/>
          </w:rPr>
          <w:t xml:space="preserve">Peter </w:t>
        </w:r>
        <w:proofErr w:type="spellStart"/>
        <w:r w:rsidR="001A076F" w:rsidRPr="004B2DBE">
          <w:rPr>
            <w:rStyle w:val="Hyperlink"/>
            <w:rFonts w:ascii="Times New Roman" w:hAnsi="Times New Roman"/>
            <w:lang w:val="en-US"/>
          </w:rPr>
          <w:t>Lacovara</w:t>
        </w:r>
        <w:proofErr w:type="spellEnd"/>
      </w:hyperlink>
      <w:r w:rsidR="001A076F" w:rsidRPr="004B2DBE">
        <w:rPr>
          <w:rFonts w:ascii="Times New Roman" w:hAnsi="Times New Roman"/>
          <w:lang w:val="en-US"/>
        </w:rPr>
        <w:t>, notes: ‘</w:t>
      </w:r>
      <w:r w:rsidR="001A076F" w:rsidRPr="004B2DBE">
        <w:rPr>
          <w:rFonts w:ascii="Times New Roman" w:hAnsi="Times New Roman"/>
          <w:i/>
          <w:lang w:val="en-US"/>
        </w:rPr>
        <w:t>The skeptical texts, which may be part of a tradition far older than the identifiable evidence, reveal tensions in a complex society’s relation to its past and its dead members.</w:t>
      </w:r>
      <w:r w:rsidR="001A076F" w:rsidRPr="004B2DBE">
        <w:rPr>
          <w:rFonts w:ascii="Times New Roman" w:hAnsi="Times New Roman"/>
          <w:lang w:val="en-US"/>
        </w:rPr>
        <w:t>’ And</w:t>
      </w:r>
      <w:r w:rsidR="00AF64C5" w:rsidRPr="004B2DBE">
        <w:rPr>
          <w:rFonts w:ascii="Times New Roman" w:hAnsi="Times New Roman"/>
          <w:lang w:val="en-US"/>
        </w:rPr>
        <w:t>:</w:t>
      </w:r>
      <w:r w:rsidR="001A076F" w:rsidRPr="004B2DBE">
        <w:rPr>
          <w:rFonts w:ascii="Times New Roman" w:hAnsi="Times New Roman"/>
          <w:lang w:val="en-US"/>
        </w:rPr>
        <w:t xml:space="preserve"> ‘</w:t>
      </w:r>
      <w:r w:rsidR="001A076F" w:rsidRPr="004B2DBE">
        <w:rPr>
          <w:rFonts w:ascii="Times New Roman" w:hAnsi="Times New Roman"/>
          <w:i/>
          <w:lang w:val="en-US"/>
        </w:rPr>
        <w:t xml:space="preserve">These discordant attitudes cast </w:t>
      </w:r>
      <w:r w:rsidR="001A076F" w:rsidRPr="004B2DBE">
        <w:rPr>
          <w:rFonts w:ascii="Times New Roman" w:hAnsi="Times New Roman"/>
          <w:i/>
          <w:lang w:val="en-US"/>
        </w:rPr>
        <w:lastRenderedPageBreak/>
        <w:t>doubt upon the purpose of the structures</w:t>
      </w:r>
      <w:r w:rsidR="002248CA" w:rsidRPr="004B2DBE">
        <w:rPr>
          <w:rFonts w:ascii="Times New Roman" w:hAnsi="Times New Roman"/>
          <w:i/>
          <w:lang w:val="en-US"/>
        </w:rPr>
        <w:t xml:space="preserve"> </w:t>
      </w:r>
      <w:r w:rsidR="002248CA" w:rsidRPr="004B2DBE">
        <w:rPr>
          <w:rFonts w:ascii="Times New Roman" w:hAnsi="Times New Roman"/>
          <w:lang w:val="en-US"/>
        </w:rPr>
        <w:t>[tombs]</w:t>
      </w:r>
      <w:r w:rsidR="001A076F" w:rsidRPr="004B2DBE">
        <w:rPr>
          <w:rFonts w:ascii="Times New Roman" w:hAnsi="Times New Roman"/>
          <w:i/>
          <w:lang w:val="en-US"/>
        </w:rPr>
        <w:t>, which nonetheless continued to be built; such discordance is not confined to Egypt.</w:t>
      </w:r>
      <w:r w:rsidR="001A076F" w:rsidRPr="004B2DBE">
        <w:rPr>
          <w:rFonts w:ascii="Times New Roman" w:hAnsi="Times New Roman"/>
          <w:lang w:val="en-US"/>
        </w:rPr>
        <w:t>’</w:t>
      </w:r>
    </w:p>
    <w:p w:rsidR="00CA4EDC" w:rsidRPr="004B2DBE" w:rsidRDefault="003D3F20" w:rsidP="00966789">
      <w:pPr>
        <w:rPr>
          <w:rFonts w:ascii="Times New Roman" w:hAnsi="Times New Roman"/>
          <w:lang w:val="en-US"/>
        </w:rPr>
      </w:pPr>
      <w:r w:rsidRPr="004B2DBE">
        <w:rPr>
          <w:rFonts w:ascii="Times New Roman" w:hAnsi="Times New Roman"/>
          <w:b/>
          <w:lang w:val="en-US"/>
        </w:rPr>
        <w:t>11a.</w:t>
      </w:r>
      <w:r w:rsidRPr="004B2DBE">
        <w:rPr>
          <w:rFonts w:ascii="Times New Roman" w:hAnsi="Times New Roman"/>
          <w:lang w:val="en-US"/>
        </w:rPr>
        <w:t xml:space="preserve"> Homer’s tales were populist and integrated common tropes, oft-repeated over generations. The Harper’s songs were used in common funeral rites not limited to exalted persons, and the </w:t>
      </w:r>
      <w:hyperlink r:id="rId43" w:history="1">
        <w:r w:rsidRPr="004B2DBE">
          <w:rPr>
            <w:rStyle w:val="Hyperlink"/>
            <w:rFonts w:ascii="Times New Roman" w:hAnsi="Times New Roman"/>
            <w:i/>
            <w:lang w:val="en-US"/>
          </w:rPr>
          <w:t>Immortality of Writers</w:t>
        </w:r>
      </w:hyperlink>
      <w:r w:rsidRPr="004B2DBE">
        <w:rPr>
          <w:rFonts w:ascii="Times New Roman" w:hAnsi="Times New Roman"/>
          <w:lang w:val="en-US"/>
        </w:rPr>
        <w:t xml:space="preserve"> was an instructional work for schools</w:t>
      </w:r>
      <w:r w:rsidR="00CA4EDC" w:rsidRPr="004B2DBE">
        <w:rPr>
          <w:rFonts w:ascii="Times New Roman" w:hAnsi="Times New Roman"/>
          <w:lang w:val="en-US"/>
        </w:rPr>
        <w:t>.</w:t>
      </w:r>
    </w:p>
    <w:p w:rsidR="00CA4EDC" w:rsidRPr="004B2DBE" w:rsidRDefault="00CA4EDC" w:rsidP="00966789">
      <w:pPr>
        <w:rPr>
          <w:rFonts w:ascii="Times New Roman" w:hAnsi="Times New Roman"/>
          <w:lang w:val="en-US"/>
        </w:rPr>
      </w:pPr>
      <w:r w:rsidRPr="004B2DBE">
        <w:rPr>
          <w:rFonts w:ascii="Times New Roman" w:hAnsi="Times New Roman"/>
          <w:b/>
          <w:lang w:val="en-US"/>
        </w:rPr>
        <w:t>12.</w:t>
      </w:r>
      <w:r w:rsidRPr="004B2DBE">
        <w:rPr>
          <w:rFonts w:ascii="Times New Roman" w:hAnsi="Times New Roman"/>
          <w:lang w:val="en-US"/>
        </w:rPr>
        <w:t xml:space="preserve"> Comedy is a useful mode of expressing skepticism and also inducing skepticism in others, </w:t>
      </w:r>
      <w:hyperlink r:id="rId44" w:history="1">
        <w:r w:rsidRPr="004B2DBE">
          <w:rPr>
            <w:rStyle w:val="Hyperlink"/>
            <w:rFonts w:ascii="Times New Roman" w:hAnsi="Times New Roman"/>
            <w:lang w:val="en-US"/>
          </w:rPr>
          <w:t>commonly used in modern times</w:t>
        </w:r>
      </w:hyperlink>
      <w:r w:rsidRPr="004B2DBE">
        <w:rPr>
          <w:rFonts w:ascii="Times New Roman" w:hAnsi="Times New Roman"/>
          <w:lang w:val="en-US"/>
        </w:rPr>
        <w:t xml:space="preserve">, in </w:t>
      </w:r>
      <w:hyperlink r:id="rId45" w:history="1">
        <w:r w:rsidRPr="004B2DBE">
          <w:rPr>
            <w:rStyle w:val="Hyperlink"/>
            <w:rFonts w:ascii="Times New Roman" w:hAnsi="Times New Roman"/>
            <w:lang w:val="en-US"/>
          </w:rPr>
          <w:t>past times</w:t>
        </w:r>
      </w:hyperlink>
      <w:r w:rsidRPr="004B2DBE">
        <w:rPr>
          <w:rFonts w:ascii="Times New Roman" w:hAnsi="Times New Roman"/>
          <w:lang w:val="en-US"/>
        </w:rPr>
        <w:t xml:space="preserve">, and </w:t>
      </w:r>
      <w:hyperlink r:id="rId46" w:history="1">
        <w:r w:rsidRPr="004B2DBE">
          <w:rPr>
            <w:rStyle w:val="Hyperlink"/>
            <w:rFonts w:ascii="Times New Roman" w:hAnsi="Times New Roman"/>
            <w:lang w:val="en-US"/>
          </w:rPr>
          <w:t>ancient times</w:t>
        </w:r>
      </w:hyperlink>
      <w:r w:rsidRPr="004B2DBE">
        <w:rPr>
          <w:rFonts w:ascii="Times New Roman" w:hAnsi="Times New Roman"/>
          <w:lang w:val="en-US"/>
        </w:rPr>
        <w:t xml:space="preserve"> too. This </w:t>
      </w:r>
      <w:hyperlink r:id="rId47" w:history="1">
        <w:r w:rsidRPr="004B2DBE">
          <w:rPr>
            <w:rStyle w:val="Hyperlink"/>
            <w:rFonts w:ascii="Times New Roman" w:hAnsi="Times New Roman"/>
            <w:lang w:val="en-US"/>
          </w:rPr>
          <w:t>modern comedic example</w:t>
        </w:r>
      </w:hyperlink>
      <w:r w:rsidRPr="004B2DBE">
        <w:rPr>
          <w:rFonts w:ascii="Times New Roman" w:hAnsi="Times New Roman"/>
          <w:lang w:val="en-US"/>
        </w:rPr>
        <w:t xml:space="preserve"> aims to induce skepticism at the Green and pension policies of the ruling coalition in Germany. Extreme doubt that these policies are viable is expressed in comic terms. The performance appears to go down very well, though likely the audience attending such a show would lean to certain viewpoints anyhow.</w:t>
      </w:r>
    </w:p>
    <w:p w:rsidR="000042BF" w:rsidRPr="004B2DBE" w:rsidRDefault="000042BF" w:rsidP="00966789">
      <w:pPr>
        <w:rPr>
          <w:rFonts w:ascii="Times New Roman" w:hAnsi="Times New Roman"/>
          <w:lang w:val="en-US"/>
        </w:rPr>
      </w:pPr>
      <w:r w:rsidRPr="004B2DBE">
        <w:rPr>
          <w:rFonts w:ascii="Times New Roman" w:hAnsi="Times New Roman"/>
          <w:b/>
          <w:lang w:val="en-US"/>
        </w:rPr>
        <w:t>1</w:t>
      </w:r>
      <w:r w:rsidR="00CA4EDC" w:rsidRPr="004B2DBE">
        <w:rPr>
          <w:rFonts w:ascii="Times New Roman" w:hAnsi="Times New Roman"/>
          <w:b/>
          <w:lang w:val="en-US"/>
        </w:rPr>
        <w:t>3</w:t>
      </w:r>
      <w:r w:rsidRPr="004B2DBE">
        <w:rPr>
          <w:rFonts w:ascii="Times New Roman" w:hAnsi="Times New Roman"/>
          <w:b/>
          <w:lang w:val="en-US"/>
        </w:rPr>
        <w:t>.</w:t>
      </w:r>
      <w:r w:rsidR="00CF6B43" w:rsidRPr="004B2DBE">
        <w:rPr>
          <w:rFonts w:ascii="Times New Roman" w:hAnsi="Times New Roman"/>
          <w:lang w:val="en-US"/>
        </w:rPr>
        <w:t xml:space="preserve"> As revealed in the BBC TV series ‘</w:t>
      </w:r>
      <w:r w:rsidR="00CF6B43" w:rsidRPr="004B2DBE">
        <w:rPr>
          <w:rFonts w:ascii="Times New Roman" w:hAnsi="Times New Roman"/>
          <w:i/>
          <w:lang w:val="en-US"/>
        </w:rPr>
        <w:t>Egyptian Journeys with Dan Cruickshank</w:t>
      </w:r>
      <w:r w:rsidR="00983B4F" w:rsidRPr="004B2DBE">
        <w:rPr>
          <w:rFonts w:ascii="Times New Roman" w:hAnsi="Times New Roman"/>
          <w:lang w:val="en-US"/>
        </w:rPr>
        <w:t xml:space="preserve">’ </w:t>
      </w:r>
      <w:r w:rsidR="00CF6B43" w:rsidRPr="004B2DBE">
        <w:rPr>
          <w:rFonts w:ascii="Times New Roman" w:hAnsi="Times New Roman"/>
          <w:lang w:val="en-US"/>
        </w:rPr>
        <w:t>(</w:t>
      </w:r>
      <w:hyperlink r:id="rId48" w:history="1">
        <w:r w:rsidR="00CF6B43" w:rsidRPr="004B2DBE">
          <w:rPr>
            <w:rStyle w:val="Hyperlink"/>
            <w:rFonts w:ascii="Times New Roman" w:hAnsi="Times New Roman"/>
            <w:lang w:val="en-US"/>
          </w:rPr>
          <w:t>episode 1</w:t>
        </w:r>
      </w:hyperlink>
      <w:r w:rsidR="00CF6B43" w:rsidRPr="004B2DBE">
        <w:rPr>
          <w:rFonts w:ascii="Times New Roman" w:hAnsi="Times New Roman"/>
          <w:lang w:val="en-US"/>
        </w:rPr>
        <w:t>). Note that the dog is not at all like the official images of a canine-headed god (Anubis), but definitely a humorous depiction.</w:t>
      </w:r>
    </w:p>
    <w:p w:rsidR="00CF6B43" w:rsidRPr="004B2DBE" w:rsidRDefault="00AA4257" w:rsidP="00966789">
      <w:pPr>
        <w:rPr>
          <w:rFonts w:ascii="Times New Roman" w:hAnsi="Times New Roman"/>
          <w:lang w:val="en-US"/>
        </w:rPr>
      </w:pPr>
      <w:r w:rsidRPr="004B2DBE">
        <w:rPr>
          <w:rFonts w:ascii="Times New Roman" w:hAnsi="Times New Roman"/>
          <w:b/>
          <w:lang w:val="en-US"/>
        </w:rPr>
        <w:t>1</w:t>
      </w:r>
      <w:r w:rsidR="00C526BA" w:rsidRPr="004B2DBE">
        <w:rPr>
          <w:rFonts w:ascii="Times New Roman" w:hAnsi="Times New Roman"/>
          <w:b/>
          <w:lang w:val="en-US"/>
        </w:rPr>
        <w:t>4</w:t>
      </w:r>
      <w:r w:rsidRPr="004B2DBE">
        <w:rPr>
          <w:rFonts w:ascii="Times New Roman" w:hAnsi="Times New Roman"/>
          <w:b/>
          <w:lang w:val="en-US"/>
        </w:rPr>
        <w:t>.</w:t>
      </w:r>
      <w:r w:rsidRPr="004B2DBE">
        <w:rPr>
          <w:rFonts w:ascii="Times New Roman" w:hAnsi="Times New Roman"/>
          <w:lang w:val="en-US"/>
        </w:rPr>
        <w:t xml:space="preserve"> </w:t>
      </w:r>
      <w:r w:rsidR="00C406B0" w:rsidRPr="004B2DBE">
        <w:rPr>
          <w:rFonts w:ascii="Times New Roman" w:hAnsi="Times New Roman"/>
          <w:lang w:val="en-US"/>
        </w:rPr>
        <w:t xml:space="preserve">Firm detection may be impossible further back, i.e. before writing existed. </w:t>
      </w:r>
      <w:r w:rsidR="00EA5324" w:rsidRPr="004B2DBE">
        <w:rPr>
          <w:rFonts w:ascii="Times New Roman" w:hAnsi="Times New Roman"/>
          <w:lang w:val="en-US"/>
        </w:rPr>
        <w:t>Even when considering</w:t>
      </w:r>
      <w:r w:rsidRPr="004B2DBE">
        <w:rPr>
          <w:rFonts w:ascii="Times New Roman" w:hAnsi="Times New Roman"/>
          <w:lang w:val="en-US"/>
        </w:rPr>
        <w:t xml:space="preserve"> imagery</w:t>
      </w:r>
      <w:r w:rsidR="00EA5324" w:rsidRPr="004B2DBE">
        <w:rPr>
          <w:rFonts w:ascii="Times New Roman" w:hAnsi="Times New Roman"/>
          <w:lang w:val="en-US"/>
        </w:rPr>
        <w:t>,</w:t>
      </w:r>
      <w:r w:rsidRPr="004B2DBE">
        <w:rPr>
          <w:rFonts w:ascii="Times New Roman" w:hAnsi="Times New Roman"/>
          <w:lang w:val="en-US"/>
        </w:rPr>
        <w:t xml:space="preserve"> </w:t>
      </w:r>
      <w:r w:rsidR="00EA5324" w:rsidRPr="004B2DBE">
        <w:rPr>
          <w:rFonts w:ascii="Times New Roman" w:hAnsi="Times New Roman"/>
          <w:lang w:val="en-US"/>
        </w:rPr>
        <w:t xml:space="preserve">associated </w:t>
      </w:r>
      <w:r w:rsidR="00215A30" w:rsidRPr="004B2DBE">
        <w:rPr>
          <w:rFonts w:ascii="Times New Roman" w:hAnsi="Times New Roman"/>
          <w:lang w:val="en-US"/>
        </w:rPr>
        <w:t>writing may be</w:t>
      </w:r>
      <w:r w:rsidRPr="004B2DBE">
        <w:rPr>
          <w:rFonts w:ascii="Times New Roman" w:hAnsi="Times New Roman"/>
          <w:lang w:val="en-US"/>
        </w:rPr>
        <w:t xml:space="preserve"> needed for </w:t>
      </w:r>
      <w:r w:rsidR="00215A30" w:rsidRPr="004B2DBE">
        <w:rPr>
          <w:rFonts w:ascii="Times New Roman" w:hAnsi="Times New Roman"/>
          <w:lang w:val="en-US"/>
        </w:rPr>
        <w:t xml:space="preserve">sufficient </w:t>
      </w:r>
      <w:r w:rsidRPr="004B2DBE">
        <w:rPr>
          <w:rFonts w:ascii="Times New Roman" w:hAnsi="Times New Roman"/>
          <w:lang w:val="en-US"/>
        </w:rPr>
        <w:t xml:space="preserve">context and there also has to be </w:t>
      </w:r>
      <w:r w:rsidR="00215A30" w:rsidRPr="004B2DBE">
        <w:rPr>
          <w:rFonts w:ascii="Times New Roman" w:hAnsi="Times New Roman"/>
          <w:lang w:val="en-US"/>
        </w:rPr>
        <w:t>enough</w:t>
      </w:r>
      <w:r w:rsidRPr="004B2DBE">
        <w:rPr>
          <w:rFonts w:ascii="Times New Roman" w:hAnsi="Times New Roman"/>
          <w:lang w:val="en-US"/>
        </w:rPr>
        <w:t xml:space="preserve"> images made by ordinary folks for some to survive.</w:t>
      </w:r>
      <w:r w:rsidR="005924B0" w:rsidRPr="004B2DBE">
        <w:rPr>
          <w:rFonts w:ascii="Times New Roman" w:hAnsi="Times New Roman"/>
          <w:lang w:val="en-US"/>
        </w:rPr>
        <w:t xml:space="preserve"> </w:t>
      </w:r>
      <w:r w:rsidRPr="004B2DBE">
        <w:rPr>
          <w:rFonts w:ascii="Times New Roman" w:hAnsi="Times New Roman"/>
          <w:lang w:val="en-US"/>
        </w:rPr>
        <w:t>Yet such a large scale creation tends to go hand in hand</w:t>
      </w:r>
      <w:r w:rsidR="00D519E9" w:rsidRPr="004B2DBE">
        <w:rPr>
          <w:rFonts w:ascii="Times New Roman" w:hAnsi="Times New Roman"/>
          <w:lang w:val="en-US"/>
        </w:rPr>
        <w:t xml:space="preserve"> with</w:t>
      </w:r>
      <w:r w:rsidRPr="004B2DBE">
        <w:rPr>
          <w:rFonts w:ascii="Times New Roman" w:hAnsi="Times New Roman"/>
          <w:lang w:val="en-US"/>
        </w:rPr>
        <w:t xml:space="preserve"> the spread of writing</w:t>
      </w:r>
      <w:r w:rsidR="00D519E9" w:rsidRPr="004B2DBE">
        <w:rPr>
          <w:rFonts w:ascii="Times New Roman" w:hAnsi="Times New Roman"/>
          <w:lang w:val="en-US"/>
        </w:rPr>
        <w:t xml:space="preserve"> (for instance there is much pictorial graffiti from ancient societies yet it tends to be interspersed with textual graffiti). </w:t>
      </w:r>
      <w:r w:rsidRPr="004B2DBE">
        <w:rPr>
          <w:rFonts w:ascii="Times New Roman" w:hAnsi="Times New Roman"/>
          <w:lang w:val="en-US"/>
        </w:rPr>
        <w:t xml:space="preserve">If </w:t>
      </w:r>
      <w:r w:rsidR="00D519E9" w:rsidRPr="004B2DBE">
        <w:rPr>
          <w:rFonts w:ascii="Times New Roman" w:hAnsi="Times New Roman"/>
          <w:lang w:val="en-US"/>
        </w:rPr>
        <w:t>exclusively</w:t>
      </w:r>
      <w:r w:rsidRPr="004B2DBE">
        <w:rPr>
          <w:rFonts w:ascii="Times New Roman" w:hAnsi="Times New Roman"/>
          <w:lang w:val="en-US"/>
        </w:rPr>
        <w:t xml:space="preserve"> the priests or shamans </w:t>
      </w:r>
      <w:r w:rsidR="00EA5324" w:rsidRPr="004B2DBE">
        <w:rPr>
          <w:rFonts w:ascii="Times New Roman" w:hAnsi="Times New Roman"/>
          <w:lang w:val="en-US"/>
        </w:rPr>
        <w:t>(</w:t>
      </w:r>
      <w:r w:rsidR="00AC1CC6" w:rsidRPr="004B2DBE">
        <w:rPr>
          <w:rFonts w:ascii="Times New Roman" w:hAnsi="Times New Roman"/>
          <w:lang w:val="en-US"/>
        </w:rPr>
        <w:t xml:space="preserve">or </w:t>
      </w:r>
      <w:r w:rsidR="00C406B0" w:rsidRPr="004B2DBE">
        <w:rPr>
          <w:rFonts w:ascii="Times New Roman" w:hAnsi="Times New Roman"/>
          <w:lang w:val="en-US"/>
        </w:rPr>
        <w:t>other</w:t>
      </w:r>
      <w:r w:rsidR="006A570B" w:rsidRPr="004B2DBE">
        <w:rPr>
          <w:rFonts w:ascii="Times New Roman" w:hAnsi="Times New Roman"/>
          <w:lang w:val="en-US"/>
        </w:rPr>
        <w:t xml:space="preserve"> elite</w:t>
      </w:r>
      <w:r w:rsidR="00EA5324" w:rsidRPr="004B2DBE">
        <w:rPr>
          <w:rFonts w:ascii="Times New Roman" w:hAnsi="Times New Roman"/>
          <w:lang w:val="en-US"/>
        </w:rPr>
        <w:t>)</w:t>
      </w:r>
      <w:r w:rsidR="00AC1CC6" w:rsidRPr="004B2DBE">
        <w:rPr>
          <w:rFonts w:ascii="Times New Roman" w:hAnsi="Times New Roman"/>
          <w:lang w:val="en-US"/>
        </w:rPr>
        <w:t xml:space="preserve"> </w:t>
      </w:r>
      <w:r w:rsidRPr="004B2DBE">
        <w:rPr>
          <w:rFonts w:ascii="Times New Roman" w:hAnsi="Times New Roman"/>
          <w:lang w:val="en-US"/>
        </w:rPr>
        <w:t xml:space="preserve">are </w:t>
      </w:r>
      <w:r w:rsidRPr="004B2DBE">
        <w:rPr>
          <w:rFonts w:ascii="Times New Roman" w:hAnsi="Times New Roman"/>
          <w:i/>
          <w:lang w:val="en-US"/>
        </w:rPr>
        <w:t>themselves</w:t>
      </w:r>
      <w:r w:rsidRPr="004B2DBE">
        <w:rPr>
          <w:rFonts w:ascii="Times New Roman" w:hAnsi="Times New Roman"/>
          <w:lang w:val="en-US"/>
        </w:rPr>
        <w:t xml:space="preserve"> personally making images, these </w:t>
      </w:r>
      <w:r w:rsidR="00AC1CC6" w:rsidRPr="004B2DBE">
        <w:rPr>
          <w:rFonts w:ascii="Times New Roman" w:hAnsi="Times New Roman"/>
          <w:lang w:val="en-US"/>
        </w:rPr>
        <w:t>are</w:t>
      </w:r>
      <w:r w:rsidR="004677EE" w:rsidRPr="004B2DBE">
        <w:rPr>
          <w:rFonts w:ascii="Times New Roman" w:hAnsi="Times New Roman"/>
          <w:lang w:val="en-US"/>
        </w:rPr>
        <w:t xml:space="preserve"> highly</w:t>
      </w:r>
      <w:r w:rsidR="00AC1CC6" w:rsidRPr="004B2DBE">
        <w:rPr>
          <w:rFonts w:ascii="Times New Roman" w:hAnsi="Times New Roman"/>
          <w:lang w:val="en-US"/>
        </w:rPr>
        <w:t xml:space="preserve"> likely to be orthodox anyhow.</w:t>
      </w:r>
    </w:p>
    <w:p w:rsidR="00923343" w:rsidRPr="004B2DBE" w:rsidRDefault="00C526BA" w:rsidP="00966789">
      <w:pPr>
        <w:rPr>
          <w:rFonts w:ascii="Times New Roman" w:hAnsi="Times New Roman"/>
          <w:lang w:val="en-US"/>
        </w:rPr>
      </w:pPr>
      <w:r w:rsidRPr="004B2DBE">
        <w:rPr>
          <w:rFonts w:ascii="Times New Roman" w:hAnsi="Times New Roman"/>
          <w:b/>
          <w:lang w:val="en-US"/>
        </w:rPr>
        <w:t>15</w:t>
      </w:r>
      <w:r w:rsidR="00C3535A" w:rsidRPr="004B2DBE">
        <w:rPr>
          <w:rFonts w:ascii="Times New Roman" w:hAnsi="Times New Roman"/>
          <w:b/>
          <w:lang w:val="en-US"/>
        </w:rPr>
        <w:t>.</w:t>
      </w:r>
      <w:r w:rsidR="00C3535A" w:rsidRPr="004B2DBE">
        <w:rPr>
          <w:rFonts w:ascii="Times New Roman" w:hAnsi="Times New Roman"/>
          <w:lang w:val="en-US"/>
        </w:rPr>
        <w:t xml:space="preserve"> </w:t>
      </w:r>
      <w:r w:rsidR="00E430D2" w:rsidRPr="004B2DBE">
        <w:rPr>
          <w:rFonts w:ascii="Times New Roman" w:hAnsi="Times New Roman"/>
          <w:lang w:val="en-US"/>
        </w:rPr>
        <w:t xml:space="preserve">Debate about skepticism in pre-classical and pre-historic societies has been conducted since the early twentieth century at least. </w:t>
      </w:r>
      <w:r w:rsidR="002D4E34" w:rsidRPr="004B2DBE">
        <w:rPr>
          <w:rFonts w:ascii="Times New Roman" w:hAnsi="Times New Roman"/>
          <w:lang w:val="en-US"/>
        </w:rPr>
        <w:t>For evidence via comparison</w:t>
      </w:r>
      <w:r w:rsidR="006E465E" w:rsidRPr="004B2DBE">
        <w:rPr>
          <w:rFonts w:ascii="Times New Roman" w:hAnsi="Times New Roman"/>
          <w:lang w:val="en-US"/>
        </w:rPr>
        <w:t>, o</w:t>
      </w:r>
      <w:r w:rsidR="00E430D2" w:rsidRPr="004B2DBE">
        <w:rPr>
          <w:rFonts w:ascii="Times New Roman" w:hAnsi="Times New Roman"/>
          <w:lang w:val="en-US"/>
        </w:rPr>
        <w:t xml:space="preserve">bservation of modern oral societies back to the 1930s confirms the existence of skepticism, </w:t>
      </w:r>
      <w:r w:rsidR="006E465E" w:rsidRPr="004B2DBE">
        <w:rPr>
          <w:rFonts w:ascii="Times New Roman" w:hAnsi="Times New Roman"/>
          <w:lang w:val="en-US"/>
        </w:rPr>
        <w:t>indeed</w:t>
      </w:r>
      <w:r w:rsidR="00E430D2" w:rsidRPr="004B2DBE">
        <w:rPr>
          <w:rFonts w:ascii="Times New Roman" w:hAnsi="Times New Roman"/>
          <w:lang w:val="en-US"/>
        </w:rPr>
        <w:t xml:space="preserve"> that skepticism and faith are similarly entrenched traditions. Yet it is argued that this skepticism is less general, for instance highlighting the fraudulent nature of </w:t>
      </w:r>
      <w:r w:rsidR="00E430D2" w:rsidRPr="004B2DBE">
        <w:rPr>
          <w:rFonts w:ascii="Times New Roman" w:hAnsi="Times New Roman"/>
          <w:i/>
          <w:lang w:val="en-US"/>
        </w:rPr>
        <w:t>particular</w:t>
      </w:r>
      <w:r w:rsidR="00E430D2" w:rsidRPr="004B2DBE">
        <w:rPr>
          <w:rFonts w:ascii="Times New Roman" w:hAnsi="Times New Roman"/>
          <w:lang w:val="en-US"/>
        </w:rPr>
        <w:t xml:space="preserve"> witch</w:t>
      </w:r>
      <w:r w:rsidR="004B37A8" w:rsidRPr="004B2DBE">
        <w:rPr>
          <w:rFonts w:ascii="Times New Roman" w:hAnsi="Times New Roman"/>
          <w:lang w:val="en-US"/>
        </w:rPr>
        <w:t>-</w:t>
      </w:r>
      <w:r w:rsidR="00E430D2" w:rsidRPr="004B2DBE">
        <w:rPr>
          <w:rFonts w:ascii="Times New Roman" w:hAnsi="Times New Roman"/>
          <w:lang w:val="en-US"/>
        </w:rPr>
        <w:t>doctors</w:t>
      </w:r>
      <w:r w:rsidR="006E465E" w:rsidRPr="004B2DBE">
        <w:rPr>
          <w:rFonts w:ascii="Times New Roman" w:hAnsi="Times New Roman"/>
          <w:lang w:val="en-US"/>
        </w:rPr>
        <w:t>, say,</w:t>
      </w:r>
      <w:r w:rsidR="00E430D2" w:rsidRPr="004B2DBE">
        <w:rPr>
          <w:rFonts w:ascii="Times New Roman" w:hAnsi="Times New Roman"/>
          <w:lang w:val="en-US"/>
        </w:rPr>
        <w:t xml:space="preserve"> but not of witch-doctoring in general, as there is no framework in which this magical context doesn’t exist</w:t>
      </w:r>
      <w:r w:rsidR="006E465E" w:rsidRPr="004B2DBE">
        <w:rPr>
          <w:rFonts w:ascii="Times New Roman" w:hAnsi="Times New Roman"/>
          <w:lang w:val="en-US"/>
        </w:rPr>
        <w:t xml:space="preserve"> for the relevant tribe</w:t>
      </w:r>
      <w:r w:rsidR="00E430D2" w:rsidRPr="004B2DBE">
        <w:rPr>
          <w:rFonts w:ascii="Times New Roman" w:hAnsi="Times New Roman"/>
          <w:lang w:val="en-US"/>
        </w:rPr>
        <w:t xml:space="preserve">. Others argue that questions about particular </w:t>
      </w:r>
      <w:r w:rsidR="006E465E" w:rsidRPr="004B2DBE">
        <w:rPr>
          <w:rFonts w:ascii="Times New Roman" w:hAnsi="Times New Roman"/>
          <w:lang w:val="en-US"/>
        </w:rPr>
        <w:t>practitioners</w:t>
      </w:r>
      <w:r w:rsidR="00E430D2" w:rsidRPr="004B2DBE">
        <w:rPr>
          <w:rFonts w:ascii="Times New Roman" w:hAnsi="Times New Roman"/>
          <w:lang w:val="en-US"/>
        </w:rPr>
        <w:t xml:space="preserve">, especially as </w:t>
      </w:r>
      <w:r w:rsidR="0087364D" w:rsidRPr="004B2DBE">
        <w:rPr>
          <w:rFonts w:ascii="Times New Roman" w:hAnsi="Times New Roman"/>
          <w:lang w:val="en-US"/>
        </w:rPr>
        <w:t xml:space="preserve">these can be </w:t>
      </w:r>
      <w:r w:rsidR="000F4A3F" w:rsidRPr="004B2DBE">
        <w:rPr>
          <w:rFonts w:ascii="Times New Roman" w:hAnsi="Times New Roman"/>
          <w:lang w:val="en-US"/>
        </w:rPr>
        <w:t>frequent, will</w:t>
      </w:r>
      <w:r w:rsidR="00E430D2" w:rsidRPr="004B2DBE">
        <w:rPr>
          <w:rFonts w:ascii="Times New Roman" w:hAnsi="Times New Roman"/>
          <w:lang w:val="en-US"/>
        </w:rPr>
        <w:t xml:space="preserve"> hardly fail to lead to doubts about practicing itself as viable</w:t>
      </w:r>
      <w:r w:rsidR="006E465E" w:rsidRPr="004B2DBE">
        <w:rPr>
          <w:rFonts w:ascii="Times New Roman" w:hAnsi="Times New Roman"/>
          <w:lang w:val="en-US"/>
        </w:rPr>
        <w:t xml:space="preserve">. </w:t>
      </w:r>
      <w:r w:rsidR="00D36245" w:rsidRPr="004B2DBE">
        <w:rPr>
          <w:rFonts w:ascii="Times New Roman" w:hAnsi="Times New Roman"/>
          <w:lang w:val="en-US"/>
        </w:rPr>
        <w:t>Yet s</w:t>
      </w:r>
      <w:r w:rsidR="006E465E" w:rsidRPr="004B2DBE">
        <w:rPr>
          <w:rFonts w:ascii="Times New Roman" w:hAnsi="Times New Roman"/>
          <w:lang w:val="en-US"/>
        </w:rPr>
        <w:t>uch doubts</w:t>
      </w:r>
      <w:r w:rsidR="00E430D2" w:rsidRPr="004B2DBE">
        <w:rPr>
          <w:rFonts w:ascii="Times New Roman" w:hAnsi="Times New Roman"/>
          <w:lang w:val="en-US"/>
        </w:rPr>
        <w:t xml:space="preserve"> </w:t>
      </w:r>
      <w:r w:rsidR="0087364D" w:rsidRPr="004B2DBE">
        <w:rPr>
          <w:rFonts w:ascii="Times New Roman" w:hAnsi="Times New Roman"/>
          <w:lang w:val="en-US"/>
        </w:rPr>
        <w:t>are less likely to</w:t>
      </w:r>
      <w:r w:rsidR="006E465E" w:rsidRPr="004B2DBE">
        <w:rPr>
          <w:rFonts w:ascii="Times New Roman" w:hAnsi="Times New Roman"/>
          <w:lang w:val="en-US"/>
        </w:rPr>
        <w:t xml:space="preserve"> accumulate </w:t>
      </w:r>
      <w:r w:rsidR="00E430D2" w:rsidRPr="004B2DBE">
        <w:rPr>
          <w:rFonts w:ascii="Times New Roman" w:hAnsi="Times New Roman"/>
          <w:lang w:val="en-US"/>
        </w:rPr>
        <w:t>in a society without writing</w:t>
      </w:r>
      <w:r w:rsidR="006E465E" w:rsidRPr="004B2DBE">
        <w:rPr>
          <w:rFonts w:ascii="Times New Roman" w:hAnsi="Times New Roman"/>
          <w:lang w:val="en-US"/>
        </w:rPr>
        <w:t xml:space="preserve">, and </w:t>
      </w:r>
      <w:r w:rsidR="000F4A3F" w:rsidRPr="004B2DBE">
        <w:rPr>
          <w:rFonts w:ascii="Times New Roman" w:hAnsi="Times New Roman"/>
          <w:lang w:val="en-US"/>
        </w:rPr>
        <w:t>maybe</w:t>
      </w:r>
      <w:r w:rsidR="000E7FAB" w:rsidRPr="004B2DBE">
        <w:rPr>
          <w:rFonts w:ascii="Times New Roman" w:hAnsi="Times New Roman"/>
          <w:lang w:val="en-US"/>
        </w:rPr>
        <w:t xml:space="preserve"> too</w:t>
      </w:r>
      <w:r w:rsidR="000F4A3F" w:rsidRPr="004B2DBE">
        <w:rPr>
          <w:rFonts w:ascii="Times New Roman" w:hAnsi="Times New Roman"/>
          <w:lang w:val="en-US"/>
        </w:rPr>
        <w:t xml:space="preserve"> are shared </w:t>
      </w:r>
      <w:r w:rsidR="00E83A9D" w:rsidRPr="004B2DBE">
        <w:rPr>
          <w:rFonts w:ascii="Times New Roman" w:hAnsi="Times New Roman"/>
          <w:lang w:val="en-US"/>
        </w:rPr>
        <w:t xml:space="preserve">more </w:t>
      </w:r>
      <w:r w:rsidR="006E465E" w:rsidRPr="004B2DBE">
        <w:rPr>
          <w:rFonts w:ascii="Times New Roman" w:hAnsi="Times New Roman"/>
          <w:lang w:val="en-US"/>
        </w:rPr>
        <w:t>private</w:t>
      </w:r>
      <w:r w:rsidR="000F4A3F" w:rsidRPr="004B2DBE">
        <w:rPr>
          <w:rFonts w:ascii="Times New Roman" w:hAnsi="Times New Roman"/>
          <w:lang w:val="en-US"/>
        </w:rPr>
        <w:t>ly</w:t>
      </w:r>
      <w:r w:rsidR="00E430D2" w:rsidRPr="004B2DBE">
        <w:rPr>
          <w:rFonts w:ascii="Times New Roman" w:hAnsi="Times New Roman"/>
          <w:lang w:val="en-US"/>
        </w:rPr>
        <w:t xml:space="preserve">. </w:t>
      </w:r>
      <w:r w:rsidR="00D36245" w:rsidRPr="004B2DBE">
        <w:rPr>
          <w:rFonts w:ascii="Times New Roman" w:hAnsi="Times New Roman"/>
          <w:lang w:val="en-US"/>
        </w:rPr>
        <w:t>Because of th</w:t>
      </w:r>
      <w:r w:rsidR="004F03BF" w:rsidRPr="004B2DBE">
        <w:rPr>
          <w:rFonts w:ascii="Times New Roman" w:hAnsi="Times New Roman"/>
          <w:lang w:val="en-US"/>
        </w:rPr>
        <w:t>e</w:t>
      </w:r>
      <w:r w:rsidR="00D36245" w:rsidRPr="004B2DBE">
        <w:rPr>
          <w:rFonts w:ascii="Times New Roman" w:hAnsi="Times New Roman"/>
          <w:lang w:val="en-US"/>
        </w:rPr>
        <w:t xml:space="preserve"> writing </w:t>
      </w:r>
      <w:r w:rsidR="0087364D" w:rsidRPr="004B2DBE">
        <w:rPr>
          <w:rFonts w:ascii="Times New Roman" w:hAnsi="Times New Roman"/>
          <w:lang w:val="en-US"/>
        </w:rPr>
        <w:t>angle</w:t>
      </w:r>
      <w:r w:rsidR="002D4E34" w:rsidRPr="004B2DBE">
        <w:rPr>
          <w:rFonts w:ascii="Times New Roman" w:hAnsi="Times New Roman"/>
          <w:lang w:val="en-US"/>
        </w:rPr>
        <w:t>,</w:t>
      </w:r>
      <w:r w:rsidR="0087364D" w:rsidRPr="004B2DBE">
        <w:rPr>
          <w:rFonts w:ascii="Times New Roman" w:hAnsi="Times New Roman"/>
          <w:lang w:val="en-US"/>
        </w:rPr>
        <w:t xml:space="preserve"> t</w:t>
      </w:r>
      <w:r w:rsidR="006E465E" w:rsidRPr="004B2DBE">
        <w:rPr>
          <w:rFonts w:ascii="Times New Roman" w:hAnsi="Times New Roman"/>
          <w:lang w:val="en-US"/>
        </w:rPr>
        <w:t>h</w:t>
      </w:r>
      <w:r w:rsidR="004F03BF" w:rsidRPr="004B2DBE">
        <w:rPr>
          <w:rFonts w:ascii="Times New Roman" w:hAnsi="Times New Roman"/>
          <w:lang w:val="en-US"/>
        </w:rPr>
        <w:t>is</w:t>
      </w:r>
      <w:r w:rsidR="006E465E" w:rsidRPr="004B2DBE">
        <w:rPr>
          <w:rFonts w:ascii="Times New Roman" w:hAnsi="Times New Roman"/>
          <w:lang w:val="en-US"/>
        </w:rPr>
        <w:t xml:space="preserve"> debate appears to have </w:t>
      </w:r>
      <w:r w:rsidR="004F03BF" w:rsidRPr="004B2DBE">
        <w:rPr>
          <w:rFonts w:ascii="Times New Roman" w:hAnsi="Times New Roman"/>
          <w:lang w:val="en-US"/>
        </w:rPr>
        <w:t>overlapped with the</w:t>
      </w:r>
      <w:r w:rsidR="006E465E" w:rsidRPr="004B2DBE">
        <w:rPr>
          <w:rFonts w:ascii="Times New Roman" w:hAnsi="Times New Roman"/>
          <w:lang w:val="en-US"/>
        </w:rPr>
        <w:t xml:space="preserve"> controver</w:t>
      </w:r>
      <w:r w:rsidR="004B37A8" w:rsidRPr="004B2DBE">
        <w:rPr>
          <w:rFonts w:ascii="Times New Roman" w:hAnsi="Times New Roman"/>
          <w:lang w:val="en-US"/>
        </w:rPr>
        <w:t>sial</w:t>
      </w:r>
      <w:r w:rsidR="006E465E" w:rsidRPr="004B2DBE">
        <w:rPr>
          <w:rFonts w:ascii="Times New Roman" w:hAnsi="Times New Roman"/>
          <w:lang w:val="en-US"/>
        </w:rPr>
        <w:t xml:space="preserve"> </w:t>
      </w:r>
      <w:r w:rsidR="006E465E" w:rsidRPr="004B2DBE">
        <w:rPr>
          <w:rFonts w:ascii="Times New Roman" w:hAnsi="Times New Roman"/>
          <w:i/>
          <w:lang w:val="en-US"/>
        </w:rPr>
        <w:t>literacy thesis</w:t>
      </w:r>
      <w:r w:rsidR="006E465E" w:rsidRPr="004B2DBE">
        <w:rPr>
          <w:rFonts w:ascii="Times New Roman" w:hAnsi="Times New Roman"/>
          <w:lang w:val="en-US"/>
        </w:rPr>
        <w:t xml:space="preserve">, which </w:t>
      </w:r>
      <w:r w:rsidR="004F03BF" w:rsidRPr="004B2DBE">
        <w:rPr>
          <w:rFonts w:ascii="Times New Roman" w:hAnsi="Times New Roman"/>
          <w:lang w:val="en-US"/>
        </w:rPr>
        <w:t>makes the topic more difficult</w:t>
      </w:r>
      <w:r w:rsidR="006E465E" w:rsidRPr="004B2DBE">
        <w:rPr>
          <w:rFonts w:ascii="Times New Roman" w:hAnsi="Times New Roman"/>
          <w:lang w:val="en-US"/>
        </w:rPr>
        <w:t xml:space="preserve"> and I’ve not delved deeply.</w:t>
      </w:r>
    </w:p>
    <w:p w:rsidR="00E430D2" w:rsidRPr="004B2DBE" w:rsidRDefault="00F27CEA" w:rsidP="00966789">
      <w:pPr>
        <w:rPr>
          <w:rFonts w:ascii="Times New Roman" w:hAnsi="Times New Roman"/>
          <w:lang w:val="en-US"/>
        </w:rPr>
      </w:pPr>
      <w:hyperlink r:id="rId49" w:history="1">
        <w:r w:rsidR="004B37A8" w:rsidRPr="004B2DBE">
          <w:rPr>
            <w:rStyle w:val="Hyperlink"/>
            <w:rFonts w:ascii="Times New Roman" w:hAnsi="Times New Roman"/>
            <w:lang w:val="en-US"/>
          </w:rPr>
          <w:t>Evans-Pritchard</w:t>
        </w:r>
      </w:hyperlink>
      <w:r w:rsidR="004B37A8" w:rsidRPr="004B2DBE">
        <w:rPr>
          <w:rFonts w:ascii="Times New Roman" w:hAnsi="Times New Roman"/>
          <w:lang w:val="en-US"/>
        </w:rPr>
        <w:t xml:space="preserve"> on the </w:t>
      </w:r>
      <w:hyperlink r:id="rId50" w:history="1">
        <w:proofErr w:type="spellStart"/>
        <w:r w:rsidR="004B37A8" w:rsidRPr="004B2DBE">
          <w:rPr>
            <w:rStyle w:val="Hyperlink"/>
            <w:rFonts w:ascii="Times New Roman" w:hAnsi="Times New Roman"/>
            <w:lang w:val="en-US"/>
          </w:rPr>
          <w:t>Azande</w:t>
        </w:r>
        <w:proofErr w:type="spellEnd"/>
      </w:hyperlink>
      <w:r w:rsidR="004B37A8" w:rsidRPr="004B2DBE">
        <w:rPr>
          <w:rFonts w:ascii="Times New Roman" w:hAnsi="Times New Roman"/>
          <w:lang w:val="en-US"/>
        </w:rPr>
        <w:t xml:space="preserve"> tribe, </w:t>
      </w:r>
      <w:hyperlink r:id="rId51" w:history="1">
        <w:r w:rsidR="004B37A8" w:rsidRPr="004B2DBE">
          <w:rPr>
            <w:rStyle w:val="Hyperlink"/>
            <w:rFonts w:ascii="Times New Roman" w:hAnsi="Times New Roman"/>
            <w:lang w:val="en-US"/>
          </w:rPr>
          <w:t>1937, pg 107</w:t>
        </w:r>
      </w:hyperlink>
      <w:r w:rsidR="004B37A8" w:rsidRPr="004B2DBE">
        <w:rPr>
          <w:rFonts w:ascii="Times New Roman" w:hAnsi="Times New Roman"/>
          <w:lang w:val="en-US"/>
        </w:rPr>
        <w:t>: ‘</w:t>
      </w:r>
      <w:r w:rsidR="004B37A8" w:rsidRPr="004B2DBE">
        <w:rPr>
          <w:rFonts w:ascii="Times New Roman" w:hAnsi="Times New Roman"/>
          <w:i/>
          <w:lang w:val="en-US"/>
        </w:rPr>
        <w:t xml:space="preserve">Absence of formal and coercive doctrines permit </w:t>
      </w:r>
      <w:proofErr w:type="spellStart"/>
      <w:r w:rsidR="004B37A8" w:rsidRPr="004B2DBE">
        <w:rPr>
          <w:rFonts w:ascii="Times New Roman" w:hAnsi="Times New Roman"/>
          <w:i/>
          <w:lang w:val="en-US"/>
        </w:rPr>
        <w:t>Azande</w:t>
      </w:r>
      <w:proofErr w:type="spellEnd"/>
      <w:r w:rsidR="004B37A8" w:rsidRPr="004B2DBE">
        <w:rPr>
          <w:rFonts w:ascii="Times New Roman" w:hAnsi="Times New Roman"/>
          <w:i/>
          <w:lang w:val="en-US"/>
        </w:rPr>
        <w:t xml:space="preserve"> to state that many, even most, witch-doctors are frauds. No opposition being offered to such statements they leave the main belief in the prophetic and therapeutic powers of witch-doctors unimpaired. Indeed, skepticism is included in the pattern of belief in witch-doctors. Faith and skepticism are alike traditional.</w:t>
      </w:r>
      <w:r w:rsidR="004B37A8" w:rsidRPr="004B2DBE">
        <w:rPr>
          <w:rFonts w:ascii="Times New Roman" w:hAnsi="Times New Roman"/>
          <w:lang w:val="en-US"/>
        </w:rPr>
        <w:t>’</w:t>
      </w:r>
      <w:r w:rsidR="00C04851" w:rsidRPr="004B2DBE">
        <w:rPr>
          <w:rFonts w:ascii="Times New Roman" w:hAnsi="Times New Roman"/>
          <w:lang w:val="en-US"/>
        </w:rPr>
        <w:t xml:space="preserve"> See 1</w:t>
      </w:r>
      <w:r w:rsidR="00C526BA" w:rsidRPr="004B2DBE">
        <w:rPr>
          <w:rFonts w:ascii="Times New Roman" w:hAnsi="Times New Roman"/>
          <w:lang w:val="en-US"/>
        </w:rPr>
        <w:t>5</w:t>
      </w:r>
      <w:r w:rsidR="00C04851" w:rsidRPr="004B2DBE">
        <w:rPr>
          <w:rFonts w:ascii="Times New Roman" w:hAnsi="Times New Roman"/>
          <w:lang w:val="en-US"/>
        </w:rPr>
        <w:t>a below.</w:t>
      </w:r>
    </w:p>
    <w:p w:rsidR="005A5065" w:rsidRPr="004B2DBE" w:rsidRDefault="005A5065" w:rsidP="00966789">
      <w:pPr>
        <w:rPr>
          <w:rFonts w:ascii="Times New Roman" w:hAnsi="Times New Roman"/>
          <w:lang w:val="en-US"/>
        </w:rPr>
      </w:pPr>
      <w:r w:rsidRPr="004B2DBE">
        <w:rPr>
          <w:rFonts w:ascii="Times New Roman" w:hAnsi="Times New Roman"/>
          <w:b/>
          <w:lang w:val="en-US"/>
        </w:rPr>
        <w:t>1</w:t>
      </w:r>
      <w:r w:rsidR="00C526BA" w:rsidRPr="004B2DBE">
        <w:rPr>
          <w:rFonts w:ascii="Times New Roman" w:hAnsi="Times New Roman"/>
          <w:b/>
          <w:lang w:val="en-US"/>
        </w:rPr>
        <w:t>5</w:t>
      </w:r>
      <w:r w:rsidRPr="004B2DBE">
        <w:rPr>
          <w:rFonts w:ascii="Times New Roman" w:hAnsi="Times New Roman"/>
          <w:b/>
          <w:lang w:val="en-US"/>
        </w:rPr>
        <w:t>a.</w:t>
      </w:r>
      <w:r w:rsidRPr="004B2DBE">
        <w:rPr>
          <w:rFonts w:ascii="Times New Roman" w:hAnsi="Times New Roman"/>
          <w:lang w:val="en-US"/>
        </w:rPr>
        <w:t xml:space="preserve"> </w:t>
      </w:r>
      <w:r w:rsidR="00C04851" w:rsidRPr="004B2DBE">
        <w:rPr>
          <w:rFonts w:ascii="Times New Roman" w:hAnsi="Times New Roman"/>
          <w:lang w:val="en-US"/>
        </w:rPr>
        <w:t xml:space="preserve">The </w:t>
      </w:r>
      <w:r w:rsidR="00D7204F" w:rsidRPr="004B2DBE">
        <w:rPr>
          <w:rFonts w:ascii="Times New Roman" w:hAnsi="Times New Roman"/>
          <w:lang w:val="en-US"/>
        </w:rPr>
        <w:t xml:space="preserve">2009 </w:t>
      </w:r>
      <w:r w:rsidR="00C04851" w:rsidRPr="004B2DBE">
        <w:rPr>
          <w:rFonts w:ascii="Times New Roman" w:hAnsi="Times New Roman"/>
          <w:lang w:val="en-US"/>
        </w:rPr>
        <w:t xml:space="preserve">book </w:t>
      </w:r>
      <w:r w:rsidRPr="004B2DBE">
        <w:rPr>
          <w:rFonts w:ascii="Times New Roman" w:hAnsi="Times New Roman"/>
          <w:lang w:val="en-US"/>
        </w:rPr>
        <w:t>‘</w:t>
      </w:r>
      <w:hyperlink r:id="rId52" w:history="1">
        <w:r w:rsidRPr="004B2DBE">
          <w:rPr>
            <w:rStyle w:val="Hyperlink"/>
            <w:rFonts w:ascii="Times New Roman" w:hAnsi="Times New Roman"/>
            <w:lang w:val="en-US"/>
          </w:rPr>
          <w:t>Ancient Religions</w:t>
        </w:r>
      </w:hyperlink>
      <w:r w:rsidR="004B437A" w:rsidRPr="004B2DBE">
        <w:rPr>
          <w:rFonts w:ascii="Times New Roman" w:hAnsi="Times New Roman"/>
          <w:lang w:val="en-US"/>
        </w:rPr>
        <w:t xml:space="preserve">’ </w:t>
      </w:r>
      <w:r w:rsidRPr="004B2DBE">
        <w:rPr>
          <w:rFonts w:ascii="Times New Roman" w:hAnsi="Times New Roman"/>
          <w:lang w:val="en-US"/>
        </w:rPr>
        <w:t>says, pg 130: ‘</w:t>
      </w:r>
      <w:r w:rsidRPr="004B2DBE">
        <w:rPr>
          <w:rFonts w:ascii="Times New Roman" w:hAnsi="Times New Roman"/>
          <w:i/>
          <w:lang w:val="en-US"/>
        </w:rPr>
        <w:t>Similar factors</w:t>
      </w:r>
      <w:r w:rsidRPr="004B2DBE">
        <w:rPr>
          <w:rFonts w:ascii="Times New Roman" w:hAnsi="Times New Roman"/>
          <w:lang w:val="en-US"/>
        </w:rPr>
        <w:t xml:space="preserve"> [regarding writing enabling a span of generations] </w:t>
      </w:r>
      <w:r w:rsidRPr="004B2DBE">
        <w:rPr>
          <w:rFonts w:ascii="Times New Roman" w:hAnsi="Times New Roman"/>
          <w:i/>
          <w:lang w:val="en-US"/>
        </w:rPr>
        <w:t>lie behind the development of explicitly skeptical traditions. Every society includes men and women with unorthodox ideas, people who adopt a radically dissenting attitude to generally accepted views on religion, politics, and social order. But in an entirely oral culture, skepticism tends to die with the individual skeptic. Once the skeptic commits his or her views to the permanency of writing, however, the possibility opens up a whole tradition of skepticism, an alternative counterculture parallel to society’s orthodox norms</w:t>
      </w:r>
      <w:r w:rsidRPr="004B2DBE">
        <w:rPr>
          <w:rFonts w:ascii="Times New Roman" w:hAnsi="Times New Roman"/>
          <w:lang w:val="en-US"/>
        </w:rPr>
        <w:t>.’</w:t>
      </w:r>
    </w:p>
    <w:p w:rsidR="00201CDA" w:rsidRPr="004B2DBE" w:rsidRDefault="00B57B34" w:rsidP="00966789">
      <w:pPr>
        <w:rPr>
          <w:rFonts w:ascii="Times New Roman" w:hAnsi="Times New Roman"/>
          <w:lang w:val="en-US"/>
        </w:rPr>
      </w:pPr>
      <w:r w:rsidRPr="004B2DBE">
        <w:rPr>
          <w:rFonts w:ascii="Times New Roman" w:hAnsi="Times New Roman"/>
          <w:b/>
          <w:lang w:val="en-US"/>
        </w:rPr>
        <w:lastRenderedPageBreak/>
        <w:t>1</w:t>
      </w:r>
      <w:r w:rsidR="00C526BA" w:rsidRPr="004B2DBE">
        <w:rPr>
          <w:rFonts w:ascii="Times New Roman" w:hAnsi="Times New Roman"/>
          <w:b/>
          <w:lang w:val="en-US"/>
        </w:rPr>
        <w:t>6</w:t>
      </w:r>
      <w:r w:rsidRPr="004B2DBE">
        <w:rPr>
          <w:rFonts w:ascii="Times New Roman" w:hAnsi="Times New Roman"/>
          <w:b/>
          <w:lang w:val="en-US"/>
        </w:rPr>
        <w:t>.</w:t>
      </w:r>
      <w:r w:rsidRPr="004B2DBE">
        <w:rPr>
          <w:rFonts w:ascii="Times New Roman" w:hAnsi="Times New Roman"/>
          <w:lang w:val="en-US"/>
        </w:rPr>
        <w:t xml:space="preserve"> </w:t>
      </w:r>
      <w:hyperlink r:id="rId53" w:history="1">
        <w:r w:rsidR="005924B0" w:rsidRPr="004B2DBE">
          <w:rPr>
            <w:rStyle w:val="Hyperlink"/>
            <w:rFonts w:ascii="Times New Roman" w:hAnsi="Times New Roman"/>
            <w:lang w:val="en-US"/>
          </w:rPr>
          <w:t>According to Britannica</w:t>
        </w:r>
      </w:hyperlink>
      <w:r w:rsidR="005924B0" w:rsidRPr="004B2DBE">
        <w:rPr>
          <w:rFonts w:ascii="Times New Roman" w:hAnsi="Times New Roman"/>
          <w:lang w:val="en-US"/>
        </w:rPr>
        <w:t xml:space="preserve">, </w:t>
      </w:r>
      <w:r w:rsidR="00076FCF" w:rsidRPr="004B2DBE">
        <w:rPr>
          <w:rFonts w:ascii="Times New Roman" w:hAnsi="Times New Roman"/>
          <w:lang w:val="en-US"/>
        </w:rPr>
        <w:t xml:space="preserve">a </w:t>
      </w:r>
      <w:r w:rsidR="005924B0" w:rsidRPr="004B2DBE">
        <w:rPr>
          <w:rFonts w:ascii="Times New Roman" w:hAnsi="Times New Roman"/>
          <w:lang w:val="en-US"/>
        </w:rPr>
        <w:t xml:space="preserve">belief in life after death </w:t>
      </w:r>
      <w:r w:rsidR="00076FCF" w:rsidRPr="004B2DBE">
        <w:rPr>
          <w:rFonts w:ascii="Times New Roman" w:hAnsi="Times New Roman"/>
          <w:lang w:val="en-US"/>
        </w:rPr>
        <w:t xml:space="preserve">is </w:t>
      </w:r>
      <w:r w:rsidR="005924B0" w:rsidRPr="004B2DBE">
        <w:rPr>
          <w:rFonts w:ascii="Times New Roman" w:hAnsi="Times New Roman"/>
          <w:lang w:val="en-US"/>
        </w:rPr>
        <w:t>attested by burials around 30 to 50 thousand years old, although religious behavior may be far older: ‘</w:t>
      </w:r>
      <w:r w:rsidR="005924B0" w:rsidRPr="004B2DBE">
        <w:rPr>
          <w:rFonts w:ascii="Times New Roman" w:hAnsi="Times New Roman"/>
          <w:i/>
          <w:lang w:val="en-US"/>
        </w:rPr>
        <w:t xml:space="preserve">Yet, since religious conceptions are not always bound to material objects, and since there is evidence that truly human beings existed even during early Paleolithic times, it is inadmissible to infer that earliest man had no religion from the mere fact that no </w:t>
      </w:r>
      <w:r w:rsidR="00076FCF" w:rsidRPr="004B2DBE">
        <w:rPr>
          <w:rFonts w:ascii="Times New Roman" w:hAnsi="Times New Roman"/>
          <w:lang w:val="en-US"/>
        </w:rPr>
        <w:t>[older]</w:t>
      </w:r>
      <w:r w:rsidR="00076FCF" w:rsidRPr="004B2DBE">
        <w:rPr>
          <w:rFonts w:ascii="Times New Roman" w:hAnsi="Times New Roman"/>
          <w:i/>
          <w:lang w:val="en-US"/>
        </w:rPr>
        <w:t xml:space="preserve"> </w:t>
      </w:r>
      <w:r w:rsidR="005924B0" w:rsidRPr="004B2DBE">
        <w:rPr>
          <w:rFonts w:ascii="Times New Roman" w:hAnsi="Times New Roman"/>
          <w:i/>
          <w:lang w:val="en-US"/>
        </w:rPr>
        <w:t>identifiable religious objects have been found.</w:t>
      </w:r>
      <w:r w:rsidR="005924B0" w:rsidRPr="004B2DBE">
        <w:rPr>
          <w:rFonts w:ascii="Times New Roman" w:hAnsi="Times New Roman"/>
          <w:lang w:val="en-US"/>
        </w:rPr>
        <w:t xml:space="preserve">’ </w:t>
      </w:r>
      <w:r w:rsidR="00076FCF" w:rsidRPr="004B2DBE">
        <w:rPr>
          <w:rFonts w:ascii="Times New Roman" w:hAnsi="Times New Roman"/>
          <w:lang w:val="en-US"/>
        </w:rPr>
        <w:t>Even at minimum t</w:t>
      </w:r>
      <w:r w:rsidR="00497264" w:rsidRPr="004B2DBE">
        <w:rPr>
          <w:rFonts w:ascii="Times New Roman" w:hAnsi="Times New Roman"/>
          <w:lang w:val="en-US"/>
        </w:rPr>
        <w:t xml:space="preserve">his is </w:t>
      </w:r>
      <w:r w:rsidR="00076FCF" w:rsidRPr="004B2DBE">
        <w:rPr>
          <w:rFonts w:ascii="Times New Roman" w:hAnsi="Times New Roman"/>
          <w:lang w:val="en-US"/>
        </w:rPr>
        <w:t>easily</w:t>
      </w:r>
      <w:r w:rsidR="00497264" w:rsidRPr="004B2DBE">
        <w:rPr>
          <w:rFonts w:ascii="Times New Roman" w:hAnsi="Times New Roman"/>
          <w:lang w:val="en-US"/>
        </w:rPr>
        <w:t xml:space="preserve"> old enough for major cultural evolutionary effects and also </w:t>
      </w:r>
      <w:hyperlink r:id="rId54" w:history="1">
        <w:r w:rsidR="00497264" w:rsidRPr="004B2DBE">
          <w:rPr>
            <w:rStyle w:val="Hyperlink"/>
            <w:rFonts w:ascii="Times New Roman" w:hAnsi="Times New Roman"/>
            <w:lang w:val="en-US"/>
          </w:rPr>
          <w:t>gene-culture co-evolution</w:t>
        </w:r>
      </w:hyperlink>
      <w:r w:rsidR="00497264" w:rsidRPr="004B2DBE">
        <w:rPr>
          <w:rFonts w:ascii="Times New Roman" w:hAnsi="Times New Roman"/>
          <w:lang w:val="en-US"/>
        </w:rPr>
        <w:t>, t</w:t>
      </w:r>
      <w:r w:rsidR="00076FCF" w:rsidRPr="004B2DBE">
        <w:rPr>
          <w:rFonts w:ascii="Times New Roman" w:hAnsi="Times New Roman"/>
          <w:lang w:val="en-US"/>
        </w:rPr>
        <w:t>he classic example of the latter being adult l</w:t>
      </w:r>
      <w:r w:rsidR="00497264" w:rsidRPr="004B2DBE">
        <w:rPr>
          <w:rFonts w:ascii="Times New Roman" w:hAnsi="Times New Roman"/>
          <w:lang w:val="en-US"/>
        </w:rPr>
        <w:t xml:space="preserve">actose </w:t>
      </w:r>
      <w:r w:rsidR="00076FCF" w:rsidRPr="004B2DBE">
        <w:rPr>
          <w:rFonts w:ascii="Times New Roman" w:hAnsi="Times New Roman"/>
          <w:lang w:val="en-US"/>
        </w:rPr>
        <w:t>tolerance, which evolved from about 9000 years with dairy farming (</w:t>
      </w:r>
      <w:hyperlink r:id="rId55" w:history="1">
        <w:r w:rsidR="00076FCF" w:rsidRPr="004B2DBE">
          <w:rPr>
            <w:rStyle w:val="Hyperlink"/>
            <w:rFonts w:ascii="Times New Roman" w:hAnsi="Times New Roman"/>
            <w:lang w:val="en-US"/>
          </w:rPr>
          <w:t>free</w:t>
        </w:r>
      </w:hyperlink>
      <w:r w:rsidR="00076FCF" w:rsidRPr="004B2DBE">
        <w:rPr>
          <w:rFonts w:ascii="Times New Roman" w:hAnsi="Times New Roman"/>
          <w:lang w:val="en-US"/>
        </w:rPr>
        <w:t xml:space="preserve">, </w:t>
      </w:r>
      <w:hyperlink r:id="rId56" w:history="1">
        <w:r w:rsidR="00076FCF" w:rsidRPr="004B2DBE">
          <w:rPr>
            <w:rStyle w:val="Hyperlink"/>
            <w:rFonts w:ascii="Times New Roman" w:hAnsi="Times New Roman"/>
            <w:lang w:val="en-US"/>
          </w:rPr>
          <w:t>pay-wall</w:t>
        </w:r>
      </w:hyperlink>
      <w:r w:rsidR="00AA4257" w:rsidRPr="004B2DBE">
        <w:rPr>
          <w:rFonts w:ascii="Times New Roman" w:hAnsi="Times New Roman"/>
          <w:lang w:val="en-US"/>
        </w:rPr>
        <w:t>).</w:t>
      </w:r>
    </w:p>
    <w:p w:rsidR="00ED42D9" w:rsidRPr="004B2DBE" w:rsidRDefault="00F27CEA" w:rsidP="00966789">
      <w:pPr>
        <w:rPr>
          <w:rFonts w:ascii="Times New Roman" w:hAnsi="Times New Roman"/>
          <w:lang w:val="en-US"/>
        </w:rPr>
      </w:pPr>
      <w:hyperlink r:id="rId57" w:history="1">
        <w:r w:rsidR="00ED42D9" w:rsidRPr="004B2DBE">
          <w:rPr>
            <w:rStyle w:val="Hyperlink"/>
            <w:rFonts w:ascii="Times New Roman" w:hAnsi="Times New Roman"/>
            <w:lang w:val="en-US"/>
          </w:rPr>
          <w:t>As noted on wiki</w:t>
        </w:r>
      </w:hyperlink>
      <w:r w:rsidR="00ED42D9" w:rsidRPr="004B2DBE">
        <w:rPr>
          <w:rFonts w:ascii="Times New Roman" w:hAnsi="Times New Roman"/>
          <w:lang w:val="en-US"/>
        </w:rPr>
        <w:t xml:space="preserve"> some scholars push the date of religious behavior, or at least behavior ‘ancestral’ to religious behavior, back to 300,000 years ago. However the earliest undisputed burial is about 100,000 years ago, including red ochre and grave goods.</w:t>
      </w:r>
    </w:p>
    <w:p w:rsidR="00201CDA" w:rsidRPr="004B2DBE" w:rsidRDefault="00CA3C05" w:rsidP="00966789">
      <w:pPr>
        <w:rPr>
          <w:rFonts w:ascii="Times New Roman" w:hAnsi="Times New Roman"/>
          <w:lang w:val="en-US"/>
        </w:rPr>
      </w:pPr>
      <w:r w:rsidRPr="004B2DBE">
        <w:rPr>
          <w:rFonts w:ascii="Times New Roman" w:hAnsi="Times New Roman"/>
          <w:b/>
          <w:lang w:val="en-US"/>
        </w:rPr>
        <w:t>17.</w:t>
      </w:r>
      <w:r w:rsidRPr="004B2DBE">
        <w:rPr>
          <w:rFonts w:ascii="Times New Roman" w:hAnsi="Times New Roman"/>
          <w:lang w:val="en-US"/>
        </w:rPr>
        <w:t xml:space="preserve"> </w:t>
      </w:r>
      <w:r w:rsidR="00223978" w:rsidRPr="004B2DBE">
        <w:rPr>
          <w:rFonts w:ascii="Times New Roman" w:hAnsi="Times New Roman"/>
          <w:lang w:val="en-US"/>
        </w:rPr>
        <w:t xml:space="preserve">See </w:t>
      </w:r>
      <w:hyperlink r:id="rId58" w:history="1">
        <w:r w:rsidR="00223978" w:rsidRPr="004B2DBE">
          <w:rPr>
            <w:rStyle w:val="Hyperlink"/>
            <w:rFonts w:ascii="Times New Roman" w:hAnsi="Times New Roman"/>
            <w:lang w:val="en-US"/>
          </w:rPr>
          <w:t>The evolution of deception</w:t>
        </w:r>
      </w:hyperlink>
      <w:r w:rsidR="004916BD" w:rsidRPr="004B2DBE">
        <w:rPr>
          <w:rFonts w:ascii="Times New Roman" w:hAnsi="Times New Roman"/>
          <w:lang w:val="en-US"/>
        </w:rPr>
        <w:t xml:space="preserve">: Bond, C.F. &amp; Robinson, M. J Nonverbal </w:t>
      </w:r>
      <w:proofErr w:type="spellStart"/>
      <w:r w:rsidR="004916BD" w:rsidRPr="004B2DBE">
        <w:rPr>
          <w:rFonts w:ascii="Times New Roman" w:hAnsi="Times New Roman"/>
          <w:lang w:val="en-US"/>
        </w:rPr>
        <w:t>Behav</w:t>
      </w:r>
      <w:proofErr w:type="spellEnd"/>
      <w:r w:rsidR="004916BD" w:rsidRPr="004B2DBE">
        <w:rPr>
          <w:rFonts w:ascii="Times New Roman" w:hAnsi="Times New Roman"/>
          <w:lang w:val="en-US"/>
        </w:rPr>
        <w:t xml:space="preserve"> (1988) 12: 295. doi:10.1007/BF00987597.</w:t>
      </w:r>
      <w:r w:rsidR="00201CDA" w:rsidRPr="004B2DBE">
        <w:rPr>
          <w:rFonts w:ascii="Times New Roman" w:hAnsi="Times New Roman"/>
          <w:lang w:val="en-US"/>
        </w:rPr>
        <w:t xml:space="preserve"> </w:t>
      </w:r>
      <w:r w:rsidR="005B45F3" w:rsidRPr="004B2DBE">
        <w:rPr>
          <w:rFonts w:ascii="Times New Roman" w:hAnsi="Times New Roman"/>
          <w:lang w:val="en-US"/>
        </w:rPr>
        <w:t>Unfortunately pay-walled, a</w:t>
      </w:r>
      <w:r w:rsidR="00201CDA" w:rsidRPr="004B2DBE">
        <w:rPr>
          <w:rFonts w:ascii="Times New Roman" w:hAnsi="Times New Roman"/>
          <w:lang w:val="en-US"/>
        </w:rPr>
        <w:t>bstract:</w:t>
      </w:r>
    </w:p>
    <w:p w:rsidR="00201CDA" w:rsidRPr="004B2DBE" w:rsidRDefault="00201CDA" w:rsidP="00966789">
      <w:pPr>
        <w:rPr>
          <w:rFonts w:ascii="Times New Roman" w:hAnsi="Times New Roman"/>
          <w:lang w:val="en-US"/>
        </w:rPr>
      </w:pPr>
      <w:r w:rsidRPr="004B2DBE">
        <w:rPr>
          <w:rFonts w:ascii="Times New Roman" w:hAnsi="Times New Roman"/>
          <w:lang w:val="en-US"/>
        </w:rPr>
        <w:t>‘</w:t>
      </w:r>
      <w:r w:rsidRPr="004B2DBE">
        <w:rPr>
          <w:rFonts w:ascii="Times New Roman" w:hAnsi="Times New Roman"/>
          <w:i/>
          <w:lang w:val="en-US"/>
        </w:rPr>
        <w:t>Deception has evolved under natural selection, as has the capacity to detect deceit. In this article, we describe the adaptive significance of deception in plants, fireflies, octopi, chimpanzees, and Homo sapiens. We review behavior genetic research to find that heredity affects human deceptiveness and theorize that genetically-transmitted anatomical features prefigure human success at deceit.</w:t>
      </w:r>
      <w:r w:rsidRPr="004B2DBE">
        <w:rPr>
          <w:rFonts w:ascii="Times New Roman" w:hAnsi="Times New Roman"/>
          <w:lang w:val="en-US"/>
        </w:rPr>
        <w:t>’</w:t>
      </w:r>
    </w:p>
    <w:p w:rsidR="0026240F" w:rsidRPr="004B2DBE" w:rsidRDefault="0026240F" w:rsidP="00966789">
      <w:pPr>
        <w:rPr>
          <w:rFonts w:ascii="Times New Roman" w:hAnsi="Times New Roman"/>
          <w:lang w:val="en-US"/>
        </w:rPr>
      </w:pPr>
      <w:r w:rsidRPr="004B2DBE">
        <w:rPr>
          <w:rFonts w:ascii="Times New Roman" w:hAnsi="Times New Roman"/>
          <w:lang w:val="en-US"/>
        </w:rPr>
        <w:t xml:space="preserve">Some descriptive detail on deception and counter-deception in action for </w:t>
      </w:r>
      <w:r w:rsidR="000C26E7" w:rsidRPr="004B2DBE">
        <w:rPr>
          <w:rFonts w:ascii="Times New Roman" w:hAnsi="Times New Roman"/>
          <w:lang w:val="en-US"/>
        </w:rPr>
        <w:t xml:space="preserve">the </w:t>
      </w:r>
      <w:r w:rsidRPr="004B2DBE">
        <w:rPr>
          <w:rFonts w:ascii="Times New Roman" w:hAnsi="Times New Roman"/>
          <w:lang w:val="en-US"/>
        </w:rPr>
        <w:t>Great Apes, as part of an investigation into Theory of Mind: Kirkpatrick, Casey (2007) “</w:t>
      </w:r>
      <w:hyperlink r:id="rId59" w:history="1">
        <w:r w:rsidRPr="004B2DBE">
          <w:rPr>
            <w:rStyle w:val="Hyperlink"/>
            <w:rFonts w:ascii="Times New Roman" w:hAnsi="Times New Roman"/>
            <w:lang w:val="en-US"/>
          </w:rPr>
          <w:t>Tactical Deception and the Great Apes: Insight Into the Question of Theory of Mind</w:t>
        </w:r>
      </w:hyperlink>
      <w:r w:rsidRPr="004B2DBE">
        <w:rPr>
          <w:rFonts w:ascii="Times New Roman" w:hAnsi="Times New Roman"/>
          <w:lang w:val="en-US"/>
        </w:rPr>
        <w:t xml:space="preserve">,” Totem: The University of Western Ontario Journal of Anthropology : Vol. 15: </w:t>
      </w:r>
      <w:proofErr w:type="spellStart"/>
      <w:r w:rsidRPr="004B2DBE">
        <w:rPr>
          <w:rFonts w:ascii="Times New Roman" w:hAnsi="Times New Roman"/>
          <w:lang w:val="en-US"/>
        </w:rPr>
        <w:t>Iss</w:t>
      </w:r>
      <w:proofErr w:type="spellEnd"/>
      <w:r w:rsidRPr="004B2DBE">
        <w:rPr>
          <w:rFonts w:ascii="Times New Roman" w:hAnsi="Times New Roman"/>
          <w:lang w:val="en-US"/>
        </w:rPr>
        <w:t>. 1, Article 4.</w:t>
      </w:r>
    </w:p>
    <w:p w:rsidR="005B45F3" w:rsidRPr="004B2DBE" w:rsidRDefault="005B45F3" w:rsidP="00966789">
      <w:pPr>
        <w:rPr>
          <w:rFonts w:ascii="Times New Roman" w:hAnsi="Times New Roman"/>
          <w:lang w:val="en-US"/>
        </w:rPr>
      </w:pPr>
      <w:r w:rsidRPr="004B2DBE">
        <w:rPr>
          <w:rFonts w:ascii="Times New Roman" w:hAnsi="Times New Roman"/>
          <w:b/>
          <w:lang w:val="en-US"/>
        </w:rPr>
        <w:t>1</w:t>
      </w:r>
      <w:r w:rsidR="005C0E38" w:rsidRPr="004B2DBE">
        <w:rPr>
          <w:rFonts w:ascii="Times New Roman" w:hAnsi="Times New Roman"/>
          <w:b/>
          <w:lang w:val="en-US"/>
        </w:rPr>
        <w:t>7a</w:t>
      </w:r>
      <w:r w:rsidRPr="004B2DBE">
        <w:rPr>
          <w:rFonts w:ascii="Times New Roman" w:hAnsi="Times New Roman"/>
          <w:b/>
          <w:lang w:val="en-US"/>
        </w:rPr>
        <w:t>.</w:t>
      </w:r>
      <w:r w:rsidR="005C0E38" w:rsidRPr="004B2DBE">
        <w:rPr>
          <w:rFonts w:ascii="Times New Roman" w:hAnsi="Times New Roman"/>
          <w:lang w:val="en-US"/>
        </w:rPr>
        <w:t xml:space="preserve"> </w:t>
      </w:r>
      <w:r w:rsidR="00C32617">
        <w:rPr>
          <w:rFonts w:ascii="Times New Roman" w:hAnsi="Times New Roman"/>
          <w:lang w:val="en-US"/>
        </w:rPr>
        <w:t xml:space="preserve">Both within and between species. </w:t>
      </w:r>
      <w:r w:rsidR="005C0E38" w:rsidRPr="004B2DBE">
        <w:rPr>
          <w:rFonts w:ascii="Times New Roman" w:hAnsi="Times New Roman"/>
          <w:lang w:val="en-US"/>
        </w:rPr>
        <w:t xml:space="preserve">See </w:t>
      </w:r>
      <w:hyperlink r:id="rId60" w:history="1">
        <w:r w:rsidR="00505036" w:rsidRPr="004B2DBE">
          <w:rPr>
            <w:rStyle w:val="Hyperlink"/>
            <w:rFonts w:ascii="Times New Roman" w:hAnsi="Times New Roman"/>
            <w:lang w:val="en-US"/>
          </w:rPr>
          <w:t>The Evolution of the Unconscious</w:t>
        </w:r>
      </w:hyperlink>
      <w:r w:rsidR="00505036" w:rsidRPr="004B2DBE">
        <w:rPr>
          <w:rFonts w:ascii="Times New Roman" w:hAnsi="Times New Roman"/>
          <w:lang w:val="en-US"/>
        </w:rPr>
        <w:t xml:space="preserve">: </w:t>
      </w:r>
      <w:r w:rsidRPr="004B2DBE">
        <w:rPr>
          <w:rFonts w:ascii="Times New Roman" w:hAnsi="Times New Roman"/>
          <w:lang w:val="en-US"/>
        </w:rPr>
        <w:t xml:space="preserve">David </w:t>
      </w:r>
      <w:r w:rsidR="005C0E38" w:rsidRPr="004B2DBE">
        <w:rPr>
          <w:rFonts w:ascii="Times New Roman" w:hAnsi="Times New Roman"/>
          <w:lang w:val="en-US"/>
        </w:rPr>
        <w:t xml:space="preserve">Livingston </w:t>
      </w:r>
      <w:r w:rsidRPr="004B2DBE">
        <w:rPr>
          <w:rFonts w:ascii="Times New Roman" w:hAnsi="Times New Roman"/>
          <w:lang w:val="en-US"/>
        </w:rPr>
        <w:t>Smith</w:t>
      </w:r>
      <w:r w:rsidR="005C0E38" w:rsidRPr="004B2DBE">
        <w:rPr>
          <w:rFonts w:ascii="Times New Roman" w:hAnsi="Times New Roman"/>
          <w:lang w:val="en-US"/>
        </w:rPr>
        <w:t xml:space="preserve"> in </w:t>
      </w:r>
      <w:proofErr w:type="spellStart"/>
      <w:r w:rsidR="005C0E38" w:rsidRPr="004B2DBE">
        <w:rPr>
          <w:rFonts w:ascii="Times New Roman" w:hAnsi="Times New Roman"/>
          <w:lang w:val="en-US"/>
        </w:rPr>
        <w:t>Psychoanalytische</w:t>
      </w:r>
      <w:proofErr w:type="spellEnd"/>
      <w:r w:rsidR="005C0E38" w:rsidRPr="004B2DBE">
        <w:rPr>
          <w:rFonts w:ascii="Times New Roman" w:hAnsi="Times New Roman"/>
          <w:lang w:val="en-US"/>
        </w:rPr>
        <w:t xml:space="preserve"> </w:t>
      </w:r>
      <w:proofErr w:type="spellStart"/>
      <w:r w:rsidR="005C0E38" w:rsidRPr="004B2DBE">
        <w:rPr>
          <w:rFonts w:ascii="Times New Roman" w:hAnsi="Times New Roman"/>
          <w:lang w:val="en-US"/>
        </w:rPr>
        <w:t>Perspectieven</w:t>
      </w:r>
      <w:proofErr w:type="spellEnd"/>
      <w:r w:rsidR="005C0E38" w:rsidRPr="004B2DBE">
        <w:rPr>
          <w:rFonts w:ascii="Times New Roman" w:hAnsi="Times New Roman"/>
          <w:lang w:val="en-US"/>
        </w:rPr>
        <w:t xml:space="preserve"> , 2002, 20, 4: 525-548</w:t>
      </w:r>
      <w:r w:rsidR="00043638" w:rsidRPr="004B2DBE">
        <w:rPr>
          <w:rFonts w:ascii="Times New Roman" w:hAnsi="Times New Roman"/>
          <w:lang w:val="en-US"/>
        </w:rPr>
        <w:t>. N</w:t>
      </w:r>
      <w:r w:rsidR="005C0E38" w:rsidRPr="004B2DBE">
        <w:rPr>
          <w:rFonts w:ascii="Times New Roman" w:hAnsi="Times New Roman"/>
          <w:lang w:val="en-US"/>
        </w:rPr>
        <w:t xml:space="preserve">ot pay-walled </w:t>
      </w:r>
      <w:r w:rsidR="005C0E38" w:rsidRPr="004B2DBE">
        <w:rPr>
          <w:rFonts w:ascii="Times New Roman" w:hAnsi="Times New Roman"/>
          <w:lang w:val="en-US"/>
        </w:rPr>
        <w:sym w:font="Wingdings" w:char="F04A"/>
      </w:r>
      <w:r w:rsidRPr="004B2DBE">
        <w:rPr>
          <w:rFonts w:ascii="Times New Roman" w:hAnsi="Times New Roman"/>
          <w:lang w:val="en-US"/>
        </w:rPr>
        <w:t>:</w:t>
      </w:r>
    </w:p>
    <w:p w:rsidR="005B45F3" w:rsidRPr="004B2DBE" w:rsidRDefault="005B45F3" w:rsidP="00AD6747">
      <w:pPr>
        <w:rPr>
          <w:rFonts w:ascii="Times New Roman" w:hAnsi="Times New Roman"/>
          <w:lang w:val="en-US"/>
        </w:rPr>
      </w:pPr>
      <w:r w:rsidRPr="004B2DBE">
        <w:rPr>
          <w:rFonts w:ascii="Times New Roman" w:hAnsi="Times New Roman"/>
          <w:lang w:val="en-US"/>
        </w:rPr>
        <w:t>‘</w:t>
      </w:r>
      <w:r w:rsidRPr="004B2DBE">
        <w:rPr>
          <w:rFonts w:ascii="Times New Roman" w:hAnsi="Times New Roman"/>
          <w:i/>
          <w:lang w:val="en-US"/>
        </w:rPr>
        <w:t>Deceptive maneuvers have been studied in many species of flora and fauna, including our closest non-human relatives, the chimpanzees, who are capable of sophisticated tactical deception of one another (de Waal, 1986; Miles, 1986). Just as the proliferation of reciprocal altruism encouraged the evolution of deception, so intra-specific cheating facilitated the evolution of cognitive mechanisms for discriminative altruism and cheater detection, leading to an escalating co-evolutionary "arms race" in which ever more sophisticated methods of deception were matched by ever more sophisticated methods of detecting and safeguarding against deception. The ruthless logic of Darwinian evolution sees to it that those organisms best able to identify deceit and take appropriate action to prevent being exploited are more likely to survive and reproduce than those who are not.</w:t>
      </w:r>
      <w:r w:rsidRPr="004B2DBE">
        <w:rPr>
          <w:rFonts w:ascii="Times New Roman" w:hAnsi="Times New Roman"/>
          <w:lang w:val="en-US"/>
        </w:rPr>
        <w:t>’</w:t>
      </w:r>
    </w:p>
    <w:p w:rsidR="00773705" w:rsidRPr="004B2DBE" w:rsidRDefault="00773705" w:rsidP="00AD6747">
      <w:pPr>
        <w:rPr>
          <w:rFonts w:ascii="Times New Roman" w:hAnsi="Times New Roman"/>
          <w:lang w:val="en-US"/>
        </w:rPr>
      </w:pPr>
      <w:r w:rsidRPr="004B2DBE">
        <w:rPr>
          <w:rFonts w:ascii="Times New Roman" w:hAnsi="Times New Roman"/>
          <w:b/>
          <w:lang w:val="en-US"/>
        </w:rPr>
        <w:t>17b.</w:t>
      </w:r>
      <w:r w:rsidRPr="004B2DBE">
        <w:rPr>
          <w:rFonts w:ascii="Times New Roman" w:hAnsi="Times New Roman"/>
          <w:lang w:val="en-US"/>
        </w:rPr>
        <w:t xml:space="preserve"> For whom via culture and gene / culture interaction, the pace of evolution increases while in addition presenting more modes available for selection.</w:t>
      </w:r>
    </w:p>
    <w:p w:rsidR="00BF4338" w:rsidRPr="004B2DBE" w:rsidRDefault="00BF4338" w:rsidP="00AD6747">
      <w:pPr>
        <w:rPr>
          <w:rFonts w:ascii="Times New Roman" w:hAnsi="Times New Roman"/>
          <w:lang w:val="en-US"/>
        </w:rPr>
      </w:pPr>
      <w:r w:rsidRPr="004B2DBE">
        <w:rPr>
          <w:rFonts w:ascii="Times New Roman" w:hAnsi="Times New Roman"/>
          <w:b/>
          <w:lang w:val="en-US"/>
        </w:rPr>
        <w:t>17</w:t>
      </w:r>
      <w:r w:rsidR="00773705" w:rsidRPr="004B2DBE">
        <w:rPr>
          <w:rFonts w:ascii="Times New Roman" w:hAnsi="Times New Roman"/>
          <w:b/>
          <w:lang w:val="en-US"/>
        </w:rPr>
        <w:t>c</w:t>
      </w:r>
      <w:r w:rsidRPr="004B2DBE">
        <w:rPr>
          <w:rFonts w:ascii="Times New Roman" w:hAnsi="Times New Roman"/>
          <w:b/>
          <w:lang w:val="en-US"/>
        </w:rPr>
        <w:t>.</w:t>
      </w:r>
      <w:r w:rsidRPr="004B2DBE">
        <w:rPr>
          <w:rFonts w:ascii="Times New Roman" w:hAnsi="Times New Roman"/>
          <w:lang w:val="en-US"/>
        </w:rPr>
        <w:t xml:space="preserve"> As noted by </w:t>
      </w:r>
      <w:hyperlink r:id="rId61" w:history="1">
        <w:r w:rsidRPr="004B2DBE">
          <w:rPr>
            <w:rStyle w:val="Hyperlink"/>
            <w:rFonts w:ascii="Times New Roman" w:hAnsi="Times New Roman"/>
            <w:lang w:val="en-US"/>
          </w:rPr>
          <w:t>McNally and Jackson (2013)</w:t>
        </w:r>
      </w:hyperlink>
      <w:r w:rsidRPr="004B2DBE">
        <w:rPr>
          <w:rFonts w:ascii="Times New Roman" w:hAnsi="Times New Roman"/>
          <w:lang w:val="en-US"/>
        </w:rPr>
        <w:t>: ‘</w:t>
      </w:r>
      <w:r w:rsidRPr="004B2DBE">
        <w:rPr>
          <w:rFonts w:ascii="Times New Roman" w:hAnsi="Times New Roman"/>
          <w:i/>
          <w:lang w:val="en-US"/>
        </w:rPr>
        <w:t>ultimately, our ability to convincingly lie to each other may have evolved as a direct result of our cooperative nature</w:t>
      </w:r>
      <w:r w:rsidRPr="004B2DBE">
        <w:rPr>
          <w:rFonts w:ascii="Times New Roman" w:hAnsi="Times New Roman"/>
          <w:lang w:val="en-US"/>
        </w:rPr>
        <w:t>’.</w:t>
      </w:r>
    </w:p>
    <w:p w:rsidR="00D87032" w:rsidRPr="004B2DBE" w:rsidRDefault="00BF6CF0" w:rsidP="00AD6747">
      <w:pPr>
        <w:rPr>
          <w:rFonts w:ascii="Times New Roman" w:hAnsi="Times New Roman"/>
          <w:lang w:val="en-US"/>
        </w:rPr>
      </w:pPr>
      <w:r w:rsidRPr="004B2DBE">
        <w:rPr>
          <w:rFonts w:ascii="Times New Roman" w:hAnsi="Times New Roman"/>
          <w:b/>
          <w:lang w:val="en-US"/>
        </w:rPr>
        <w:t>18.</w:t>
      </w:r>
      <w:r w:rsidR="004E5B5C" w:rsidRPr="004B2DBE">
        <w:rPr>
          <w:rFonts w:ascii="Times New Roman" w:hAnsi="Times New Roman"/>
          <w:lang w:val="en-US"/>
        </w:rPr>
        <w:t xml:space="preserve"> The concept of </w:t>
      </w:r>
      <w:r w:rsidR="004E5B5C" w:rsidRPr="004B2DBE">
        <w:rPr>
          <w:rFonts w:ascii="Times New Roman" w:hAnsi="Times New Roman"/>
          <w:i/>
          <w:lang w:val="en-US"/>
        </w:rPr>
        <w:t>withheld judgment</w:t>
      </w:r>
      <w:r w:rsidR="004E5B5C" w:rsidRPr="004B2DBE">
        <w:rPr>
          <w:rFonts w:ascii="Times New Roman" w:hAnsi="Times New Roman"/>
          <w:lang w:val="en-US"/>
        </w:rPr>
        <w:t xml:space="preserve"> is also a major feature of early Greek philosophical skepticism</w:t>
      </w:r>
      <w:r w:rsidR="00D87032" w:rsidRPr="004B2DBE">
        <w:rPr>
          <w:rFonts w:ascii="Times New Roman" w:hAnsi="Times New Roman"/>
          <w:lang w:val="en-US"/>
        </w:rPr>
        <w:t xml:space="preserve">. From the </w:t>
      </w:r>
      <w:hyperlink r:id="rId62" w:history="1">
        <w:r w:rsidR="00D87032" w:rsidRPr="004B2DBE">
          <w:rPr>
            <w:rStyle w:val="Hyperlink"/>
            <w:rFonts w:ascii="Times New Roman" w:hAnsi="Times New Roman"/>
            <w:lang w:val="en-US"/>
          </w:rPr>
          <w:t>Stanford Encyclopedia of Philosophy</w:t>
        </w:r>
      </w:hyperlink>
      <w:r w:rsidR="00D87032" w:rsidRPr="004B2DBE">
        <w:rPr>
          <w:rFonts w:ascii="Times New Roman" w:hAnsi="Times New Roman"/>
          <w:lang w:val="en-US"/>
        </w:rPr>
        <w:t>:</w:t>
      </w:r>
    </w:p>
    <w:p w:rsidR="00D87032" w:rsidRPr="004B2DBE" w:rsidRDefault="00D87032" w:rsidP="00AD6747">
      <w:pPr>
        <w:ind w:firstLine="720"/>
        <w:rPr>
          <w:rFonts w:ascii="Times New Roman" w:hAnsi="Times New Roman"/>
          <w:lang w:val="en-US"/>
        </w:rPr>
      </w:pPr>
      <w:r w:rsidRPr="004B2DBE">
        <w:rPr>
          <w:rFonts w:ascii="Times New Roman" w:hAnsi="Times New Roman"/>
          <w:lang w:val="en-US"/>
        </w:rPr>
        <w:t>‘</w:t>
      </w:r>
      <w:r w:rsidRPr="004B2DBE">
        <w:rPr>
          <w:rFonts w:ascii="Times New Roman" w:hAnsi="Times New Roman"/>
          <w:i/>
          <w:lang w:val="en-US"/>
        </w:rPr>
        <w:t xml:space="preserve">Hellenistic discussions envisage three attitudes that </w:t>
      </w:r>
      <w:proofErr w:type="spellStart"/>
      <w:r w:rsidRPr="004B2DBE">
        <w:rPr>
          <w:rFonts w:ascii="Times New Roman" w:hAnsi="Times New Roman"/>
          <w:i/>
          <w:lang w:val="en-US"/>
        </w:rPr>
        <w:t>cognizers</w:t>
      </w:r>
      <w:proofErr w:type="spellEnd"/>
      <w:r w:rsidRPr="004B2DBE">
        <w:rPr>
          <w:rFonts w:ascii="Times New Roman" w:hAnsi="Times New Roman"/>
          <w:i/>
          <w:lang w:val="en-US"/>
        </w:rPr>
        <w:t xml:space="preserve"> take to impressions (how things seem to them): assent, rejection, and suspension of judgment (</w:t>
      </w:r>
      <w:proofErr w:type="spellStart"/>
      <w:r w:rsidRPr="004B2DBE">
        <w:rPr>
          <w:rFonts w:ascii="Times New Roman" w:hAnsi="Times New Roman"/>
          <w:i/>
          <w:lang w:val="en-US"/>
        </w:rPr>
        <w:t>epochê</w:t>
      </w:r>
      <w:proofErr w:type="spellEnd"/>
      <w:r w:rsidRPr="004B2DBE">
        <w:rPr>
          <w:rFonts w:ascii="Times New Roman" w:hAnsi="Times New Roman"/>
          <w:i/>
          <w:lang w:val="en-US"/>
        </w:rPr>
        <w:t>).</w:t>
      </w:r>
      <w:r w:rsidR="00D64BD0" w:rsidRPr="004B2DBE">
        <w:rPr>
          <w:rFonts w:ascii="Times New Roman" w:hAnsi="Times New Roman"/>
          <w:i/>
          <w:lang w:val="en-US"/>
        </w:rPr>
        <w:t>’</w:t>
      </w:r>
    </w:p>
    <w:p w:rsidR="00D87032" w:rsidRPr="004B2DBE" w:rsidRDefault="00D64BD0" w:rsidP="00AD6747">
      <w:pPr>
        <w:ind w:firstLine="720"/>
        <w:rPr>
          <w:rFonts w:ascii="Times New Roman" w:hAnsi="Times New Roman"/>
          <w:lang w:val="en-US"/>
        </w:rPr>
      </w:pPr>
      <w:r w:rsidRPr="004B2DBE">
        <w:rPr>
          <w:rFonts w:ascii="Times New Roman" w:hAnsi="Times New Roman"/>
          <w:i/>
          <w:lang w:val="en-US"/>
        </w:rPr>
        <w:lastRenderedPageBreak/>
        <w:t>‘</w:t>
      </w:r>
      <w:r w:rsidR="00D87032" w:rsidRPr="004B2DBE">
        <w:rPr>
          <w:rFonts w:ascii="Times New Roman" w:hAnsi="Times New Roman"/>
          <w:i/>
          <w:lang w:val="en-US"/>
        </w:rPr>
        <w:t>Suspension is a core element of skepticism: the skeptic suspends judgment</w:t>
      </w:r>
      <w:r w:rsidR="00D87032" w:rsidRPr="004B2DBE">
        <w:rPr>
          <w:rFonts w:ascii="Times New Roman" w:hAnsi="Times New Roman"/>
          <w:lang w:val="en-US"/>
        </w:rPr>
        <w:t>.’</w:t>
      </w:r>
    </w:p>
    <w:p w:rsidR="00C2345C" w:rsidRPr="004B2DBE" w:rsidRDefault="00570959" w:rsidP="00AD6747">
      <w:pPr>
        <w:rPr>
          <w:rFonts w:ascii="Times New Roman" w:hAnsi="Times New Roman"/>
          <w:lang w:val="en-US"/>
        </w:rPr>
      </w:pPr>
      <w:r w:rsidRPr="004B2DBE">
        <w:rPr>
          <w:rFonts w:ascii="Times New Roman" w:hAnsi="Times New Roman"/>
          <w:b/>
          <w:lang w:val="en-US"/>
        </w:rPr>
        <w:t>1</w:t>
      </w:r>
      <w:r w:rsidR="00BF6CF0" w:rsidRPr="004B2DBE">
        <w:rPr>
          <w:rFonts w:ascii="Times New Roman" w:hAnsi="Times New Roman"/>
          <w:b/>
          <w:lang w:val="en-US"/>
        </w:rPr>
        <w:t>9</w:t>
      </w:r>
      <w:r w:rsidR="00CA3C05" w:rsidRPr="004B2DBE">
        <w:rPr>
          <w:rFonts w:ascii="Times New Roman" w:hAnsi="Times New Roman"/>
          <w:b/>
          <w:lang w:val="en-US"/>
        </w:rPr>
        <w:t>.</w:t>
      </w:r>
      <w:r w:rsidR="00B96B73" w:rsidRPr="004B2DBE">
        <w:rPr>
          <w:rFonts w:ascii="Times New Roman" w:hAnsi="Times New Roman"/>
          <w:lang w:val="en-US"/>
        </w:rPr>
        <w:t xml:space="preserve"> </w:t>
      </w:r>
      <w:proofErr w:type="spellStart"/>
      <w:r w:rsidR="00B96B73" w:rsidRPr="004B2DBE">
        <w:rPr>
          <w:rFonts w:ascii="Times New Roman" w:hAnsi="Times New Roman"/>
          <w:lang w:val="en-US"/>
        </w:rPr>
        <w:t>Shermer’s</w:t>
      </w:r>
      <w:proofErr w:type="spellEnd"/>
      <w:r w:rsidR="00B96B73" w:rsidRPr="004B2DBE">
        <w:rPr>
          <w:rFonts w:ascii="Times New Roman" w:hAnsi="Times New Roman"/>
          <w:lang w:val="en-US"/>
        </w:rPr>
        <w:t xml:space="preserve"> </w:t>
      </w:r>
      <w:hyperlink r:id="rId63" w:anchor="more-2806" w:history="1">
        <w:r w:rsidR="00B96B73" w:rsidRPr="004B2DBE">
          <w:rPr>
            <w:rStyle w:val="Hyperlink"/>
            <w:rFonts w:ascii="Times New Roman" w:hAnsi="Times New Roman"/>
            <w:lang w:val="en-US"/>
          </w:rPr>
          <w:t>Scientific American article</w:t>
        </w:r>
      </w:hyperlink>
      <w:r w:rsidR="00B96B73" w:rsidRPr="004B2DBE">
        <w:rPr>
          <w:rFonts w:ascii="Times New Roman" w:hAnsi="Times New Roman"/>
          <w:lang w:val="en-US"/>
        </w:rPr>
        <w:t xml:space="preserve"> lists a set of clues that reveal lying. </w:t>
      </w:r>
      <w:r w:rsidR="003A638C" w:rsidRPr="004B2DBE">
        <w:rPr>
          <w:rFonts w:ascii="Times New Roman" w:hAnsi="Times New Roman"/>
          <w:lang w:val="en-US"/>
        </w:rPr>
        <w:t>However, n</w:t>
      </w:r>
      <w:r w:rsidR="00B96B73" w:rsidRPr="004B2DBE">
        <w:rPr>
          <w:rFonts w:ascii="Times New Roman" w:hAnsi="Times New Roman"/>
          <w:lang w:val="en-US"/>
        </w:rPr>
        <w:t xml:space="preserve">ote </w:t>
      </w:r>
      <w:r w:rsidR="003A638C" w:rsidRPr="004B2DBE">
        <w:rPr>
          <w:rFonts w:ascii="Times New Roman" w:hAnsi="Times New Roman"/>
          <w:lang w:val="en-US"/>
        </w:rPr>
        <w:t xml:space="preserve">that </w:t>
      </w:r>
      <w:r w:rsidR="00B96B73" w:rsidRPr="004B2DBE">
        <w:rPr>
          <w:rFonts w:ascii="Times New Roman" w:hAnsi="Times New Roman"/>
          <w:lang w:val="en-US"/>
        </w:rPr>
        <w:t xml:space="preserve">this article invokes the ‘selfish gene’ model as part of </w:t>
      </w:r>
      <w:r w:rsidR="00096471" w:rsidRPr="004B2DBE">
        <w:rPr>
          <w:rFonts w:ascii="Times New Roman" w:hAnsi="Times New Roman"/>
          <w:lang w:val="en-US"/>
        </w:rPr>
        <w:t xml:space="preserve">the causal </w:t>
      </w:r>
      <w:r w:rsidR="00B96B73" w:rsidRPr="004B2DBE">
        <w:rPr>
          <w:rFonts w:ascii="Times New Roman" w:hAnsi="Times New Roman"/>
          <w:lang w:val="en-US"/>
        </w:rPr>
        <w:t>explanation for the arms race of deceit and detection</w:t>
      </w:r>
      <w:r w:rsidR="00C2345C" w:rsidRPr="004B2DBE">
        <w:rPr>
          <w:rFonts w:ascii="Times New Roman" w:hAnsi="Times New Roman"/>
          <w:lang w:val="en-US"/>
        </w:rPr>
        <w:t>.</w:t>
      </w:r>
      <w:r w:rsidR="00B96B73" w:rsidRPr="004B2DBE">
        <w:rPr>
          <w:rFonts w:ascii="Times New Roman" w:hAnsi="Times New Roman"/>
          <w:lang w:val="en-US"/>
        </w:rPr>
        <w:t xml:space="preserve"> Yet it is </w:t>
      </w:r>
      <w:r w:rsidR="00B96B73" w:rsidRPr="004B2DBE">
        <w:rPr>
          <w:rFonts w:ascii="Times New Roman" w:hAnsi="Times New Roman"/>
          <w:i/>
          <w:lang w:val="en-US"/>
        </w:rPr>
        <w:t>co-operation</w:t>
      </w:r>
      <w:r w:rsidR="00B96B73" w:rsidRPr="004B2DBE">
        <w:rPr>
          <w:rFonts w:ascii="Times New Roman" w:hAnsi="Times New Roman"/>
          <w:lang w:val="en-US"/>
        </w:rPr>
        <w:t xml:space="preserve"> that has engendered an environment where lying may also prosper</w:t>
      </w:r>
      <w:r w:rsidR="003A638C" w:rsidRPr="004B2DBE">
        <w:rPr>
          <w:rFonts w:ascii="Times New Roman" w:hAnsi="Times New Roman"/>
          <w:lang w:val="en-US"/>
        </w:rPr>
        <w:t xml:space="preserve"> as a side effect</w:t>
      </w:r>
      <w:r w:rsidR="00251595" w:rsidRPr="004B2DBE">
        <w:rPr>
          <w:rFonts w:ascii="Times New Roman" w:hAnsi="Times New Roman"/>
          <w:lang w:val="en-US"/>
        </w:rPr>
        <w:t>,</w:t>
      </w:r>
      <w:r w:rsidR="00BC6E70" w:rsidRPr="004B2DBE">
        <w:rPr>
          <w:rFonts w:ascii="Times New Roman" w:hAnsi="Times New Roman"/>
          <w:lang w:val="en-US"/>
        </w:rPr>
        <w:t xml:space="preserve"> </w:t>
      </w:r>
      <w:r w:rsidR="00096471" w:rsidRPr="004B2DBE">
        <w:rPr>
          <w:rFonts w:ascii="Times New Roman" w:hAnsi="Times New Roman"/>
          <w:lang w:val="en-US"/>
        </w:rPr>
        <w:t>see footnote 17c above. I</w:t>
      </w:r>
      <w:r w:rsidR="00BC6E70" w:rsidRPr="004B2DBE">
        <w:rPr>
          <w:rFonts w:ascii="Times New Roman" w:hAnsi="Times New Roman"/>
          <w:lang w:val="en-US"/>
        </w:rPr>
        <w:t xml:space="preserve">n </w:t>
      </w:r>
      <w:r w:rsidR="00096471" w:rsidRPr="004B2DBE">
        <w:rPr>
          <w:rFonts w:ascii="Times New Roman" w:hAnsi="Times New Roman"/>
          <w:lang w:val="en-US"/>
        </w:rPr>
        <w:t xml:space="preserve">a </w:t>
      </w:r>
      <w:r w:rsidR="00BC6E70" w:rsidRPr="004B2DBE">
        <w:rPr>
          <w:rFonts w:ascii="Times New Roman" w:hAnsi="Times New Roman"/>
          <w:lang w:val="en-US"/>
        </w:rPr>
        <w:t xml:space="preserve">wholly competitive environment </w:t>
      </w:r>
      <w:r w:rsidR="00690A41" w:rsidRPr="004B2DBE">
        <w:rPr>
          <w:rFonts w:ascii="Times New Roman" w:hAnsi="Times New Roman"/>
          <w:lang w:val="en-US"/>
        </w:rPr>
        <w:t>l</w:t>
      </w:r>
      <w:r w:rsidR="00BC6E70" w:rsidRPr="004B2DBE">
        <w:rPr>
          <w:rFonts w:ascii="Times New Roman" w:hAnsi="Times New Roman"/>
          <w:lang w:val="en-US"/>
        </w:rPr>
        <w:t>ack</w:t>
      </w:r>
      <w:r w:rsidR="00251595" w:rsidRPr="004B2DBE">
        <w:rPr>
          <w:rFonts w:ascii="Times New Roman" w:hAnsi="Times New Roman"/>
          <w:lang w:val="en-US"/>
        </w:rPr>
        <w:t>ing</w:t>
      </w:r>
      <w:r w:rsidR="00BC6E70" w:rsidRPr="004B2DBE">
        <w:rPr>
          <w:rFonts w:ascii="Times New Roman" w:hAnsi="Times New Roman"/>
          <w:lang w:val="en-US"/>
        </w:rPr>
        <w:t xml:space="preserve"> a co-operative system</w:t>
      </w:r>
      <w:r w:rsidR="00096471" w:rsidRPr="004B2DBE">
        <w:rPr>
          <w:rFonts w:ascii="Times New Roman" w:hAnsi="Times New Roman"/>
          <w:lang w:val="en-US"/>
        </w:rPr>
        <w:t>, lying would be meaningless; there is no trust to betray</w:t>
      </w:r>
      <w:r w:rsidR="003A638C" w:rsidRPr="004B2DBE">
        <w:rPr>
          <w:rFonts w:ascii="Times New Roman" w:hAnsi="Times New Roman"/>
          <w:lang w:val="en-US"/>
        </w:rPr>
        <w:t xml:space="preserve">. So it is </w:t>
      </w:r>
      <w:r w:rsidR="006C083F" w:rsidRPr="004B2DBE">
        <w:rPr>
          <w:rFonts w:ascii="Times New Roman" w:hAnsi="Times New Roman"/>
          <w:i/>
          <w:lang w:val="en-US"/>
        </w:rPr>
        <w:t>group s</w:t>
      </w:r>
      <w:r w:rsidR="003A638C" w:rsidRPr="004B2DBE">
        <w:rPr>
          <w:rFonts w:ascii="Times New Roman" w:hAnsi="Times New Roman"/>
          <w:i/>
          <w:lang w:val="en-US"/>
        </w:rPr>
        <w:t>election</w:t>
      </w:r>
      <w:r w:rsidR="003A638C" w:rsidRPr="004B2DBE">
        <w:rPr>
          <w:rFonts w:ascii="Times New Roman" w:hAnsi="Times New Roman"/>
          <w:lang w:val="en-US"/>
        </w:rPr>
        <w:t xml:space="preserve">, </w:t>
      </w:r>
      <w:r w:rsidR="00251595" w:rsidRPr="004B2DBE">
        <w:rPr>
          <w:rFonts w:ascii="Times New Roman" w:hAnsi="Times New Roman"/>
          <w:lang w:val="en-US"/>
        </w:rPr>
        <w:t>fostering co-operation, which is the dominant relevant driver, rather than a mainly ‘selfish gene’ driven process</w:t>
      </w:r>
      <w:r w:rsidR="003A638C" w:rsidRPr="004B2DBE">
        <w:rPr>
          <w:rFonts w:ascii="Times New Roman" w:hAnsi="Times New Roman"/>
          <w:lang w:val="en-US"/>
        </w:rPr>
        <w:t>.</w:t>
      </w:r>
      <w:r w:rsidR="00096471" w:rsidRPr="004B2DBE">
        <w:rPr>
          <w:rFonts w:ascii="Times New Roman" w:hAnsi="Times New Roman"/>
          <w:lang w:val="en-US"/>
        </w:rPr>
        <w:t xml:space="preserve"> See</w:t>
      </w:r>
      <w:r w:rsidR="00D53FBC" w:rsidRPr="004B2DBE">
        <w:rPr>
          <w:rFonts w:ascii="Times New Roman" w:hAnsi="Times New Roman"/>
          <w:lang w:val="en-US"/>
        </w:rPr>
        <w:t xml:space="preserve"> footnote 21 below for a precise meaning of </w:t>
      </w:r>
      <w:r w:rsidR="00D53FBC" w:rsidRPr="004B2DBE">
        <w:rPr>
          <w:rFonts w:ascii="Times New Roman" w:hAnsi="Times New Roman"/>
          <w:i/>
          <w:lang w:val="en-US"/>
        </w:rPr>
        <w:t>group selection</w:t>
      </w:r>
      <w:r w:rsidR="00096471" w:rsidRPr="004B2DBE">
        <w:rPr>
          <w:rFonts w:ascii="Times New Roman" w:hAnsi="Times New Roman"/>
          <w:lang w:val="en-US"/>
        </w:rPr>
        <w:t>.</w:t>
      </w:r>
    </w:p>
    <w:p w:rsidR="009D682C" w:rsidRPr="004B2DBE" w:rsidRDefault="00BF6CF0" w:rsidP="00AD6747">
      <w:pPr>
        <w:rPr>
          <w:rFonts w:ascii="Times New Roman" w:hAnsi="Times New Roman"/>
          <w:lang w:val="en-US"/>
        </w:rPr>
      </w:pPr>
      <w:r w:rsidRPr="004B2DBE">
        <w:rPr>
          <w:rFonts w:ascii="Times New Roman" w:hAnsi="Times New Roman"/>
          <w:b/>
          <w:lang w:val="en-US"/>
        </w:rPr>
        <w:t>20</w:t>
      </w:r>
      <w:r w:rsidR="005E31B7" w:rsidRPr="004B2DBE">
        <w:rPr>
          <w:rFonts w:ascii="Times New Roman" w:hAnsi="Times New Roman"/>
          <w:b/>
          <w:lang w:val="en-US"/>
        </w:rPr>
        <w:t>.</w:t>
      </w:r>
      <w:r w:rsidR="005E31B7" w:rsidRPr="004B2DBE">
        <w:rPr>
          <w:rFonts w:ascii="Times New Roman" w:hAnsi="Times New Roman"/>
          <w:lang w:val="en-US"/>
        </w:rPr>
        <w:t xml:space="preserve"> </w:t>
      </w:r>
      <w:r w:rsidR="009D682C" w:rsidRPr="004B2DBE">
        <w:rPr>
          <w:rFonts w:ascii="Times New Roman" w:hAnsi="Times New Roman"/>
          <w:lang w:val="en-US"/>
        </w:rPr>
        <w:t>For example see ‘</w:t>
      </w:r>
      <w:hyperlink r:id="rId64" w:history="1">
        <w:r w:rsidR="009D682C" w:rsidRPr="004B2DBE">
          <w:rPr>
            <w:rStyle w:val="Hyperlink"/>
            <w:rFonts w:ascii="Times New Roman" w:hAnsi="Times New Roman"/>
            <w:i/>
            <w:lang w:val="en-US"/>
          </w:rPr>
          <w:t>Darwin the detective: Observable facial muscle contractions reveal emotional high-stakes lies</w:t>
        </w:r>
      </w:hyperlink>
      <w:r w:rsidR="009D682C" w:rsidRPr="004B2DBE">
        <w:rPr>
          <w:rFonts w:ascii="Times New Roman" w:hAnsi="Times New Roman"/>
          <w:lang w:val="en-US"/>
        </w:rPr>
        <w:t xml:space="preserve">’, 2011, by Leanne ten </w:t>
      </w:r>
      <w:proofErr w:type="spellStart"/>
      <w:r w:rsidR="009D682C" w:rsidRPr="004B2DBE">
        <w:rPr>
          <w:rFonts w:ascii="Times New Roman" w:hAnsi="Times New Roman"/>
          <w:lang w:val="en-US"/>
        </w:rPr>
        <w:t>Brinke</w:t>
      </w:r>
      <w:proofErr w:type="spellEnd"/>
      <w:r w:rsidR="009D682C" w:rsidRPr="004B2DBE">
        <w:rPr>
          <w:rFonts w:ascii="Times New Roman" w:hAnsi="Times New Roman"/>
          <w:lang w:val="en-US"/>
        </w:rPr>
        <w:t xml:space="preserve">, Stephen Porter, </w:t>
      </w:r>
      <w:proofErr w:type="spellStart"/>
      <w:r w:rsidR="009D682C" w:rsidRPr="004B2DBE">
        <w:rPr>
          <w:rFonts w:ascii="Times New Roman" w:hAnsi="Times New Roman"/>
          <w:lang w:val="en-US"/>
        </w:rPr>
        <w:t>Alysha</w:t>
      </w:r>
      <w:proofErr w:type="spellEnd"/>
      <w:r w:rsidR="009D682C" w:rsidRPr="004B2DBE">
        <w:rPr>
          <w:rFonts w:ascii="Times New Roman" w:hAnsi="Times New Roman"/>
          <w:lang w:val="en-US"/>
        </w:rPr>
        <w:t xml:space="preserve"> Baker.</w:t>
      </w:r>
    </w:p>
    <w:p w:rsidR="00D53FBC" w:rsidRPr="004B2DBE" w:rsidRDefault="00D53FBC" w:rsidP="00AD6747">
      <w:pPr>
        <w:rPr>
          <w:rFonts w:ascii="Times New Roman" w:hAnsi="Times New Roman"/>
          <w:lang w:val="en-US"/>
        </w:rPr>
      </w:pPr>
      <w:r w:rsidRPr="004B2DBE">
        <w:rPr>
          <w:rFonts w:ascii="Times New Roman" w:hAnsi="Times New Roman"/>
          <w:b/>
          <w:lang w:val="en-US"/>
        </w:rPr>
        <w:t>21.</w:t>
      </w:r>
      <w:r w:rsidRPr="004B2DBE">
        <w:rPr>
          <w:rFonts w:ascii="Times New Roman" w:hAnsi="Times New Roman"/>
          <w:lang w:val="en-US"/>
        </w:rPr>
        <w:t xml:space="preserve"> See the section ‘</w:t>
      </w:r>
      <w:r w:rsidRPr="004B2DBE">
        <w:rPr>
          <w:rFonts w:ascii="Times New Roman" w:hAnsi="Times New Roman"/>
          <w:i/>
          <w:lang w:val="en-US"/>
        </w:rPr>
        <w:t>The old and the new</w:t>
      </w:r>
      <w:r w:rsidRPr="004B2DBE">
        <w:rPr>
          <w:rFonts w:ascii="Times New Roman" w:hAnsi="Times New Roman"/>
          <w:lang w:val="en-US"/>
        </w:rPr>
        <w:t xml:space="preserve">’ </w:t>
      </w:r>
      <w:hyperlink r:id="rId65" w:history="1">
        <w:r w:rsidRPr="004B2DBE">
          <w:rPr>
            <w:rStyle w:val="Hyperlink"/>
            <w:rFonts w:ascii="Times New Roman" w:hAnsi="Times New Roman"/>
            <w:lang w:val="en-US"/>
          </w:rPr>
          <w:t>in this paper</w:t>
        </w:r>
      </w:hyperlink>
      <w:r w:rsidRPr="004B2DBE">
        <w:rPr>
          <w:rFonts w:ascii="Times New Roman" w:hAnsi="Times New Roman"/>
          <w:lang w:val="en-US"/>
        </w:rPr>
        <w:t xml:space="preserve"> for the contextual meaning of  </w:t>
      </w:r>
      <w:r w:rsidRPr="004B2DBE">
        <w:rPr>
          <w:rFonts w:ascii="Times New Roman" w:hAnsi="Times New Roman"/>
          <w:i/>
          <w:lang w:val="en-US"/>
        </w:rPr>
        <w:t>group selection</w:t>
      </w:r>
      <w:r w:rsidRPr="004B2DBE">
        <w:rPr>
          <w:rFonts w:ascii="Times New Roman" w:hAnsi="Times New Roman"/>
          <w:lang w:val="en-US"/>
        </w:rPr>
        <w:t xml:space="preserve">. There are different interpretations of this concept; here I mean explicitly the ‘new’ type or </w:t>
      </w:r>
      <w:r w:rsidRPr="004B2DBE">
        <w:rPr>
          <w:rFonts w:ascii="Times New Roman" w:hAnsi="Times New Roman"/>
          <w:i/>
          <w:lang w:val="en-US"/>
        </w:rPr>
        <w:t>trait group selection</w:t>
      </w:r>
      <w:r w:rsidRPr="004B2DBE">
        <w:rPr>
          <w:rFonts w:ascii="Times New Roman" w:hAnsi="Times New Roman"/>
          <w:lang w:val="en-US"/>
        </w:rPr>
        <w:t>.</w:t>
      </w:r>
    </w:p>
    <w:p w:rsidR="003F56FC" w:rsidRPr="004B2DBE" w:rsidRDefault="000D57F4" w:rsidP="00AD6747">
      <w:pPr>
        <w:rPr>
          <w:rFonts w:ascii="Times New Roman" w:hAnsi="Times New Roman"/>
          <w:lang w:val="en-US"/>
        </w:rPr>
      </w:pPr>
      <w:r w:rsidRPr="004B2DBE">
        <w:rPr>
          <w:rFonts w:ascii="Times New Roman" w:hAnsi="Times New Roman"/>
          <w:b/>
          <w:lang w:val="en-US"/>
        </w:rPr>
        <w:t>21</w:t>
      </w:r>
      <w:r w:rsidR="00D53FBC" w:rsidRPr="004B2DBE">
        <w:rPr>
          <w:rFonts w:ascii="Times New Roman" w:hAnsi="Times New Roman"/>
          <w:b/>
          <w:lang w:val="en-US"/>
        </w:rPr>
        <w:t>a</w:t>
      </w:r>
      <w:r w:rsidRPr="004B2DBE">
        <w:rPr>
          <w:rFonts w:ascii="Times New Roman" w:hAnsi="Times New Roman"/>
          <w:b/>
          <w:lang w:val="en-US"/>
        </w:rPr>
        <w:t>.</w:t>
      </w:r>
      <w:r w:rsidRPr="004B2DBE">
        <w:rPr>
          <w:rFonts w:ascii="Times New Roman" w:hAnsi="Times New Roman"/>
          <w:lang w:val="en-US"/>
        </w:rPr>
        <w:t xml:space="preserve"> </w:t>
      </w:r>
      <w:r w:rsidR="00E56BFB" w:rsidRPr="004B2DBE">
        <w:rPr>
          <w:rFonts w:ascii="Times New Roman" w:hAnsi="Times New Roman"/>
          <w:lang w:val="en-US"/>
        </w:rPr>
        <w:t>The altruism d</w:t>
      </w:r>
      <w:r w:rsidR="001E63C7" w:rsidRPr="004B2DBE">
        <w:rPr>
          <w:rFonts w:ascii="Times New Roman" w:hAnsi="Times New Roman"/>
          <w:lang w:val="en-US"/>
        </w:rPr>
        <w:t xml:space="preserve">eeply rooted in humans </w:t>
      </w:r>
      <w:r w:rsidR="00E56BFB" w:rsidRPr="004B2DBE">
        <w:rPr>
          <w:rFonts w:ascii="Times New Roman" w:hAnsi="Times New Roman"/>
          <w:lang w:val="en-US"/>
        </w:rPr>
        <w:t xml:space="preserve">ultimately </w:t>
      </w:r>
      <w:r w:rsidR="001E63C7" w:rsidRPr="004B2DBE">
        <w:rPr>
          <w:rFonts w:ascii="Times New Roman" w:hAnsi="Times New Roman"/>
          <w:lang w:val="en-US"/>
        </w:rPr>
        <w:t xml:space="preserve">emerges </w:t>
      </w:r>
      <w:r w:rsidR="003F56FC" w:rsidRPr="004B2DBE">
        <w:rPr>
          <w:rFonts w:ascii="Times New Roman" w:hAnsi="Times New Roman"/>
          <w:lang w:val="en-US"/>
        </w:rPr>
        <w:t xml:space="preserve">from </w:t>
      </w:r>
      <w:r w:rsidR="00E56BFB" w:rsidRPr="004B2DBE">
        <w:rPr>
          <w:rFonts w:ascii="Times New Roman" w:hAnsi="Times New Roman"/>
          <w:i/>
          <w:lang w:val="en-US"/>
        </w:rPr>
        <w:t>group selection</w:t>
      </w:r>
      <w:r w:rsidR="00E56BFB" w:rsidRPr="004B2DBE">
        <w:rPr>
          <w:rFonts w:ascii="Times New Roman" w:hAnsi="Times New Roman"/>
          <w:lang w:val="en-US"/>
        </w:rPr>
        <w:t xml:space="preserve"> (see 21 above), which itself arises from </w:t>
      </w:r>
      <w:r w:rsidR="00E56BFB" w:rsidRPr="004B2DBE">
        <w:rPr>
          <w:rFonts w:ascii="Times New Roman" w:hAnsi="Times New Roman"/>
          <w:i/>
          <w:lang w:val="en-US"/>
        </w:rPr>
        <w:t>correlated interaction</w:t>
      </w:r>
      <w:r w:rsidR="00E56BFB" w:rsidRPr="004B2DBE">
        <w:rPr>
          <w:rFonts w:ascii="Times New Roman" w:hAnsi="Times New Roman"/>
          <w:lang w:val="en-US"/>
        </w:rPr>
        <w:t xml:space="preserve"> (see </w:t>
      </w:r>
      <w:hyperlink r:id="rId66" w:history="1">
        <w:r w:rsidR="00E56BFB" w:rsidRPr="004B2DBE">
          <w:rPr>
            <w:rStyle w:val="Hyperlink"/>
            <w:rFonts w:ascii="Times New Roman" w:hAnsi="Times New Roman"/>
            <w:lang w:val="en-US"/>
          </w:rPr>
          <w:t>Darwinian Populations and Natural Selection</w:t>
        </w:r>
      </w:hyperlink>
      <w:r w:rsidR="00E56BFB" w:rsidRPr="004B2DBE">
        <w:rPr>
          <w:rFonts w:ascii="Times New Roman" w:hAnsi="Times New Roman"/>
          <w:lang w:val="en-US"/>
        </w:rPr>
        <w:t xml:space="preserve"> by Peter Godfrey-Smith, section 6.2). This standard evolutionary model extends for humans into </w:t>
      </w:r>
      <w:hyperlink r:id="rId67" w:history="1">
        <w:r w:rsidR="003F56FC" w:rsidRPr="004B2DBE">
          <w:rPr>
            <w:rStyle w:val="Hyperlink"/>
            <w:rFonts w:ascii="Times New Roman" w:hAnsi="Times New Roman"/>
            <w:lang w:val="en-US"/>
          </w:rPr>
          <w:t>gene-culture co-evolution</w:t>
        </w:r>
      </w:hyperlink>
      <w:r w:rsidR="0073519D" w:rsidRPr="004B2DBE">
        <w:rPr>
          <w:rFonts w:ascii="Times New Roman" w:hAnsi="Times New Roman"/>
          <w:lang w:val="en-US"/>
        </w:rPr>
        <w:t>.</w:t>
      </w:r>
      <w:r w:rsidR="00E56BFB" w:rsidRPr="004B2DBE">
        <w:rPr>
          <w:rFonts w:ascii="Times New Roman" w:hAnsi="Times New Roman"/>
          <w:lang w:val="en-US"/>
        </w:rPr>
        <w:t xml:space="preserve"> W</w:t>
      </w:r>
      <w:r w:rsidR="003F56FC" w:rsidRPr="004B2DBE">
        <w:rPr>
          <w:rFonts w:ascii="Times New Roman" w:hAnsi="Times New Roman"/>
          <w:lang w:val="en-US"/>
        </w:rPr>
        <w:t>ith</w:t>
      </w:r>
      <w:r w:rsidR="001E63C7" w:rsidRPr="004B2DBE">
        <w:rPr>
          <w:rFonts w:ascii="Times New Roman" w:hAnsi="Times New Roman"/>
          <w:lang w:val="en-US"/>
        </w:rPr>
        <w:t>in our sophisticated societies innate altruism needs cues regarding who is in-group and who is out, what is correct behavior in a group and what is not</w:t>
      </w:r>
      <w:r w:rsidR="00E56BFB" w:rsidRPr="004B2DBE">
        <w:rPr>
          <w:rFonts w:ascii="Times New Roman" w:hAnsi="Times New Roman"/>
          <w:lang w:val="en-US"/>
        </w:rPr>
        <w:t>, and it is culture that provides these cues, being the emergent social punishment / reward system that maintains altruism. A</w:t>
      </w:r>
      <w:r w:rsidR="001E63C7" w:rsidRPr="004B2DBE">
        <w:rPr>
          <w:rFonts w:ascii="Times New Roman" w:hAnsi="Times New Roman"/>
          <w:lang w:val="en-US"/>
        </w:rPr>
        <w:t xml:space="preserve">t the heart </w:t>
      </w:r>
      <w:r w:rsidR="00E56BFB" w:rsidRPr="004B2DBE">
        <w:rPr>
          <w:rFonts w:ascii="Times New Roman" w:hAnsi="Times New Roman"/>
          <w:lang w:val="en-US"/>
        </w:rPr>
        <w:t xml:space="preserve">of culture </w:t>
      </w:r>
      <w:r w:rsidR="001E63C7" w:rsidRPr="004B2DBE">
        <w:rPr>
          <w:rFonts w:ascii="Times New Roman" w:hAnsi="Times New Roman"/>
          <w:lang w:val="en-US"/>
        </w:rPr>
        <w:t>is a socially enforced consensus</w:t>
      </w:r>
      <w:r w:rsidR="00E56BFB" w:rsidRPr="004B2DBE">
        <w:rPr>
          <w:rFonts w:ascii="Times New Roman" w:hAnsi="Times New Roman"/>
          <w:lang w:val="en-US"/>
        </w:rPr>
        <w:t>, which</w:t>
      </w:r>
      <w:r w:rsidR="001E63C7" w:rsidRPr="004B2DBE">
        <w:rPr>
          <w:rFonts w:ascii="Times New Roman" w:hAnsi="Times New Roman"/>
          <w:lang w:val="en-US"/>
        </w:rPr>
        <w:t xml:space="preserve"> itself emerges from the emotive s</w:t>
      </w:r>
      <w:r w:rsidR="0073519D" w:rsidRPr="004B2DBE">
        <w:rPr>
          <w:rFonts w:ascii="Times New Roman" w:hAnsi="Times New Roman"/>
          <w:lang w:val="en-US"/>
        </w:rPr>
        <w:t>e</w:t>
      </w:r>
      <w:r w:rsidR="003F56FC" w:rsidRPr="004B2DBE">
        <w:rPr>
          <w:rFonts w:ascii="Times New Roman" w:hAnsi="Times New Roman"/>
          <w:lang w:val="en-US"/>
        </w:rPr>
        <w:t xml:space="preserve">lection of </w:t>
      </w:r>
      <w:r w:rsidR="00C907A1" w:rsidRPr="004B2DBE">
        <w:rPr>
          <w:rFonts w:ascii="Times New Roman" w:hAnsi="Times New Roman"/>
          <w:lang w:val="en-US"/>
        </w:rPr>
        <w:t>compet</w:t>
      </w:r>
      <w:r w:rsidR="003F56FC" w:rsidRPr="004B2DBE">
        <w:rPr>
          <w:rFonts w:ascii="Times New Roman" w:hAnsi="Times New Roman"/>
          <w:lang w:val="en-US"/>
        </w:rPr>
        <w:t>ing narratives.</w:t>
      </w:r>
    </w:p>
    <w:p w:rsidR="00D25B0C" w:rsidRPr="004B2DBE" w:rsidRDefault="0036080A" w:rsidP="00AD6747">
      <w:pPr>
        <w:rPr>
          <w:rFonts w:ascii="Times New Roman" w:hAnsi="Times New Roman"/>
          <w:lang w:val="en-US"/>
        </w:rPr>
      </w:pPr>
      <w:r w:rsidRPr="004B2DBE">
        <w:rPr>
          <w:rFonts w:ascii="Times New Roman" w:hAnsi="Times New Roman"/>
          <w:lang w:val="en-US"/>
        </w:rPr>
        <w:t>Note: altruism can emerge without culture or</w:t>
      </w:r>
      <w:r w:rsidR="00D25B0C" w:rsidRPr="004B2DBE">
        <w:rPr>
          <w:rFonts w:ascii="Times New Roman" w:hAnsi="Times New Roman"/>
          <w:lang w:val="en-US"/>
        </w:rPr>
        <w:t xml:space="preserve"> gene-culture co-evolution</w:t>
      </w:r>
      <w:r w:rsidR="002F3C21" w:rsidRPr="004B2DBE">
        <w:rPr>
          <w:rFonts w:ascii="Times New Roman" w:hAnsi="Times New Roman"/>
          <w:lang w:val="en-US"/>
        </w:rPr>
        <w:t>;</w:t>
      </w:r>
      <w:r w:rsidR="00D25B0C" w:rsidRPr="004B2DBE">
        <w:rPr>
          <w:rFonts w:ascii="Times New Roman" w:hAnsi="Times New Roman"/>
          <w:lang w:val="en-US"/>
        </w:rPr>
        <w:t xml:space="preserve"> </w:t>
      </w:r>
      <w:r w:rsidRPr="004B2DBE">
        <w:rPr>
          <w:rFonts w:ascii="Times New Roman" w:hAnsi="Times New Roman"/>
          <w:lang w:val="en-US"/>
        </w:rPr>
        <w:t>other species have altruism and punishment systems. Yet the cultural element</w:t>
      </w:r>
      <w:r w:rsidR="00D25B0C" w:rsidRPr="004B2DBE">
        <w:rPr>
          <w:rFonts w:ascii="Times New Roman" w:hAnsi="Times New Roman"/>
          <w:lang w:val="en-US"/>
        </w:rPr>
        <w:t xml:space="preserve"> builds more </w:t>
      </w:r>
      <w:r w:rsidRPr="004B2DBE">
        <w:rPr>
          <w:rFonts w:ascii="Times New Roman" w:hAnsi="Times New Roman"/>
          <w:lang w:val="en-US"/>
        </w:rPr>
        <w:t xml:space="preserve">dynamic and more </w:t>
      </w:r>
      <w:r w:rsidR="00D25B0C" w:rsidRPr="004B2DBE">
        <w:rPr>
          <w:rFonts w:ascii="Times New Roman" w:hAnsi="Times New Roman"/>
          <w:lang w:val="en-US"/>
        </w:rPr>
        <w:t xml:space="preserve">sophisticated </w:t>
      </w:r>
      <w:r w:rsidRPr="004B2DBE">
        <w:rPr>
          <w:rFonts w:ascii="Times New Roman" w:hAnsi="Times New Roman"/>
          <w:lang w:val="en-US"/>
        </w:rPr>
        <w:t>co-operative systems</w:t>
      </w:r>
      <w:r w:rsidR="00A043CE" w:rsidRPr="004B2DBE">
        <w:rPr>
          <w:rFonts w:ascii="Times New Roman" w:hAnsi="Times New Roman"/>
          <w:lang w:val="en-US"/>
        </w:rPr>
        <w:t>,</w:t>
      </w:r>
      <w:r w:rsidRPr="004B2DBE">
        <w:rPr>
          <w:rFonts w:ascii="Times New Roman" w:hAnsi="Times New Roman"/>
          <w:lang w:val="en-US"/>
        </w:rPr>
        <w:t xml:space="preserve"> which can more easily accommodate local conditions and external changes</w:t>
      </w:r>
      <w:r w:rsidR="00D53FBC" w:rsidRPr="004B2DBE">
        <w:rPr>
          <w:rFonts w:ascii="Times New Roman" w:hAnsi="Times New Roman"/>
          <w:lang w:val="en-US"/>
        </w:rPr>
        <w:t>.</w:t>
      </w:r>
    </w:p>
    <w:p w:rsidR="00D25B0C" w:rsidRPr="004B2DBE" w:rsidRDefault="00D25B0C" w:rsidP="00AD6747">
      <w:pPr>
        <w:rPr>
          <w:rFonts w:ascii="Times New Roman" w:hAnsi="Times New Roman"/>
          <w:highlight w:val="yellow"/>
          <w:lang w:val="en-US"/>
        </w:rPr>
      </w:pPr>
      <w:r w:rsidRPr="004B2DBE">
        <w:rPr>
          <w:rFonts w:ascii="Times New Roman" w:hAnsi="Times New Roman"/>
          <w:b/>
          <w:lang w:val="en-US"/>
        </w:rPr>
        <w:t>21</w:t>
      </w:r>
      <w:r w:rsidR="00D53FBC" w:rsidRPr="004B2DBE">
        <w:rPr>
          <w:rFonts w:ascii="Times New Roman" w:hAnsi="Times New Roman"/>
          <w:b/>
          <w:lang w:val="en-US"/>
        </w:rPr>
        <w:t>b</w:t>
      </w:r>
      <w:r w:rsidRPr="004B2DBE">
        <w:rPr>
          <w:rFonts w:ascii="Times New Roman" w:hAnsi="Times New Roman"/>
          <w:b/>
          <w:lang w:val="en-US"/>
        </w:rPr>
        <w:t>.</w:t>
      </w:r>
      <w:r w:rsidRPr="004B2DBE">
        <w:rPr>
          <w:rFonts w:ascii="Times New Roman" w:hAnsi="Times New Roman"/>
          <w:lang w:val="en-US"/>
        </w:rPr>
        <w:t xml:space="preserve"> </w:t>
      </w:r>
      <w:r w:rsidR="00B2576C" w:rsidRPr="004B2DBE">
        <w:rPr>
          <w:rFonts w:ascii="Times New Roman" w:hAnsi="Times New Roman"/>
          <w:lang w:val="en-US"/>
        </w:rPr>
        <w:t xml:space="preserve">Many consider culture and social consensus to be synonymous. For instance when anthropologists are seeking the nature and range of a culture that they are not too familiar with (and hence do not know the ‘correct’ cultural answers to whatever questions they form as tools), it is exactly the existence and strength of a consensus via which they map the boundaries and core values of the culture. In other words, it is assumed that the social consensus essentially equates to the culture. (Such investigations are performed via the statistical techniques in Cultural Consensus Theory: </w:t>
      </w:r>
      <w:hyperlink r:id="rId68" w:history="1">
        <w:r w:rsidR="00B2576C" w:rsidRPr="004B2DBE">
          <w:rPr>
            <w:rStyle w:val="Hyperlink"/>
            <w:rFonts w:ascii="Times New Roman" w:hAnsi="Times New Roman"/>
            <w:lang w:val="en-US"/>
          </w:rPr>
          <w:t>wiki</w:t>
        </w:r>
      </w:hyperlink>
      <w:r w:rsidR="00B2576C" w:rsidRPr="004B2DBE">
        <w:rPr>
          <w:rFonts w:ascii="Times New Roman" w:hAnsi="Times New Roman"/>
          <w:lang w:val="en-US"/>
        </w:rPr>
        <w:t xml:space="preserve">, </w:t>
      </w:r>
      <w:hyperlink r:id="rId69" w:history="1">
        <w:r w:rsidR="00B2576C" w:rsidRPr="004B2DBE">
          <w:rPr>
            <w:rStyle w:val="Hyperlink"/>
            <w:rFonts w:ascii="Times New Roman" w:hAnsi="Times New Roman"/>
            <w:lang w:val="en-US"/>
          </w:rPr>
          <w:t>slide deck</w:t>
        </w:r>
      </w:hyperlink>
      <w:r w:rsidR="00B2576C" w:rsidRPr="004B2DBE">
        <w:rPr>
          <w:rFonts w:ascii="Times New Roman" w:hAnsi="Times New Roman"/>
          <w:lang w:val="en-US"/>
        </w:rPr>
        <w:t xml:space="preserve"> from one of the originators, do it yourself </w:t>
      </w:r>
      <w:hyperlink r:id="rId70" w:history="1">
        <w:r w:rsidR="00B2576C" w:rsidRPr="004B2DBE">
          <w:rPr>
            <w:rStyle w:val="Hyperlink"/>
            <w:rFonts w:ascii="Times New Roman" w:hAnsi="Times New Roman"/>
            <w:lang w:val="en-US"/>
          </w:rPr>
          <w:t>CCT Pack</w:t>
        </w:r>
      </w:hyperlink>
      <w:r w:rsidR="00B2576C" w:rsidRPr="004B2DBE">
        <w:rPr>
          <w:rFonts w:ascii="Times New Roman" w:hAnsi="Times New Roman"/>
          <w:lang w:val="en-US"/>
        </w:rPr>
        <w:t>).</w:t>
      </w:r>
    </w:p>
    <w:p w:rsidR="007A60CC" w:rsidRPr="004B2DBE" w:rsidRDefault="00E82D02" w:rsidP="00AD6747">
      <w:pPr>
        <w:rPr>
          <w:rFonts w:ascii="Times New Roman" w:hAnsi="Times New Roman"/>
          <w:lang w:val="en-US"/>
        </w:rPr>
      </w:pPr>
      <w:r w:rsidRPr="004B2DBE">
        <w:rPr>
          <w:rFonts w:ascii="Times New Roman" w:hAnsi="Times New Roman"/>
          <w:b/>
          <w:lang w:val="en-US"/>
        </w:rPr>
        <w:t>22</w:t>
      </w:r>
      <w:r w:rsidR="005E1F2F" w:rsidRPr="004B2DBE">
        <w:rPr>
          <w:rFonts w:ascii="Times New Roman" w:hAnsi="Times New Roman"/>
          <w:b/>
          <w:lang w:val="en-US"/>
        </w:rPr>
        <w:t>a</w:t>
      </w:r>
      <w:r w:rsidRPr="004B2DBE">
        <w:rPr>
          <w:rFonts w:ascii="Times New Roman" w:hAnsi="Times New Roman"/>
          <w:b/>
          <w:lang w:val="en-US"/>
        </w:rPr>
        <w:t>.</w:t>
      </w:r>
      <w:r w:rsidRPr="004B2DBE">
        <w:rPr>
          <w:rFonts w:ascii="Times New Roman" w:hAnsi="Times New Roman"/>
          <w:lang w:val="en-US"/>
        </w:rPr>
        <w:t xml:space="preserve"> </w:t>
      </w:r>
      <w:r w:rsidR="007A60CC" w:rsidRPr="004B2DBE">
        <w:rPr>
          <w:rFonts w:ascii="Times New Roman" w:hAnsi="Times New Roman"/>
          <w:lang w:val="en-US"/>
        </w:rPr>
        <w:t xml:space="preserve">Social Anthropologist </w:t>
      </w:r>
      <w:hyperlink r:id="rId71" w:history="1">
        <w:r w:rsidR="007A60CC" w:rsidRPr="004B2DBE">
          <w:rPr>
            <w:rStyle w:val="Hyperlink"/>
            <w:rFonts w:ascii="Times New Roman" w:hAnsi="Times New Roman"/>
            <w:lang w:val="en-US"/>
          </w:rPr>
          <w:t>Dr. Charles Whitehead</w:t>
        </w:r>
      </w:hyperlink>
      <w:r w:rsidR="007A60CC" w:rsidRPr="004B2DBE">
        <w:rPr>
          <w:rFonts w:ascii="Times New Roman" w:hAnsi="Times New Roman"/>
          <w:lang w:val="en-US"/>
        </w:rPr>
        <w:t>: “</w:t>
      </w:r>
      <w:r w:rsidR="007A60CC" w:rsidRPr="004B2DBE">
        <w:rPr>
          <w:rFonts w:ascii="Times New Roman" w:hAnsi="Times New Roman"/>
          <w:i/>
          <w:lang w:val="en-US"/>
        </w:rPr>
        <w:t>…you could say that it is the 'job' of human culture to falsify our perceptions of ourselves and the world we live in. ‘Collective deceptions’ were at one time necessary to coerce our social but selfish ancestors into collaborating in a non-selfish system, and western science has not yet freed itself from them.</w:t>
      </w:r>
      <w:r w:rsidR="007A60CC" w:rsidRPr="004B2DBE">
        <w:rPr>
          <w:rFonts w:ascii="Times New Roman" w:hAnsi="Times New Roman"/>
          <w:lang w:val="en-US"/>
        </w:rPr>
        <w:t>” (</w:t>
      </w:r>
      <w:hyperlink r:id="rId72" w:history="1">
        <w:r w:rsidR="001D2983" w:rsidRPr="004B2DBE">
          <w:rPr>
            <w:rStyle w:val="Hyperlink"/>
            <w:rFonts w:ascii="Times New Roman" w:hAnsi="Times New Roman"/>
            <w:lang w:val="en-US"/>
          </w:rPr>
          <w:t>A</w:t>
        </w:r>
        <w:r w:rsidR="007A60CC" w:rsidRPr="004B2DBE">
          <w:rPr>
            <w:rStyle w:val="Hyperlink"/>
            <w:rFonts w:ascii="Times New Roman" w:hAnsi="Times New Roman"/>
            <w:lang w:val="en-US"/>
          </w:rPr>
          <w:t>bstract 51</w:t>
        </w:r>
      </w:hyperlink>
      <w:r w:rsidR="007A60CC" w:rsidRPr="004B2DBE">
        <w:rPr>
          <w:rFonts w:ascii="Times New Roman" w:hAnsi="Times New Roman"/>
          <w:lang w:val="en-US"/>
        </w:rPr>
        <w:t xml:space="preserve"> at the </w:t>
      </w:r>
      <w:proofErr w:type="spellStart"/>
      <w:r w:rsidR="007A60CC" w:rsidRPr="004B2DBE">
        <w:rPr>
          <w:rFonts w:ascii="Times New Roman" w:hAnsi="Times New Roman"/>
          <w:lang w:val="en-US"/>
        </w:rPr>
        <w:t>Tuscon</w:t>
      </w:r>
      <w:proofErr w:type="spellEnd"/>
      <w:r w:rsidR="007A60CC" w:rsidRPr="004B2DBE">
        <w:rPr>
          <w:rFonts w:ascii="Times New Roman" w:hAnsi="Times New Roman"/>
          <w:lang w:val="en-US"/>
        </w:rPr>
        <w:t xml:space="preserve"> Center for Consciousness).</w:t>
      </w:r>
    </w:p>
    <w:p w:rsidR="00CA3C05" w:rsidRPr="004B2DBE" w:rsidRDefault="005E1F2F" w:rsidP="00AD6747">
      <w:pPr>
        <w:rPr>
          <w:rFonts w:ascii="Times New Roman" w:hAnsi="Times New Roman"/>
          <w:lang w:val="en-US"/>
        </w:rPr>
      </w:pPr>
      <w:r w:rsidRPr="004B2DBE">
        <w:rPr>
          <w:rFonts w:ascii="Times New Roman" w:hAnsi="Times New Roman"/>
          <w:b/>
          <w:lang w:val="en-US"/>
        </w:rPr>
        <w:t>22b.</w:t>
      </w:r>
      <w:r w:rsidRPr="004B2DBE">
        <w:rPr>
          <w:rFonts w:ascii="Times New Roman" w:hAnsi="Times New Roman"/>
          <w:lang w:val="en-US"/>
        </w:rPr>
        <w:t xml:space="preserve"> </w:t>
      </w:r>
      <w:r w:rsidR="00E82D02" w:rsidRPr="004B2DBE">
        <w:rPr>
          <w:rFonts w:ascii="Times New Roman" w:hAnsi="Times New Roman"/>
          <w:lang w:val="en-US"/>
        </w:rPr>
        <w:t xml:space="preserve">Professor of anthropology </w:t>
      </w:r>
      <w:hyperlink r:id="rId73" w:history="1">
        <w:r w:rsidR="00E82D02" w:rsidRPr="004B2DBE">
          <w:rPr>
            <w:rStyle w:val="Hyperlink"/>
            <w:rFonts w:ascii="Times New Roman" w:hAnsi="Times New Roman"/>
            <w:lang w:val="en-US"/>
          </w:rPr>
          <w:t>Chris Knight</w:t>
        </w:r>
      </w:hyperlink>
      <w:r w:rsidR="00E82D02" w:rsidRPr="004B2DBE">
        <w:rPr>
          <w:rFonts w:ascii="Times New Roman" w:hAnsi="Times New Roman"/>
          <w:lang w:val="en-US"/>
        </w:rPr>
        <w:t xml:space="preserve">, whose work I appreciate yet whose activism I do not, </w:t>
      </w:r>
      <w:r w:rsidRPr="004B2DBE">
        <w:rPr>
          <w:rFonts w:ascii="Times New Roman" w:hAnsi="Times New Roman"/>
          <w:lang w:val="en-US"/>
        </w:rPr>
        <w:t>notes the collective deception of culture as part of his studies on language, e.g. “</w:t>
      </w:r>
      <w:r w:rsidR="00E82D02" w:rsidRPr="004B2DBE">
        <w:rPr>
          <w:rFonts w:ascii="Times New Roman" w:hAnsi="Times New Roman"/>
          <w:i/>
          <w:lang w:val="en-US"/>
        </w:rPr>
        <w:t>…far from embodying self-evident truth, symbolic culture may be better understood as a world of patent fictions held collectively to be true on some deeper level. Myths, dramatic performances, art and indeed all expressions of human symbolic culture may in this light be understood as ‘collusion in deception’.</w:t>
      </w:r>
      <w:r w:rsidR="00E82D02" w:rsidRPr="004B2DBE">
        <w:rPr>
          <w:rFonts w:ascii="Times New Roman" w:hAnsi="Times New Roman"/>
          <w:lang w:val="en-US"/>
        </w:rPr>
        <w:t>”</w:t>
      </w:r>
    </w:p>
    <w:p w:rsidR="00E82D02" w:rsidRPr="004B2DBE" w:rsidRDefault="00E82D02" w:rsidP="00AD6747">
      <w:pPr>
        <w:rPr>
          <w:rFonts w:ascii="Times New Roman" w:hAnsi="Times New Roman"/>
          <w:lang w:val="en-US"/>
        </w:rPr>
      </w:pPr>
      <w:r w:rsidRPr="004B2DBE">
        <w:rPr>
          <w:rFonts w:ascii="Times New Roman" w:hAnsi="Times New Roman"/>
          <w:lang w:val="en-US"/>
        </w:rPr>
        <w:lastRenderedPageBreak/>
        <w:t xml:space="preserve">The much more well-known portrayal of religion as a delusion by Richard Dawkins, while making the same point, </w:t>
      </w:r>
      <w:r w:rsidR="00F66031">
        <w:rPr>
          <w:rFonts w:ascii="Times New Roman" w:hAnsi="Times New Roman"/>
          <w:lang w:val="en-US"/>
        </w:rPr>
        <w:t xml:space="preserve">seems to me to </w:t>
      </w:r>
      <w:r w:rsidRPr="004B2DBE">
        <w:rPr>
          <w:rFonts w:ascii="Times New Roman" w:hAnsi="Times New Roman"/>
          <w:lang w:val="en-US"/>
        </w:rPr>
        <w:t xml:space="preserve">skirt </w:t>
      </w:r>
      <w:r w:rsidR="00D14DBC" w:rsidRPr="004B2DBE">
        <w:rPr>
          <w:rFonts w:ascii="Times New Roman" w:hAnsi="Times New Roman"/>
          <w:lang w:val="en-US"/>
        </w:rPr>
        <w:t xml:space="preserve">rather </w:t>
      </w:r>
      <w:r w:rsidRPr="004B2DBE">
        <w:rPr>
          <w:rFonts w:ascii="Times New Roman" w:hAnsi="Times New Roman"/>
          <w:lang w:val="en-US"/>
        </w:rPr>
        <w:t xml:space="preserve">too close to </w:t>
      </w:r>
      <w:r w:rsidR="00F66031">
        <w:rPr>
          <w:rFonts w:ascii="Times New Roman" w:hAnsi="Times New Roman"/>
          <w:lang w:val="en-US"/>
        </w:rPr>
        <w:t>interpretin</w:t>
      </w:r>
      <w:r w:rsidRPr="004B2DBE">
        <w:rPr>
          <w:rFonts w:ascii="Times New Roman" w:hAnsi="Times New Roman"/>
          <w:lang w:val="en-US"/>
        </w:rPr>
        <w:t xml:space="preserve">g this as pathological, especially in the context of his emotive brand of atheism. All humans partake of culture, which is not delusional in the sense of an illness or </w:t>
      </w:r>
      <w:r w:rsidR="00205A78" w:rsidRPr="004B2DBE">
        <w:rPr>
          <w:rFonts w:ascii="Times New Roman" w:hAnsi="Times New Roman"/>
          <w:lang w:val="en-US"/>
        </w:rPr>
        <w:t xml:space="preserve">mental </w:t>
      </w:r>
      <w:r w:rsidRPr="004B2DBE">
        <w:rPr>
          <w:rFonts w:ascii="Times New Roman" w:hAnsi="Times New Roman"/>
          <w:lang w:val="en-US"/>
        </w:rPr>
        <w:t xml:space="preserve">debilitation, </w:t>
      </w:r>
      <w:r w:rsidR="00205A78" w:rsidRPr="004B2DBE">
        <w:rPr>
          <w:rFonts w:ascii="Times New Roman" w:hAnsi="Times New Roman"/>
          <w:lang w:val="en-US"/>
        </w:rPr>
        <w:t>and further Dawkins’ stance is ironic given his strong belief in the cultural certainty of near-term climate calamity.</w:t>
      </w:r>
    </w:p>
    <w:p w:rsidR="0099172C" w:rsidRPr="004B2DBE" w:rsidRDefault="0099172C" w:rsidP="00AD6747">
      <w:pPr>
        <w:rPr>
          <w:rFonts w:ascii="Times New Roman" w:hAnsi="Times New Roman"/>
          <w:lang w:val="en-US"/>
        </w:rPr>
      </w:pPr>
      <w:r w:rsidRPr="004B2DBE">
        <w:rPr>
          <w:rFonts w:ascii="Times New Roman" w:hAnsi="Times New Roman"/>
          <w:lang w:val="en-US"/>
        </w:rPr>
        <w:t xml:space="preserve">In some sense the </w:t>
      </w:r>
      <w:r w:rsidRPr="004B2DBE">
        <w:rPr>
          <w:rFonts w:ascii="Times New Roman" w:hAnsi="Times New Roman"/>
          <w:i/>
          <w:lang w:val="en-US"/>
        </w:rPr>
        <w:t>literal belief</w:t>
      </w:r>
      <w:r w:rsidRPr="004B2DBE">
        <w:rPr>
          <w:rFonts w:ascii="Times New Roman" w:hAnsi="Times New Roman"/>
          <w:lang w:val="en-US"/>
        </w:rPr>
        <w:t xml:space="preserve"> in cultural narratives is often suspended, at least by all but the hard-core of adherents, to access the cultural truth, i.e. </w:t>
      </w:r>
      <w:r w:rsidRPr="004B2DBE">
        <w:rPr>
          <w:rFonts w:ascii="Times New Roman" w:hAnsi="Times New Roman"/>
          <w:i/>
          <w:lang w:val="en-US"/>
        </w:rPr>
        <w:t>who is in my group and what is this group about</w:t>
      </w:r>
      <w:r w:rsidR="00EF333C" w:rsidRPr="004B2DBE">
        <w:rPr>
          <w:rFonts w:ascii="Times New Roman" w:hAnsi="Times New Roman"/>
          <w:i/>
          <w:lang w:val="en-US"/>
        </w:rPr>
        <w:t>.</w:t>
      </w:r>
      <w:r w:rsidRPr="004B2DBE">
        <w:rPr>
          <w:rFonts w:ascii="Times New Roman" w:hAnsi="Times New Roman"/>
          <w:lang w:val="en-US"/>
        </w:rPr>
        <w:t xml:space="preserve"> Incidentally</w:t>
      </w:r>
      <w:r w:rsidR="007C3CCA" w:rsidRPr="004B2DBE">
        <w:rPr>
          <w:rFonts w:ascii="Times New Roman" w:hAnsi="Times New Roman"/>
          <w:lang w:val="en-US"/>
        </w:rPr>
        <w:t>,</w:t>
      </w:r>
      <w:r w:rsidRPr="004B2DBE">
        <w:rPr>
          <w:rFonts w:ascii="Times New Roman" w:hAnsi="Times New Roman"/>
          <w:lang w:val="en-US"/>
        </w:rPr>
        <w:t xml:space="preserve"> this provides a means of testing for t</w:t>
      </w:r>
      <w:r w:rsidR="005C33F9">
        <w:rPr>
          <w:rFonts w:ascii="Times New Roman" w:hAnsi="Times New Roman"/>
          <w:lang w:val="en-US"/>
        </w:rPr>
        <w:t xml:space="preserve">he presence of a strong culture (see footnote 23 on </w:t>
      </w:r>
      <w:r w:rsidR="005C33F9" w:rsidRPr="005C33F9">
        <w:rPr>
          <w:rFonts w:ascii="Times New Roman" w:hAnsi="Times New Roman"/>
          <w:i/>
          <w:lang w:val="en-US"/>
        </w:rPr>
        <w:t>convenient belief</w:t>
      </w:r>
      <w:r w:rsidR="005C33F9">
        <w:rPr>
          <w:rFonts w:ascii="Times New Roman" w:hAnsi="Times New Roman"/>
          <w:lang w:val="en-US"/>
        </w:rPr>
        <w:t xml:space="preserve"> immediately below).</w:t>
      </w:r>
    </w:p>
    <w:p w:rsidR="00C77024" w:rsidRDefault="00DA2355" w:rsidP="00AD6747">
      <w:pPr>
        <w:rPr>
          <w:rFonts w:ascii="Times New Roman" w:hAnsi="Times New Roman"/>
          <w:lang w:val="en-US"/>
        </w:rPr>
      </w:pPr>
      <w:r w:rsidRPr="004B2DBE">
        <w:rPr>
          <w:rFonts w:ascii="Times New Roman" w:hAnsi="Times New Roman"/>
          <w:b/>
          <w:lang w:val="en-US"/>
        </w:rPr>
        <w:t>23.</w:t>
      </w:r>
      <w:r w:rsidR="00761D36" w:rsidRPr="00761D36">
        <w:rPr>
          <w:rFonts w:ascii="Times New Roman" w:hAnsi="Times New Roman"/>
          <w:lang w:val="en-US"/>
        </w:rPr>
        <w:t xml:space="preserve"> Cultures generall</w:t>
      </w:r>
      <w:r w:rsidR="00761D36">
        <w:rPr>
          <w:rFonts w:ascii="Times New Roman" w:hAnsi="Times New Roman"/>
          <w:lang w:val="en-US"/>
        </w:rPr>
        <w:t>y gain wide</w:t>
      </w:r>
      <w:r w:rsidR="0057142B">
        <w:rPr>
          <w:rFonts w:ascii="Times New Roman" w:hAnsi="Times New Roman"/>
          <w:lang w:val="en-US"/>
        </w:rPr>
        <w:t>r</w:t>
      </w:r>
      <w:r w:rsidR="00516E49">
        <w:rPr>
          <w:rFonts w:ascii="Times New Roman" w:hAnsi="Times New Roman"/>
          <w:lang w:val="en-US"/>
        </w:rPr>
        <w:t xml:space="preserve"> overall</w:t>
      </w:r>
      <w:r w:rsidR="00761D36">
        <w:rPr>
          <w:rFonts w:ascii="Times New Roman" w:hAnsi="Times New Roman"/>
          <w:lang w:val="en-US"/>
        </w:rPr>
        <w:t xml:space="preserve"> influence </w:t>
      </w:r>
      <w:r w:rsidR="00CE2409">
        <w:rPr>
          <w:rFonts w:ascii="Times New Roman" w:hAnsi="Times New Roman"/>
          <w:lang w:val="en-US"/>
        </w:rPr>
        <w:t>via alliance</w:t>
      </w:r>
      <w:r w:rsidR="00516E49">
        <w:rPr>
          <w:rFonts w:ascii="Times New Roman" w:hAnsi="Times New Roman"/>
          <w:lang w:val="en-US"/>
        </w:rPr>
        <w:t>s</w:t>
      </w:r>
      <w:r w:rsidR="00CE2409">
        <w:rPr>
          <w:rFonts w:ascii="Times New Roman" w:hAnsi="Times New Roman"/>
          <w:lang w:val="en-US"/>
        </w:rPr>
        <w:t xml:space="preserve"> with other cultures. One can imagine this like</w:t>
      </w:r>
      <w:r w:rsidR="00C77024">
        <w:rPr>
          <w:rFonts w:ascii="Times New Roman" w:hAnsi="Times New Roman"/>
          <w:lang w:val="en-US"/>
        </w:rPr>
        <w:t xml:space="preserve"> a social onion, whereby </w:t>
      </w:r>
      <w:r w:rsidR="00CE2409">
        <w:rPr>
          <w:rFonts w:ascii="Times New Roman" w:hAnsi="Times New Roman"/>
          <w:lang w:val="en-US"/>
        </w:rPr>
        <w:t>a core of highly comm</w:t>
      </w:r>
      <w:r w:rsidR="00533171">
        <w:rPr>
          <w:rFonts w:ascii="Times New Roman" w:hAnsi="Times New Roman"/>
          <w:lang w:val="en-US"/>
        </w:rPr>
        <w:t>itted believers</w:t>
      </w:r>
      <w:r w:rsidR="00C77024">
        <w:rPr>
          <w:rFonts w:ascii="Times New Roman" w:hAnsi="Times New Roman"/>
          <w:lang w:val="en-US"/>
        </w:rPr>
        <w:t xml:space="preserve"> is surrounded by</w:t>
      </w:r>
      <w:r w:rsidR="00CE2409">
        <w:rPr>
          <w:rFonts w:ascii="Times New Roman" w:hAnsi="Times New Roman"/>
          <w:lang w:val="en-US"/>
        </w:rPr>
        <w:t xml:space="preserve"> layers </w:t>
      </w:r>
      <w:r w:rsidR="00C77024">
        <w:rPr>
          <w:rFonts w:ascii="Times New Roman" w:hAnsi="Times New Roman"/>
          <w:lang w:val="en-US"/>
        </w:rPr>
        <w:t xml:space="preserve">of others </w:t>
      </w:r>
      <w:r w:rsidR="00533171">
        <w:rPr>
          <w:rFonts w:ascii="Times New Roman" w:hAnsi="Times New Roman"/>
          <w:lang w:val="en-US"/>
        </w:rPr>
        <w:t xml:space="preserve">folks </w:t>
      </w:r>
      <w:r w:rsidR="00CE2409">
        <w:rPr>
          <w:rFonts w:ascii="Times New Roman" w:hAnsi="Times New Roman"/>
          <w:lang w:val="en-US"/>
        </w:rPr>
        <w:t xml:space="preserve">who </w:t>
      </w:r>
      <w:r w:rsidR="00C77024" w:rsidRPr="00C77024">
        <w:rPr>
          <w:rFonts w:ascii="Times New Roman" w:hAnsi="Times New Roman"/>
          <w:i/>
          <w:lang w:val="en-US"/>
        </w:rPr>
        <w:t xml:space="preserve">conveniently </w:t>
      </w:r>
      <w:r w:rsidR="00CE2409" w:rsidRPr="00C77024">
        <w:rPr>
          <w:rFonts w:ascii="Times New Roman" w:hAnsi="Times New Roman"/>
          <w:i/>
          <w:lang w:val="en-US"/>
        </w:rPr>
        <w:t>believe</w:t>
      </w:r>
      <w:r w:rsidR="00CE2409">
        <w:rPr>
          <w:rFonts w:ascii="Times New Roman" w:hAnsi="Times New Roman"/>
          <w:lang w:val="en-US"/>
        </w:rPr>
        <w:t xml:space="preserve"> for the sake of their own core </w:t>
      </w:r>
      <w:r w:rsidR="00516E49">
        <w:rPr>
          <w:rFonts w:ascii="Times New Roman" w:hAnsi="Times New Roman"/>
          <w:lang w:val="en-US"/>
        </w:rPr>
        <w:t xml:space="preserve">values and </w:t>
      </w:r>
      <w:r w:rsidR="00CE2409">
        <w:rPr>
          <w:rFonts w:ascii="Times New Roman" w:hAnsi="Times New Roman"/>
          <w:lang w:val="en-US"/>
        </w:rPr>
        <w:t>culture</w:t>
      </w:r>
      <w:r w:rsidR="00516E49">
        <w:rPr>
          <w:rFonts w:ascii="Times New Roman" w:hAnsi="Times New Roman"/>
          <w:lang w:val="en-US"/>
        </w:rPr>
        <w:t xml:space="preserve">s, </w:t>
      </w:r>
      <w:r w:rsidR="0057142B">
        <w:rPr>
          <w:rFonts w:ascii="Times New Roman" w:hAnsi="Times New Roman"/>
          <w:lang w:val="en-US"/>
        </w:rPr>
        <w:t>which</w:t>
      </w:r>
      <w:r w:rsidR="00516E49">
        <w:rPr>
          <w:rFonts w:ascii="Times New Roman" w:hAnsi="Times New Roman"/>
          <w:lang w:val="en-US"/>
        </w:rPr>
        <w:t xml:space="preserve"> are</w:t>
      </w:r>
      <w:r w:rsidR="00CE2409">
        <w:rPr>
          <w:rFonts w:ascii="Times New Roman" w:hAnsi="Times New Roman"/>
          <w:lang w:val="en-US"/>
        </w:rPr>
        <w:t xml:space="preserve"> </w:t>
      </w:r>
      <w:r w:rsidR="00516E49">
        <w:rPr>
          <w:rFonts w:ascii="Times New Roman" w:hAnsi="Times New Roman"/>
          <w:lang w:val="en-US"/>
        </w:rPr>
        <w:t>allied</w:t>
      </w:r>
      <w:r w:rsidR="00CE2409">
        <w:rPr>
          <w:rFonts w:ascii="Times New Roman" w:hAnsi="Times New Roman"/>
          <w:lang w:val="en-US"/>
        </w:rPr>
        <w:t xml:space="preserve"> to a greater (inside layer) or lesser (outer layer) degree. The folks outside the core </w:t>
      </w:r>
      <w:r w:rsidR="00C77024">
        <w:rPr>
          <w:rFonts w:ascii="Times New Roman" w:hAnsi="Times New Roman"/>
          <w:lang w:val="en-US"/>
        </w:rPr>
        <w:t>are committed to the beliefs of the core for the sake of their group strategy and group identity, yet don’t truly take the</w:t>
      </w:r>
      <w:r w:rsidR="00533171">
        <w:rPr>
          <w:rFonts w:ascii="Times New Roman" w:hAnsi="Times New Roman"/>
          <w:lang w:val="en-US"/>
        </w:rPr>
        <w:t>se</w:t>
      </w:r>
      <w:r w:rsidR="00C77024">
        <w:rPr>
          <w:rFonts w:ascii="Times New Roman" w:hAnsi="Times New Roman"/>
          <w:lang w:val="en-US"/>
        </w:rPr>
        <w:t xml:space="preserve"> core beliefs to heart</w:t>
      </w:r>
      <w:r w:rsidR="00CE2409" w:rsidRPr="00CE2409">
        <w:rPr>
          <w:rFonts w:ascii="Times New Roman" w:hAnsi="Times New Roman"/>
          <w:lang w:val="en-US"/>
        </w:rPr>
        <w:t>.</w:t>
      </w:r>
      <w:r w:rsidR="00C77024">
        <w:rPr>
          <w:rFonts w:ascii="Times New Roman" w:hAnsi="Times New Roman"/>
          <w:lang w:val="en-US"/>
        </w:rPr>
        <w:t xml:space="preserve"> </w:t>
      </w:r>
      <w:r w:rsidR="00C77024" w:rsidRPr="00533171">
        <w:rPr>
          <w:rFonts w:ascii="Times New Roman" w:hAnsi="Times New Roman"/>
          <w:i/>
          <w:lang w:val="en-US"/>
        </w:rPr>
        <w:t>Convenient</w:t>
      </w:r>
      <w:r w:rsidR="00C77024">
        <w:rPr>
          <w:rFonts w:ascii="Times New Roman" w:hAnsi="Times New Roman"/>
          <w:lang w:val="en-US"/>
        </w:rPr>
        <w:t xml:space="preserve"> </w:t>
      </w:r>
      <w:r w:rsidR="00C77024" w:rsidRPr="00533171">
        <w:rPr>
          <w:rFonts w:ascii="Times New Roman" w:hAnsi="Times New Roman"/>
          <w:i/>
          <w:lang w:val="en-US"/>
        </w:rPr>
        <w:t>belief</w:t>
      </w:r>
      <w:r w:rsidR="00C77024">
        <w:rPr>
          <w:rFonts w:ascii="Times New Roman" w:hAnsi="Times New Roman"/>
          <w:lang w:val="en-US"/>
        </w:rPr>
        <w:t xml:space="preserve"> can be teased out by appropriate questioning, </w:t>
      </w:r>
      <w:r w:rsidR="00533171">
        <w:rPr>
          <w:rFonts w:ascii="Times New Roman" w:hAnsi="Times New Roman"/>
          <w:lang w:val="en-US"/>
        </w:rPr>
        <w:t xml:space="preserve">a </w:t>
      </w:r>
      <w:r w:rsidR="00C77024">
        <w:rPr>
          <w:rFonts w:ascii="Times New Roman" w:hAnsi="Times New Roman"/>
          <w:lang w:val="en-US"/>
        </w:rPr>
        <w:t xml:space="preserve">technique </w:t>
      </w:r>
      <w:hyperlink r:id="rId74" w:history="1">
        <w:r w:rsidR="00C77024" w:rsidRPr="00452E9B">
          <w:rPr>
            <w:rStyle w:val="Hyperlink"/>
            <w:rFonts w:ascii="Times New Roman" w:hAnsi="Times New Roman"/>
            <w:lang w:val="en-US"/>
          </w:rPr>
          <w:t xml:space="preserve">Dan </w:t>
        </w:r>
        <w:proofErr w:type="spellStart"/>
        <w:r w:rsidR="00C77024" w:rsidRPr="00452E9B">
          <w:rPr>
            <w:rStyle w:val="Hyperlink"/>
            <w:rFonts w:ascii="Times New Roman" w:hAnsi="Times New Roman"/>
            <w:lang w:val="en-US"/>
          </w:rPr>
          <w:t>Kahan</w:t>
        </w:r>
        <w:proofErr w:type="spellEnd"/>
      </w:hyperlink>
      <w:r w:rsidR="00C77024">
        <w:rPr>
          <w:rFonts w:ascii="Times New Roman" w:hAnsi="Times New Roman"/>
          <w:lang w:val="en-US"/>
        </w:rPr>
        <w:t xml:space="preserve"> uses at </w:t>
      </w:r>
      <w:hyperlink r:id="rId75" w:history="1">
        <w:r w:rsidR="00C77024" w:rsidRPr="00452E9B">
          <w:rPr>
            <w:rStyle w:val="Hyperlink"/>
            <w:rFonts w:ascii="Times New Roman" w:hAnsi="Times New Roman"/>
            <w:lang w:val="en-US"/>
          </w:rPr>
          <w:t>cultural cognition</w:t>
        </w:r>
      </w:hyperlink>
      <w:r w:rsidR="0057142B">
        <w:rPr>
          <w:rFonts w:ascii="Times New Roman" w:hAnsi="Times New Roman"/>
          <w:lang w:val="en-US"/>
        </w:rPr>
        <w:t xml:space="preserve"> (true belief is separated from an identity related declaration of belief).</w:t>
      </w:r>
      <w:r w:rsidR="00C77024">
        <w:rPr>
          <w:rFonts w:ascii="Times New Roman" w:hAnsi="Times New Roman"/>
          <w:lang w:val="en-US"/>
        </w:rPr>
        <w:t xml:space="preserve"> </w:t>
      </w:r>
      <w:r w:rsidR="00E94601">
        <w:rPr>
          <w:rFonts w:ascii="Times New Roman" w:hAnsi="Times New Roman"/>
          <w:lang w:val="en-US"/>
        </w:rPr>
        <w:t>One would expect to see convenient belief wherever there is strong culture.</w:t>
      </w:r>
    </w:p>
    <w:p w:rsidR="00EE12E4" w:rsidRDefault="00EE12E4" w:rsidP="00AD6747">
      <w:pPr>
        <w:rPr>
          <w:rFonts w:ascii="Times New Roman" w:hAnsi="Times New Roman"/>
          <w:lang w:val="en-US"/>
        </w:rPr>
      </w:pPr>
      <w:r>
        <w:rPr>
          <w:rFonts w:ascii="Times New Roman" w:hAnsi="Times New Roman"/>
          <w:lang w:val="en-US"/>
        </w:rPr>
        <w:t xml:space="preserve">Figure </w:t>
      </w:r>
      <w:r w:rsidR="001A51CA">
        <w:rPr>
          <w:rFonts w:ascii="Times New Roman" w:hAnsi="Times New Roman"/>
          <w:lang w:val="en-US"/>
        </w:rPr>
        <w:t>2</w:t>
      </w:r>
      <w:r>
        <w:rPr>
          <w:rFonts w:ascii="Times New Roman" w:hAnsi="Times New Roman"/>
          <w:lang w:val="en-US"/>
        </w:rPr>
        <w:t xml:space="preserve"> and 6 </w:t>
      </w:r>
      <w:r w:rsidR="00F73AE3">
        <w:rPr>
          <w:rFonts w:ascii="Times New Roman" w:hAnsi="Times New Roman"/>
          <w:lang w:val="en-US"/>
        </w:rPr>
        <w:t>(with associated</w:t>
      </w:r>
      <w:r w:rsidR="001A51CA">
        <w:rPr>
          <w:rFonts w:ascii="Times New Roman" w:hAnsi="Times New Roman"/>
          <w:lang w:val="en-US"/>
        </w:rPr>
        <w:t xml:space="preserve"> text) </w:t>
      </w:r>
      <w:r>
        <w:rPr>
          <w:rFonts w:ascii="Times New Roman" w:hAnsi="Times New Roman"/>
          <w:lang w:val="en-US"/>
        </w:rPr>
        <w:t xml:space="preserve">from </w:t>
      </w:r>
      <w:hyperlink r:id="rId76" w:history="1">
        <w:r w:rsidRPr="00EE12E4">
          <w:rPr>
            <w:rStyle w:val="Hyperlink"/>
            <w:rFonts w:ascii="Times New Roman" w:hAnsi="Times New Roman"/>
            <w:lang w:val="en-US"/>
          </w:rPr>
          <w:t>this file</w:t>
        </w:r>
      </w:hyperlink>
      <w:r w:rsidR="001A51CA">
        <w:rPr>
          <w:rFonts w:ascii="Times New Roman" w:hAnsi="Times New Roman"/>
          <w:lang w:val="en-US"/>
        </w:rPr>
        <w:t xml:space="preserve"> supporting a previous </w:t>
      </w:r>
      <w:r w:rsidR="00B727A5">
        <w:rPr>
          <w:rFonts w:ascii="Times New Roman" w:hAnsi="Times New Roman"/>
          <w:lang w:val="en-US"/>
        </w:rPr>
        <w:t xml:space="preserve">Climate Etc </w:t>
      </w:r>
      <w:r w:rsidR="001A51CA">
        <w:rPr>
          <w:rFonts w:ascii="Times New Roman" w:hAnsi="Times New Roman"/>
          <w:lang w:val="en-US"/>
        </w:rPr>
        <w:t>post, demonstrate</w:t>
      </w:r>
      <w:r w:rsidR="00B727A5">
        <w:rPr>
          <w:rFonts w:ascii="Times New Roman" w:hAnsi="Times New Roman"/>
          <w:lang w:val="en-US"/>
        </w:rPr>
        <w:t>s</w:t>
      </w:r>
      <w:r>
        <w:rPr>
          <w:rFonts w:ascii="Times New Roman" w:hAnsi="Times New Roman"/>
          <w:lang w:val="en-US"/>
        </w:rPr>
        <w:t xml:space="preserve"> the convenient belief of </w:t>
      </w:r>
      <w:r w:rsidR="009112A3">
        <w:rPr>
          <w:rFonts w:ascii="Times New Roman" w:hAnsi="Times New Roman"/>
          <w:lang w:val="en-US"/>
        </w:rPr>
        <w:t>those supporting Creationism</w:t>
      </w:r>
      <w:r w:rsidR="00F73AE3">
        <w:rPr>
          <w:rFonts w:ascii="Times New Roman" w:hAnsi="Times New Roman"/>
          <w:lang w:val="en-US"/>
        </w:rPr>
        <w:t xml:space="preserve">, </w:t>
      </w:r>
      <w:r w:rsidR="009112A3">
        <w:rPr>
          <w:rFonts w:ascii="Times New Roman" w:hAnsi="Times New Roman"/>
          <w:lang w:val="en-US"/>
        </w:rPr>
        <w:t xml:space="preserve">and </w:t>
      </w:r>
      <w:r w:rsidR="00F73AE3">
        <w:rPr>
          <w:rFonts w:ascii="Times New Roman" w:hAnsi="Times New Roman"/>
          <w:lang w:val="en-US"/>
        </w:rPr>
        <w:t xml:space="preserve">also </w:t>
      </w:r>
      <w:r w:rsidR="00B727A5">
        <w:rPr>
          <w:rFonts w:ascii="Times New Roman" w:hAnsi="Times New Roman"/>
          <w:lang w:val="en-US"/>
        </w:rPr>
        <w:t>CAGW (search for ‘convenient belief’).</w:t>
      </w:r>
    </w:p>
    <w:p w:rsidR="003A50A4" w:rsidRPr="004B2DBE" w:rsidRDefault="00024A28" w:rsidP="00AD6747">
      <w:pPr>
        <w:rPr>
          <w:rFonts w:ascii="Times New Roman" w:hAnsi="Times New Roman"/>
          <w:lang w:val="en-US"/>
        </w:rPr>
      </w:pPr>
      <w:r w:rsidRPr="004B2DBE">
        <w:rPr>
          <w:rFonts w:ascii="Times New Roman" w:hAnsi="Times New Roman"/>
          <w:b/>
          <w:lang w:val="en-US"/>
        </w:rPr>
        <w:t>2</w:t>
      </w:r>
      <w:r w:rsidR="009A3A71" w:rsidRPr="004B2DBE">
        <w:rPr>
          <w:rFonts w:ascii="Times New Roman" w:hAnsi="Times New Roman"/>
          <w:b/>
          <w:lang w:val="en-US"/>
        </w:rPr>
        <w:t>4</w:t>
      </w:r>
      <w:r w:rsidRPr="004B2DBE">
        <w:rPr>
          <w:rFonts w:ascii="Times New Roman" w:hAnsi="Times New Roman"/>
          <w:b/>
          <w:lang w:val="en-US"/>
        </w:rPr>
        <w:t>.</w:t>
      </w:r>
      <w:r w:rsidRPr="004B2DBE">
        <w:rPr>
          <w:rFonts w:ascii="Times New Roman" w:hAnsi="Times New Roman"/>
          <w:lang w:val="en-US"/>
        </w:rPr>
        <w:t xml:space="preserve"> </w:t>
      </w:r>
      <w:r w:rsidR="003A50A4" w:rsidRPr="004B2DBE">
        <w:rPr>
          <w:rFonts w:ascii="Times New Roman" w:hAnsi="Times New Roman"/>
          <w:lang w:val="en-US"/>
        </w:rPr>
        <w:t>T</w:t>
      </w:r>
      <w:r w:rsidR="00B6795D" w:rsidRPr="004B2DBE">
        <w:rPr>
          <w:rFonts w:ascii="Times New Roman" w:hAnsi="Times New Roman"/>
          <w:lang w:val="en-US"/>
        </w:rPr>
        <w:t>he Continued Influence Effect (CIE) is an effect whereby misinformation (e.g. propaganda or other information biased by cultural / worldview outlook</w:t>
      </w:r>
      <w:r w:rsidR="00195F17" w:rsidRPr="004B2DBE">
        <w:rPr>
          <w:rFonts w:ascii="Times New Roman" w:hAnsi="Times New Roman"/>
          <w:lang w:val="en-US"/>
        </w:rPr>
        <w:t>), continues to influence people even after it has been retracted or corrected, and even in despite of warnings before the information is communicated that such a thing as the CIE exists.</w:t>
      </w:r>
      <w:r w:rsidR="00B6795D" w:rsidRPr="004B2DBE">
        <w:rPr>
          <w:rFonts w:ascii="Times New Roman" w:hAnsi="Times New Roman"/>
          <w:lang w:val="en-US"/>
        </w:rPr>
        <w:t xml:space="preserve"> </w:t>
      </w:r>
      <w:r w:rsidR="003A50A4" w:rsidRPr="004B2DBE">
        <w:rPr>
          <w:rFonts w:ascii="Times New Roman" w:hAnsi="Times New Roman"/>
          <w:lang w:val="en-US"/>
        </w:rPr>
        <w:t>However, a skeptical stance considerably reduces the CIE.</w:t>
      </w:r>
    </w:p>
    <w:p w:rsidR="00024A28" w:rsidRPr="004B2DBE" w:rsidRDefault="00D92F57" w:rsidP="00024A28">
      <w:pPr>
        <w:spacing w:after="0"/>
        <w:rPr>
          <w:rFonts w:ascii="Times New Roman" w:hAnsi="Times New Roman"/>
          <w:lang w:val="en-US"/>
        </w:rPr>
      </w:pPr>
      <w:r w:rsidRPr="004B2DBE">
        <w:rPr>
          <w:rFonts w:ascii="Times New Roman" w:hAnsi="Times New Roman"/>
          <w:lang w:val="en-US"/>
        </w:rPr>
        <w:t xml:space="preserve">The </w:t>
      </w:r>
      <w:r w:rsidR="003A50A4" w:rsidRPr="004B2DBE">
        <w:rPr>
          <w:rFonts w:ascii="Times New Roman" w:hAnsi="Times New Roman"/>
          <w:lang w:val="en-US"/>
        </w:rPr>
        <w:t>CIE</w:t>
      </w:r>
      <w:r w:rsidRPr="004B2DBE">
        <w:rPr>
          <w:rFonts w:ascii="Times New Roman" w:hAnsi="Times New Roman"/>
          <w:lang w:val="en-US"/>
        </w:rPr>
        <w:t xml:space="preserve"> is described in </w:t>
      </w:r>
      <w:proofErr w:type="spellStart"/>
      <w:r w:rsidRPr="004B2DBE">
        <w:rPr>
          <w:rFonts w:ascii="Times New Roman" w:hAnsi="Times New Roman"/>
          <w:lang w:val="en-US"/>
        </w:rPr>
        <w:t>Ecker</w:t>
      </w:r>
      <w:proofErr w:type="spellEnd"/>
      <w:r w:rsidRPr="004B2DBE">
        <w:rPr>
          <w:rFonts w:ascii="Times New Roman" w:hAnsi="Times New Roman"/>
          <w:lang w:val="en-US"/>
        </w:rPr>
        <w:t xml:space="preserve"> et al</w:t>
      </w:r>
      <w:r w:rsidRPr="004B2DBE">
        <w:rPr>
          <w:rFonts w:ascii="Times New Roman" w:hAnsi="Times New Roman"/>
          <w:i/>
          <w:lang w:val="en-US"/>
        </w:rPr>
        <w:t xml:space="preserve"> </w:t>
      </w:r>
      <w:r w:rsidRPr="004B2DBE">
        <w:rPr>
          <w:rFonts w:ascii="Times New Roman" w:hAnsi="Times New Roman"/>
          <w:lang w:val="en-US"/>
        </w:rPr>
        <w:t>(E2010</w:t>
      </w:r>
      <w:r w:rsidR="003A50A4" w:rsidRPr="004B2DBE">
        <w:rPr>
          <w:rFonts w:ascii="Times New Roman" w:hAnsi="Times New Roman"/>
          <w:lang w:val="en-US"/>
        </w:rPr>
        <w:t>),</w:t>
      </w:r>
      <w:r w:rsidRPr="004B2DBE">
        <w:rPr>
          <w:rFonts w:ascii="Times New Roman" w:hAnsi="Times New Roman"/>
          <w:lang w:val="en-US"/>
        </w:rPr>
        <w:t xml:space="preserve"> </w:t>
      </w:r>
      <w:proofErr w:type="spellStart"/>
      <w:r w:rsidRPr="004B2DBE">
        <w:rPr>
          <w:rFonts w:ascii="Times New Roman" w:hAnsi="Times New Roman"/>
          <w:lang w:val="en-US"/>
        </w:rPr>
        <w:t>Lewandowsky</w:t>
      </w:r>
      <w:proofErr w:type="spellEnd"/>
      <w:r w:rsidRPr="004B2DBE">
        <w:rPr>
          <w:rFonts w:ascii="Times New Roman" w:hAnsi="Times New Roman"/>
          <w:lang w:val="en-US"/>
        </w:rPr>
        <w:t xml:space="preserve"> is a co-author, which </w:t>
      </w:r>
      <w:r w:rsidR="003A50A4" w:rsidRPr="004B2DBE">
        <w:rPr>
          <w:rFonts w:ascii="Times New Roman" w:hAnsi="Times New Roman"/>
          <w:lang w:val="en-US"/>
        </w:rPr>
        <w:t xml:space="preserve">also </w:t>
      </w:r>
      <w:r w:rsidRPr="004B2DBE">
        <w:rPr>
          <w:rFonts w:ascii="Times New Roman" w:hAnsi="Times New Roman"/>
          <w:lang w:val="en-US"/>
        </w:rPr>
        <w:t xml:space="preserve">notes </w:t>
      </w:r>
      <w:r w:rsidR="003A50A4" w:rsidRPr="004B2DBE">
        <w:rPr>
          <w:rFonts w:ascii="Times New Roman" w:hAnsi="Times New Roman"/>
          <w:lang w:val="en-US"/>
        </w:rPr>
        <w:t>the following regarding its reduction via skepticism (v</w:t>
      </w:r>
      <w:r w:rsidR="00795C63" w:rsidRPr="004B2DBE">
        <w:rPr>
          <w:rFonts w:ascii="Times New Roman" w:hAnsi="Times New Roman"/>
          <w:lang w:val="en-US"/>
        </w:rPr>
        <w:t xml:space="preserve">arious </w:t>
      </w:r>
      <w:r w:rsidR="00024A28" w:rsidRPr="004B2DBE">
        <w:rPr>
          <w:rFonts w:ascii="Times New Roman" w:hAnsi="Times New Roman"/>
          <w:lang w:val="en-US"/>
        </w:rPr>
        <w:t xml:space="preserve">other </w:t>
      </w:r>
      <w:r w:rsidRPr="004B2DBE">
        <w:rPr>
          <w:rFonts w:ascii="Times New Roman" w:hAnsi="Times New Roman"/>
          <w:lang w:val="en-US"/>
        </w:rPr>
        <w:t>sources</w:t>
      </w:r>
      <w:r w:rsidR="00024A28" w:rsidRPr="004B2DBE">
        <w:rPr>
          <w:rFonts w:ascii="Times New Roman" w:hAnsi="Times New Roman"/>
          <w:lang w:val="en-US"/>
        </w:rPr>
        <w:t xml:space="preserve"> </w:t>
      </w:r>
      <w:r w:rsidR="003A50A4" w:rsidRPr="004B2DBE">
        <w:rPr>
          <w:rFonts w:ascii="Times New Roman" w:hAnsi="Times New Roman"/>
          <w:lang w:val="en-US"/>
        </w:rPr>
        <w:t xml:space="preserve"> including </w:t>
      </w:r>
      <w:r w:rsidR="00795C63" w:rsidRPr="004B2DBE">
        <w:rPr>
          <w:rFonts w:ascii="Times New Roman" w:hAnsi="Times New Roman"/>
          <w:lang w:val="en-US"/>
        </w:rPr>
        <w:t xml:space="preserve">two </w:t>
      </w:r>
      <w:r w:rsidRPr="004B2DBE">
        <w:rPr>
          <w:rFonts w:ascii="Times New Roman" w:hAnsi="Times New Roman"/>
          <w:lang w:val="en-US"/>
        </w:rPr>
        <w:t xml:space="preserve">papers </w:t>
      </w:r>
      <w:r w:rsidR="00024A28" w:rsidRPr="004B2DBE">
        <w:rPr>
          <w:rFonts w:ascii="Times New Roman" w:hAnsi="Times New Roman"/>
          <w:lang w:val="en-US"/>
        </w:rPr>
        <w:t xml:space="preserve">with </w:t>
      </w:r>
      <w:proofErr w:type="spellStart"/>
      <w:r w:rsidR="00024A28" w:rsidRPr="004B2DBE">
        <w:rPr>
          <w:rFonts w:ascii="Times New Roman" w:hAnsi="Times New Roman"/>
          <w:lang w:val="en-US"/>
        </w:rPr>
        <w:t>Lewandowsky</w:t>
      </w:r>
      <w:proofErr w:type="spellEnd"/>
      <w:r w:rsidR="00024A28" w:rsidRPr="004B2DBE">
        <w:rPr>
          <w:rFonts w:ascii="Times New Roman" w:hAnsi="Times New Roman"/>
          <w:lang w:val="en-US"/>
        </w:rPr>
        <w:t xml:space="preserve"> as </w:t>
      </w:r>
      <w:r w:rsidRPr="004B2DBE">
        <w:rPr>
          <w:rFonts w:ascii="Times New Roman" w:hAnsi="Times New Roman"/>
          <w:lang w:val="en-US"/>
        </w:rPr>
        <w:t xml:space="preserve">the </w:t>
      </w:r>
      <w:r w:rsidR="00024A28" w:rsidRPr="004B2DBE">
        <w:rPr>
          <w:rFonts w:ascii="Times New Roman" w:hAnsi="Times New Roman"/>
          <w:lang w:val="en-US"/>
        </w:rPr>
        <w:t>lead author are referenced by E2010 in support of th</w:t>
      </w:r>
      <w:r w:rsidR="003A50A4" w:rsidRPr="004B2DBE">
        <w:rPr>
          <w:rFonts w:ascii="Times New Roman" w:hAnsi="Times New Roman"/>
          <w:lang w:val="en-US"/>
        </w:rPr>
        <w:t>e</w:t>
      </w:r>
      <w:r w:rsidR="00024A28" w:rsidRPr="004B2DBE">
        <w:rPr>
          <w:rFonts w:ascii="Times New Roman" w:hAnsi="Times New Roman"/>
          <w:lang w:val="en-US"/>
        </w:rPr>
        <w:t xml:space="preserve"> finding, my underline</w:t>
      </w:r>
      <w:r w:rsidR="003A50A4" w:rsidRPr="004B2DBE">
        <w:rPr>
          <w:rFonts w:ascii="Times New Roman" w:hAnsi="Times New Roman"/>
          <w:lang w:val="en-US"/>
        </w:rPr>
        <w:t>)</w:t>
      </w:r>
      <w:r w:rsidR="00024A28" w:rsidRPr="004B2DBE">
        <w:rPr>
          <w:rFonts w:ascii="Times New Roman" w:hAnsi="Times New Roman"/>
          <w:lang w:val="en-US"/>
        </w:rPr>
        <w:t>:</w:t>
      </w:r>
    </w:p>
    <w:p w:rsidR="00024A28" w:rsidRPr="004B2DBE" w:rsidRDefault="00024A28" w:rsidP="00AD6747">
      <w:pPr>
        <w:rPr>
          <w:rFonts w:ascii="Times New Roman" w:hAnsi="Times New Roman"/>
          <w:lang w:val="en-US"/>
        </w:rPr>
      </w:pPr>
      <w:r w:rsidRPr="004B2DBE">
        <w:rPr>
          <w:rFonts w:ascii="Times New Roman" w:hAnsi="Times New Roman"/>
          <w:lang w:val="en-US"/>
        </w:rPr>
        <w:tab/>
        <w:t>‘</w:t>
      </w:r>
      <w:r w:rsidRPr="004B2DBE">
        <w:rPr>
          <w:rFonts w:ascii="Times New Roman" w:hAnsi="Times New Roman"/>
          <w:i/>
          <w:lang w:val="en-US"/>
        </w:rPr>
        <w:t xml:space="preserve">The second factor that seems to reduce the CIE is suspicion toward the source of the misinformation. In the WMD studies discussed earlier, belief in the existence of MDs in Iraq was correlated with support for the war and was especially pronounced in those people who obtained news from sources that supported the invasion (e.g., Fox News; Kull et al., 2003). </w:t>
      </w:r>
      <w:proofErr w:type="spellStart"/>
      <w:r w:rsidRPr="004B2DBE">
        <w:rPr>
          <w:rFonts w:ascii="Times New Roman" w:hAnsi="Times New Roman"/>
          <w:i/>
          <w:lang w:val="en-US"/>
        </w:rPr>
        <w:t>Lewandowsky</w:t>
      </w:r>
      <w:proofErr w:type="spellEnd"/>
      <w:r w:rsidRPr="004B2DBE">
        <w:rPr>
          <w:rFonts w:ascii="Times New Roman" w:hAnsi="Times New Roman"/>
          <w:i/>
          <w:lang w:val="en-US"/>
        </w:rPr>
        <w:t xml:space="preserve"> et al. (2005)</w:t>
      </w:r>
      <w:r w:rsidR="0034097E" w:rsidRPr="0034097E">
        <w:rPr>
          <w:rFonts w:ascii="Times New Roman" w:hAnsi="Times New Roman"/>
          <w:lang w:val="en-US"/>
        </w:rPr>
        <w:t>[L2005]</w:t>
      </w:r>
      <w:r w:rsidRPr="0034097E">
        <w:rPr>
          <w:rFonts w:ascii="Times New Roman" w:hAnsi="Times New Roman"/>
          <w:lang w:val="en-US"/>
        </w:rPr>
        <w:t xml:space="preserve"> </w:t>
      </w:r>
      <w:r w:rsidRPr="004B2DBE">
        <w:rPr>
          <w:rFonts w:ascii="Times New Roman" w:hAnsi="Times New Roman"/>
          <w:i/>
          <w:lang w:val="en-US"/>
        </w:rPr>
        <w:t xml:space="preserve">uncovered a more direct link between suspicion and the ability to update misinformation related to the Iraq War. They </w:t>
      </w:r>
      <w:proofErr w:type="spellStart"/>
      <w:r w:rsidRPr="004B2DBE">
        <w:rPr>
          <w:rFonts w:ascii="Times New Roman" w:hAnsi="Times New Roman"/>
          <w:i/>
          <w:lang w:val="en-US"/>
        </w:rPr>
        <w:t>operationalized</w:t>
      </w:r>
      <w:proofErr w:type="spellEnd"/>
      <w:r w:rsidRPr="004B2DBE">
        <w:rPr>
          <w:rFonts w:ascii="Times New Roman" w:hAnsi="Times New Roman"/>
          <w:i/>
          <w:lang w:val="en-US"/>
        </w:rPr>
        <w:t xml:space="preserve"> suspicion as the extent to which respondents doubted the official WMD-related reasons for the invasion. </w:t>
      </w:r>
      <w:proofErr w:type="spellStart"/>
      <w:r w:rsidRPr="004B2DBE">
        <w:rPr>
          <w:rFonts w:ascii="Times New Roman" w:hAnsi="Times New Roman"/>
          <w:i/>
          <w:lang w:val="en-US"/>
        </w:rPr>
        <w:t>Lewandowsky</w:t>
      </w:r>
      <w:proofErr w:type="spellEnd"/>
      <w:r w:rsidRPr="004B2DBE">
        <w:rPr>
          <w:rFonts w:ascii="Times New Roman" w:hAnsi="Times New Roman"/>
          <w:i/>
          <w:lang w:val="en-US"/>
        </w:rPr>
        <w:t xml:space="preserve"> et al. (2005) found that, when this measure was used as a predictor variable, it explained nearly a third of the variance in people’s belief in misinformation. Moreover, once suspicion was entered as a predictor, previously striking mean differences between respondents in the U.S. and two other countries (Germany and Australia) disappeared and were, instead, found to reflect differing degrees of suspicion between those countries. </w:t>
      </w:r>
      <w:proofErr w:type="spellStart"/>
      <w:r w:rsidRPr="004B2DBE">
        <w:rPr>
          <w:rFonts w:ascii="Times New Roman" w:hAnsi="Times New Roman"/>
          <w:i/>
          <w:u w:val="single"/>
          <w:lang w:val="en-US"/>
        </w:rPr>
        <w:t>Lewandowsky</w:t>
      </w:r>
      <w:proofErr w:type="spellEnd"/>
      <w:r w:rsidRPr="004B2DBE">
        <w:rPr>
          <w:rFonts w:ascii="Times New Roman" w:hAnsi="Times New Roman"/>
          <w:i/>
          <w:u w:val="single"/>
          <w:lang w:val="en-US"/>
        </w:rPr>
        <w:t xml:space="preserve">, </w:t>
      </w:r>
      <w:proofErr w:type="spellStart"/>
      <w:r w:rsidRPr="004B2DBE">
        <w:rPr>
          <w:rFonts w:ascii="Times New Roman" w:hAnsi="Times New Roman"/>
          <w:i/>
          <w:u w:val="single"/>
          <w:lang w:val="en-US"/>
        </w:rPr>
        <w:t>Stritzke</w:t>
      </w:r>
      <w:proofErr w:type="spellEnd"/>
      <w:r w:rsidRPr="004B2DBE">
        <w:rPr>
          <w:rFonts w:ascii="Times New Roman" w:hAnsi="Times New Roman"/>
          <w:i/>
          <w:u w:val="single"/>
          <w:lang w:val="en-US"/>
        </w:rPr>
        <w:t xml:space="preserve">, </w:t>
      </w:r>
      <w:proofErr w:type="spellStart"/>
      <w:r w:rsidRPr="004B2DBE">
        <w:rPr>
          <w:rFonts w:ascii="Times New Roman" w:hAnsi="Times New Roman"/>
          <w:i/>
          <w:u w:val="single"/>
          <w:lang w:val="en-US"/>
        </w:rPr>
        <w:t>Oberauer</w:t>
      </w:r>
      <w:proofErr w:type="spellEnd"/>
      <w:r w:rsidRPr="004B2DBE">
        <w:rPr>
          <w:rFonts w:ascii="Times New Roman" w:hAnsi="Times New Roman"/>
          <w:i/>
          <w:u w:val="single"/>
          <w:lang w:val="en-US"/>
        </w:rPr>
        <w:t xml:space="preserve">, and Morales (2009) </w:t>
      </w:r>
      <w:r w:rsidR="0034097E" w:rsidRPr="0034097E">
        <w:rPr>
          <w:rFonts w:ascii="Times New Roman" w:hAnsi="Times New Roman"/>
          <w:u w:val="single"/>
          <w:lang w:val="en-US"/>
        </w:rPr>
        <w:t>[L2009]</w:t>
      </w:r>
      <w:r w:rsidR="0034097E">
        <w:rPr>
          <w:rFonts w:ascii="Times New Roman" w:hAnsi="Times New Roman"/>
          <w:i/>
          <w:u w:val="single"/>
          <w:lang w:val="en-US"/>
        </w:rPr>
        <w:t xml:space="preserve"> </w:t>
      </w:r>
      <w:r w:rsidRPr="004B2DBE">
        <w:rPr>
          <w:rFonts w:ascii="Times New Roman" w:hAnsi="Times New Roman"/>
          <w:i/>
          <w:u w:val="single"/>
          <w:lang w:val="en-US"/>
        </w:rPr>
        <w:t>extended the notion of suspicion by suggesting that it may be related to a more stable personality trait of skepticism—skeptics will generally tend to question the motives behind the dissemination of information</w:t>
      </w:r>
      <w:r w:rsidRPr="004B2DBE">
        <w:rPr>
          <w:rFonts w:ascii="Times New Roman" w:hAnsi="Times New Roman"/>
          <w:u w:val="single"/>
          <w:lang w:val="en-US"/>
        </w:rPr>
        <w:t>.</w:t>
      </w:r>
      <w:r w:rsidRPr="004B2DBE">
        <w:rPr>
          <w:rFonts w:ascii="Times New Roman" w:hAnsi="Times New Roman"/>
          <w:lang w:val="en-US"/>
        </w:rPr>
        <w:t>’</w:t>
      </w:r>
    </w:p>
    <w:p w:rsidR="00024A28" w:rsidRPr="004B2DBE" w:rsidRDefault="00024A28" w:rsidP="00024A28">
      <w:pPr>
        <w:spacing w:after="0"/>
        <w:rPr>
          <w:rFonts w:ascii="Times New Roman" w:hAnsi="Times New Roman"/>
          <w:lang w:val="en-US"/>
        </w:rPr>
      </w:pPr>
      <w:r w:rsidRPr="004B2DBE">
        <w:rPr>
          <w:rFonts w:ascii="Times New Roman" w:hAnsi="Times New Roman"/>
          <w:lang w:val="en-US"/>
        </w:rPr>
        <w:t>L</w:t>
      </w:r>
      <w:r w:rsidR="008978CB" w:rsidRPr="004B2DBE">
        <w:rPr>
          <w:rFonts w:ascii="Times New Roman" w:hAnsi="Times New Roman"/>
          <w:lang w:val="en-US"/>
        </w:rPr>
        <w:t xml:space="preserve">2009 particularly </w:t>
      </w:r>
      <w:r w:rsidR="00254AEA">
        <w:rPr>
          <w:rFonts w:ascii="Times New Roman" w:hAnsi="Times New Roman"/>
          <w:lang w:val="en-US"/>
        </w:rPr>
        <w:t>suggests</w:t>
      </w:r>
      <w:r w:rsidR="008978CB" w:rsidRPr="004B2DBE">
        <w:rPr>
          <w:rFonts w:ascii="Times New Roman" w:hAnsi="Times New Roman"/>
          <w:lang w:val="en-US"/>
        </w:rPr>
        <w:t xml:space="preserve"> </w:t>
      </w:r>
      <w:r w:rsidR="002741DC">
        <w:rPr>
          <w:rFonts w:ascii="Times New Roman" w:hAnsi="Times New Roman"/>
          <w:lang w:val="en-US"/>
        </w:rPr>
        <w:t>(</w:t>
      </w:r>
      <w:r w:rsidR="00254AEA">
        <w:rPr>
          <w:rFonts w:ascii="Times New Roman" w:hAnsi="Times New Roman"/>
          <w:lang w:val="en-US"/>
        </w:rPr>
        <w:t>underlined text</w:t>
      </w:r>
      <w:r w:rsidR="002741DC">
        <w:rPr>
          <w:rFonts w:ascii="Times New Roman" w:hAnsi="Times New Roman"/>
          <w:lang w:val="en-US"/>
        </w:rPr>
        <w:t>)</w:t>
      </w:r>
      <w:r w:rsidRPr="004B2DBE">
        <w:rPr>
          <w:rFonts w:ascii="Times New Roman" w:hAnsi="Times New Roman"/>
          <w:lang w:val="en-US"/>
        </w:rPr>
        <w:t xml:space="preserve"> </w:t>
      </w:r>
      <w:r w:rsidRPr="00254AEA">
        <w:rPr>
          <w:rFonts w:ascii="Times New Roman" w:hAnsi="Times New Roman"/>
          <w:lang w:val="en-US"/>
        </w:rPr>
        <w:t xml:space="preserve">that </w:t>
      </w:r>
      <w:r w:rsidRPr="002741DC">
        <w:rPr>
          <w:rFonts w:ascii="Times New Roman" w:hAnsi="Times New Roman"/>
          <w:lang w:val="en-US"/>
        </w:rPr>
        <w:t>skepticism is a stable personality trait which makes those who possess it less subject to the influence from misinformation</w:t>
      </w:r>
      <w:r w:rsidR="00254AEA">
        <w:rPr>
          <w:rFonts w:ascii="Times New Roman" w:hAnsi="Times New Roman"/>
          <w:lang w:val="en-US"/>
        </w:rPr>
        <w:t>. S</w:t>
      </w:r>
      <w:r w:rsidR="008650CE" w:rsidRPr="004B2DBE">
        <w:rPr>
          <w:rFonts w:ascii="Times New Roman" w:hAnsi="Times New Roman"/>
          <w:lang w:val="en-US"/>
        </w:rPr>
        <w:t xml:space="preserve">o </w:t>
      </w:r>
      <w:r w:rsidRPr="004B2DBE">
        <w:rPr>
          <w:rFonts w:ascii="Times New Roman" w:hAnsi="Times New Roman"/>
          <w:lang w:val="en-US"/>
        </w:rPr>
        <w:t xml:space="preserve">more able to update their </w:t>
      </w:r>
      <w:r w:rsidRPr="004B2DBE">
        <w:rPr>
          <w:rFonts w:ascii="Times New Roman" w:hAnsi="Times New Roman"/>
          <w:lang w:val="en-US"/>
        </w:rPr>
        <w:lastRenderedPageBreak/>
        <w:t xml:space="preserve">position in the light of corrections; </w:t>
      </w:r>
      <w:r w:rsidR="008978CB" w:rsidRPr="004B2DBE">
        <w:rPr>
          <w:rFonts w:ascii="Times New Roman" w:hAnsi="Times New Roman"/>
          <w:lang w:val="en-US"/>
        </w:rPr>
        <w:t>a finding that casts skepticism a</w:t>
      </w:r>
      <w:r w:rsidRPr="004B2DBE">
        <w:rPr>
          <w:rFonts w:ascii="Times New Roman" w:hAnsi="Times New Roman"/>
          <w:lang w:val="en-US"/>
        </w:rPr>
        <w:t xml:space="preserve">s a positive and healthy trait. </w:t>
      </w:r>
      <w:r w:rsidR="00994803" w:rsidRPr="004B2DBE">
        <w:rPr>
          <w:rFonts w:ascii="Times New Roman" w:hAnsi="Times New Roman"/>
          <w:lang w:val="en-US"/>
        </w:rPr>
        <w:t xml:space="preserve">This is echoed in </w:t>
      </w:r>
      <w:proofErr w:type="spellStart"/>
      <w:r w:rsidRPr="004B2DBE">
        <w:rPr>
          <w:rFonts w:ascii="Times New Roman" w:hAnsi="Times New Roman"/>
          <w:lang w:val="en-US"/>
        </w:rPr>
        <w:t>Lewandowsky</w:t>
      </w:r>
      <w:proofErr w:type="spellEnd"/>
      <w:r w:rsidR="00994803" w:rsidRPr="004B2DBE">
        <w:rPr>
          <w:rFonts w:ascii="Times New Roman" w:hAnsi="Times New Roman"/>
          <w:lang w:val="en-US"/>
        </w:rPr>
        <w:t xml:space="preserve"> et al (</w:t>
      </w:r>
      <w:r w:rsidRPr="004B2DBE">
        <w:rPr>
          <w:rFonts w:ascii="Times New Roman" w:hAnsi="Times New Roman"/>
          <w:lang w:val="en-US"/>
        </w:rPr>
        <w:t>L2012</w:t>
      </w:r>
      <w:r w:rsidR="00994803" w:rsidRPr="004B2DBE">
        <w:rPr>
          <w:rFonts w:ascii="Times New Roman" w:hAnsi="Times New Roman"/>
          <w:lang w:val="en-US"/>
        </w:rPr>
        <w:t>)</w:t>
      </w:r>
      <w:r w:rsidRPr="004B2DBE">
        <w:rPr>
          <w:rFonts w:ascii="Times New Roman" w:hAnsi="Times New Roman"/>
          <w:lang w:val="en-US"/>
        </w:rPr>
        <w:t xml:space="preserve"> [underline = section heading]:</w:t>
      </w:r>
    </w:p>
    <w:p w:rsidR="00024A28" w:rsidRPr="004B2DBE" w:rsidRDefault="00024A28" w:rsidP="00AD6747">
      <w:pPr>
        <w:ind w:firstLine="720"/>
        <w:rPr>
          <w:rFonts w:ascii="Times New Roman" w:hAnsi="Times New Roman"/>
          <w:lang w:val="en-US"/>
        </w:rPr>
      </w:pPr>
      <w:r w:rsidRPr="004B2DBE">
        <w:rPr>
          <w:rFonts w:ascii="Times New Roman" w:hAnsi="Times New Roman"/>
          <w:lang w:val="en-US"/>
        </w:rPr>
        <w:t>‘</w:t>
      </w:r>
      <w:r w:rsidRPr="004B2DBE">
        <w:rPr>
          <w:rFonts w:ascii="Times New Roman" w:hAnsi="Times New Roman"/>
          <w:i/>
          <w:u w:val="single"/>
          <w:lang w:val="en-US"/>
        </w:rPr>
        <w:t>Skepticism: A key to accuracy</w:t>
      </w:r>
      <w:r w:rsidRPr="004B2DBE">
        <w:rPr>
          <w:rFonts w:ascii="Times New Roman" w:hAnsi="Times New Roman"/>
          <w:i/>
          <w:lang w:val="en-US"/>
        </w:rPr>
        <w:t>. We have reviewed how worldview and prior beliefs can exert a distorting influence on information processing. However, some attitudes can also safeguard against misinformation effects. In particular, skepticism can reduce susceptibility to misinformation effects if it prompts people to question the origins of information that may later turn out to be false.</w:t>
      </w:r>
      <w:r w:rsidRPr="004B2DBE">
        <w:rPr>
          <w:rFonts w:ascii="Times New Roman" w:hAnsi="Times New Roman"/>
          <w:lang w:val="en-US"/>
        </w:rPr>
        <w:t>’</w:t>
      </w:r>
    </w:p>
    <w:p w:rsidR="007463D2" w:rsidRDefault="008650CE" w:rsidP="00AD6747">
      <w:pPr>
        <w:rPr>
          <w:rFonts w:ascii="Times New Roman" w:hAnsi="Times New Roman"/>
          <w:lang w:val="en-US"/>
        </w:rPr>
      </w:pPr>
      <w:r w:rsidRPr="004B2DBE">
        <w:rPr>
          <w:rFonts w:ascii="Times New Roman" w:hAnsi="Times New Roman"/>
          <w:lang w:val="en-US"/>
        </w:rPr>
        <w:t xml:space="preserve">The questioning of </w:t>
      </w:r>
      <w:r w:rsidR="00F34487" w:rsidRPr="004B2DBE">
        <w:rPr>
          <w:rFonts w:ascii="Times New Roman" w:hAnsi="Times New Roman"/>
          <w:lang w:val="en-US"/>
        </w:rPr>
        <w:t xml:space="preserve">motives and </w:t>
      </w:r>
      <w:r w:rsidR="00795C63" w:rsidRPr="004B2DBE">
        <w:rPr>
          <w:rFonts w:ascii="Times New Roman" w:hAnsi="Times New Roman"/>
          <w:lang w:val="en-US"/>
        </w:rPr>
        <w:t xml:space="preserve">‘the origins of </w:t>
      </w:r>
      <w:r w:rsidRPr="004B2DBE">
        <w:rPr>
          <w:rFonts w:ascii="Times New Roman" w:hAnsi="Times New Roman"/>
          <w:lang w:val="en-US"/>
        </w:rPr>
        <w:t>information</w:t>
      </w:r>
      <w:r w:rsidR="00795C63" w:rsidRPr="004B2DBE">
        <w:rPr>
          <w:rFonts w:ascii="Times New Roman" w:hAnsi="Times New Roman"/>
          <w:lang w:val="en-US"/>
        </w:rPr>
        <w:t>’</w:t>
      </w:r>
      <w:r w:rsidR="00E3120F" w:rsidRPr="004B2DBE">
        <w:rPr>
          <w:rFonts w:ascii="Times New Roman" w:hAnsi="Times New Roman"/>
          <w:lang w:val="en-US"/>
        </w:rPr>
        <w:t xml:space="preserve">, </w:t>
      </w:r>
      <w:r w:rsidR="00F90004" w:rsidRPr="004B2DBE">
        <w:rPr>
          <w:rFonts w:ascii="Times New Roman" w:hAnsi="Times New Roman"/>
          <w:lang w:val="en-US"/>
        </w:rPr>
        <w:t xml:space="preserve">i.e. </w:t>
      </w:r>
      <w:r w:rsidR="00E3120F" w:rsidRPr="004B2DBE">
        <w:rPr>
          <w:rFonts w:ascii="Times New Roman" w:hAnsi="Times New Roman"/>
          <w:lang w:val="en-US"/>
        </w:rPr>
        <w:t>identity related items,</w:t>
      </w:r>
      <w:r w:rsidRPr="004B2DBE">
        <w:rPr>
          <w:rFonts w:ascii="Times New Roman" w:hAnsi="Times New Roman"/>
          <w:lang w:val="en-US"/>
        </w:rPr>
        <w:t xml:space="preserve"> tells us that the skepticism in play here is </w:t>
      </w:r>
      <w:r w:rsidR="00E3120F" w:rsidRPr="004B2DBE">
        <w:rPr>
          <w:rFonts w:ascii="Times New Roman" w:hAnsi="Times New Roman"/>
          <w:lang w:val="en-US"/>
        </w:rPr>
        <w:t xml:space="preserve">per the main post of </w:t>
      </w:r>
      <w:r w:rsidRPr="004B2DBE">
        <w:rPr>
          <w:rFonts w:ascii="Times New Roman" w:hAnsi="Times New Roman"/>
          <w:lang w:val="en-US"/>
        </w:rPr>
        <w:t xml:space="preserve">the </w:t>
      </w:r>
      <w:r w:rsidRPr="004B2DBE">
        <w:rPr>
          <w:rFonts w:ascii="Times New Roman" w:hAnsi="Times New Roman"/>
          <w:i/>
          <w:lang w:val="en-US"/>
        </w:rPr>
        <w:t>innate</w:t>
      </w:r>
      <w:r w:rsidR="00A63565" w:rsidRPr="004B2DBE">
        <w:rPr>
          <w:rFonts w:ascii="Times New Roman" w:hAnsi="Times New Roman"/>
          <w:lang w:val="en-US"/>
        </w:rPr>
        <w:t xml:space="preserve"> type. However, this ‘ke</w:t>
      </w:r>
      <w:r w:rsidR="00CE441F">
        <w:rPr>
          <w:rFonts w:ascii="Times New Roman" w:hAnsi="Times New Roman"/>
          <w:lang w:val="en-US"/>
        </w:rPr>
        <w:t>y to accuracy’ is not in fact so</w:t>
      </w:r>
      <w:r w:rsidR="00A63565" w:rsidRPr="004B2DBE">
        <w:rPr>
          <w:rFonts w:ascii="Times New Roman" w:hAnsi="Times New Roman"/>
          <w:lang w:val="en-US"/>
        </w:rPr>
        <w:t xml:space="preserve"> accurate. It can detect</w:t>
      </w:r>
      <w:r w:rsidR="00044B42" w:rsidRPr="004B2DBE">
        <w:rPr>
          <w:rFonts w:ascii="Times New Roman" w:hAnsi="Times New Roman"/>
          <w:lang w:val="en-US"/>
        </w:rPr>
        <w:t xml:space="preserve"> </w:t>
      </w:r>
      <w:r w:rsidR="00044B42" w:rsidRPr="004B2DBE">
        <w:rPr>
          <w:rFonts w:ascii="Times New Roman" w:hAnsi="Times New Roman"/>
          <w:i/>
          <w:lang w:val="en-US"/>
        </w:rPr>
        <w:t>collective deception</w:t>
      </w:r>
      <w:r w:rsidR="00A63565" w:rsidRPr="004B2DBE">
        <w:rPr>
          <w:rFonts w:ascii="Times New Roman" w:hAnsi="Times New Roman"/>
          <w:lang w:val="en-US"/>
        </w:rPr>
        <w:t xml:space="preserve">, </w:t>
      </w:r>
      <w:r w:rsidR="00E71FFE" w:rsidRPr="004B2DBE">
        <w:rPr>
          <w:rFonts w:ascii="Times New Roman" w:hAnsi="Times New Roman"/>
          <w:lang w:val="en-US"/>
        </w:rPr>
        <w:t xml:space="preserve">bannered as science or not, </w:t>
      </w:r>
      <w:r w:rsidR="00A63565" w:rsidRPr="004B2DBE">
        <w:rPr>
          <w:rFonts w:ascii="Times New Roman" w:hAnsi="Times New Roman"/>
          <w:lang w:val="en-US"/>
        </w:rPr>
        <w:t xml:space="preserve">yet </w:t>
      </w:r>
      <w:r w:rsidR="00DA0B31">
        <w:rPr>
          <w:rFonts w:ascii="Times New Roman" w:hAnsi="Times New Roman"/>
          <w:lang w:val="en-US"/>
        </w:rPr>
        <w:t xml:space="preserve">per section 9 of the main post </w:t>
      </w:r>
      <w:r w:rsidR="002741DC" w:rsidRPr="004B2DBE">
        <w:rPr>
          <w:rFonts w:ascii="Times New Roman" w:hAnsi="Times New Roman"/>
          <w:lang w:val="en-US"/>
        </w:rPr>
        <w:t>may</w:t>
      </w:r>
      <w:r w:rsidR="002741DC">
        <w:rPr>
          <w:rFonts w:ascii="Times New Roman" w:hAnsi="Times New Roman"/>
          <w:lang w:val="en-US"/>
        </w:rPr>
        <w:t xml:space="preserve"> </w:t>
      </w:r>
      <w:r w:rsidR="00D75755">
        <w:rPr>
          <w:rFonts w:ascii="Times New Roman" w:hAnsi="Times New Roman"/>
          <w:lang w:val="en-US"/>
        </w:rPr>
        <w:t xml:space="preserve">also </w:t>
      </w:r>
      <w:r w:rsidR="00A63565" w:rsidRPr="004B2DBE">
        <w:rPr>
          <w:rFonts w:ascii="Times New Roman" w:hAnsi="Times New Roman"/>
          <w:lang w:val="en-US"/>
        </w:rPr>
        <w:t xml:space="preserve">sometimes be triggered inappropriately by </w:t>
      </w:r>
      <w:r w:rsidR="00E71FFE" w:rsidRPr="004B2DBE">
        <w:rPr>
          <w:rFonts w:ascii="Times New Roman" w:hAnsi="Times New Roman"/>
          <w:lang w:val="en-US"/>
        </w:rPr>
        <w:t xml:space="preserve">the promotion of </w:t>
      </w:r>
      <w:r w:rsidR="00E71FFE" w:rsidRPr="004B2DBE">
        <w:rPr>
          <w:rFonts w:ascii="Times New Roman" w:hAnsi="Times New Roman"/>
          <w:i/>
          <w:lang w:val="en-US"/>
        </w:rPr>
        <w:t>correct</w:t>
      </w:r>
      <w:r w:rsidR="00E71FFE" w:rsidRPr="004B2DBE">
        <w:rPr>
          <w:rFonts w:ascii="Times New Roman" w:hAnsi="Times New Roman"/>
          <w:lang w:val="en-US"/>
        </w:rPr>
        <w:t xml:space="preserve"> science</w:t>
      </w:r>
      <w:r w:rsidR="00A63565" w:rsidRPr="004B2DBE">
        <w:rPr>
          <w:rFonts w:ascii="Times New Roman" w:hAnsi="Times New Roman"/>
          <w:lang w:val="en-US"/>
        </w:rPr>
        <w:t>.</w:t>
      </w:r>
      <w:r w:rsidR="00EA13D1" w:rsidRPr="004B2DBE">
        <w:rPr>
          <w:rFonts w:ascii="Times New Roman" w:hAnsi="Times New Roman"/>
          <w:lang w:val="en-US"/>
        </w:rPr>
        <w:t xml:space="preserve"> So innate skepticism may seem healthy at times, and unhealthy </w:t>
      </w:r>
      <w:r w:rsidR="009B13F3">
        <w:rPr>
          <w:rFonts w:ascii="Times New Roman" w:hAnsi="Times New Roman"/>
          <w:lang w:val="en-US"/>
        </w:rPr>
        <w:t xml:space="preserve">at </w:t>
      </w:r>
      <w:r w:rsidR="00CE441F">
        <w:rPr>
          <w:rFonts w:ascii="Times New Roman" w:hAnsi="Times New Roman"/>
          <w:lang w:val="en-US"/>
        </w:rPr>
        <w:t>others. B</w:t>
      </w:r>
      <w:r w:rsidR="00EA13D1" w:rsidRPr="004B2DBE">
        <w:rPr>
          <w:rFonts w:ascii="Times New Roman" w:hAnsi="Times New Roman"/>
          <w:lang w:val="en-US"/>
        </w:rPr>
        <w:t xml:space="preserve">etter not to say </w:t>
      </w:r>
      <w:r w:rsidR="00D75755">
        <w:rPr>
          <w:rFonts w:ascii="Times New Roman" w:hAnsi="Times New Roman"/>
          <w:lang w:val="en-US"/>
        </w:rPr>
        <w:t xml:space="preserve">that </w:t>
      </w:r>
      <w:r w:rsidR="00CE441F">
        <w:rPr>
          <w:rFonts w:ascii="Times New Roman" w:hAnsi="Times New Roman"/>
          <w:lang w:val="en-US"/>
        </w:rPr>
        <w:t>it is either, even though it is indeed a ‘stable trait’, which resists both genuine misinformation and that which is perceived as misinformation.</w:t>
      </w:r>
    </w:p>
    <w:p w:rsidR="00B44885" w:rsidRDefault="00B44885" w:rsidP="00B44885">
      <w:pPr>
        <w:spacing w:after="0"/>
        <w:rPr>
          <w:rFonts w:ascii="Times New Roman" w:hAnsi="Times New Roman"/>
          <w:i/>
          <w:lang w:val="en-US"/>
        </w:rPr>
      </w:pPr>
      <w:r>
        <w:rPr>
          <w:rFonts w:ascii="Times New Roman" w:hAnsi="Times New Roman"/>
          <w:lang w:val="en-US"/>
        </w:rPr>
        <w:t xml:space="preserve">L2005 = </w:t>
      </w:r>
      <w:hyperlink r:id="rId77" w:history="1">
        <w:r w:rsidRPr="00B44885">
          <w:rPr>
            <w:rStyle w:val="Hyperlink"/>
            <w:rFonts w:ascii="Times New Roman" w:hAnsi="Times New Roman"/>
            <w:i/>
            <w:lang w:val="en-US"/>
          </w:rPr>
          <w:t>Memory for fact, fiction and misinformation: The Iraq War 2003</w:t>
        </w:r>
      </w:hyperlink>
      <w:r w:rsidRPr="00B44885">
        <w:rPr>
          <w:rFonts w:ascii="Times New Roman" w:hAnsi="Times New Roman"/>
          <w:i/>
          <w:lang w:val="en-US"/>
        </w:rPr>
        <w:t>.</w:t>
      </w:r>
    </w:p>
    <w:p w:rsidR="00E35810" w:rsidRPr="004B2DBE" w:rsidRDefault="00E35810" w:rsidP="00B44885">
      <w:pPr>
        <w:spacing w:after="0"/>
        <w:rPr>
          <w:rFonts w:ascii="Times New Roman" w:hAnsi="Times New Roman"/>
          <w:lang w:val="en-US"/>
        </w:rPr>
      </w:pPr>
      <w:r w:rsidRPr="00DA1CE7">
        <w:rPr>
          <w:rFonts w:ascii="Times New Roman" w:hAnsi="Times New Roman"/>
          <w:lang w:val="en-US"/>
        </w:rPr>
        <w:t>L2009</w:t>
      </w:r>
      <w:r>
        <w:rPr>
          <w:rFonts w:ascii="Times New Roman" w:hAnsi="Times New Roman"/>
          <w:i/>
          <w:lang w:val="en-US"/>
        </w:rPr>
        <w:t xml:space="preserve"> = </w:t>
      </w:r>
      <w:hyperlink r:id="rId78" w:history="1">
        <w:r w:rsidRPr="0034097E">
          <w:rPr>
            <w:rStyle w:val="Hyperlink"/>
            <w:rFonts w:ascii="Times New Roman" w:hAnsi="Times New Roman"/>
            <w:i/>
            <w:lang w:val="en-US"/>
          </w:rPr>
          <w:t>Misinformation and the ‘War on Terror’</w:t>
        </w:r>
      </w:hyperlink>
      <w:r w:rsidR="0034097E">
        <w:rPr>
          <w:rFonts w:ascii="Times New Roman" w:hAnsi="Times New Roman"/>
          <w:i/>
          <w:lang w:val="en-US"/>
        </w:rPr>
        <w:t xml:space="preserve"> (</w:t>
      </w:r>
      <w:r w:rsidR="00C40F8F">
        <w:rPr>
          <w:rFonts w:ascii="Times New Roman" w:hAnsi="Times New Roman"/>
          <w:i/>
          <w:lang w:val="en-US"/>
        </w:rPr>
        <w:t xml:space="preserve">also </w:t>
      </w:r>
      <w:r w:rsidR="00D75755">
        <w:rPr>
          <w:rFonts w:ascii="Times New Roman" w:hAnsi="Times New Roman"/>
          <w:i/>
          <w:lang w:val="en-US"/>
        </w:rPr>
        <w:t xml:space="preserve">a </w:t>
      </w:r>
      <w:hyperlink r:id="rId79" w:history="1">
        <w:r w:rsidR="0034097E" w:rsidRPr="00C40F8F">
          <w:rPr>
            <w:rStyle w:val="Hyperlink"/>
            <w:rFonts w:ascii="Times New Roman" w:hAnsi="Times New Roman"/>
            <w:i/>
            <w:lang w:val="en-US"/>
          </w:rPr>
          <w:t>book</w:t>
        </w:r>
      </w:hyperlink>
      <w:r w:rsidR="0034097E">
        <w:rPr>
          <w:rFonts w:ascii="Times New Roman" w:hAnsi="Times New Roman"/>
          <w:i/>
          <w:lang w:val="en-US"/>
        </w:rPr>
        <w:t xml:space="preserve"> chapter</w:t>
      </w:r>
      <w:r w:rsidR="00D75755">
        <w:rPr>
          <w:rFonts w:ascii="Times New Roman" w:hAnsi="Times New Roman"/>
          <w:i/>
          <w:lang w:val="en-US"/>
        </w:rPr>
        <w:t>,</w:t>
      </w:r>
      <w:r w:rsidR="0034097E">
        <w:rPr>
          <w:rFonts w:ascii="Times New Roman" w:hAnsi="Times New Roman"/>
          <w:i/>
          <w:lang w:val="en-US"/>
        </w:rPr>
        <w:t xml:space="preserve"> 9).</w:t>
      </w:r>
    </w:p>
    <w:p w:rsidR="008650CE" w:rsidRPr="004B2DBE" w:rsidRDefault="008650CE" w:rsidP="008650CE">
      <w:pPr>
        <w:spacing w:after="0"/>
        <w:rPr>
          <w:rFonts w:ascii="Times New Roman" w:hAnsi="Times New Roman"/>
          <w:lang w:val="en-US"/>
        </w:rPr>
      </w:pPr>
      <w:r w:rsidRPr="004B2DBE">
        <w:rPr>
          <w:rFonts w:ascii="Times New Roman" w:hAnsi="Times New Roman"/>
          <w:lang w:val="en-US"/>
        </w:rPr>
        <w:t xml:space="preserve">L2012 = </w:t>
      </w:r>
      <w:hyperlink r:id="rId80" w:history="1">
        <w:r w:rsidRPr="004B2DBE">
          <w:rPr>
            <w:rStyle w:val="Hyperlink"/>
            <w:rFonts w:ascii="Times New Roman" w:hAnsi="Times New Roman"/>
            <w:i/>
            <w:lang w:val="en-US"/>
          </w:rPr>
          <w:t xml:space="preserve">Misinformation and Its Correction: Continued Influence and Successful </w:t>
        </w:r>
        <w:proofErr w:type="spellStart"/>
        <w:r w:rsidRPr="004B2DBE">
          <w:rPr>
            <w:rStyle w:val="Hyperlink"/>
            <w:rFonts w:ascii="Times New Roman" w:hAnsi="Times New Roman"/>
            <w:i/>
            <w:lang w:val="en-US"/>
          </w:rPr>
          <w:t>Debiasing</w:t>
        </w:r>
        <w:proofErr w:type="spellEnd"/>
      </w:hyperlink>
      <w:r w:rsidRPr="004B2DBE">
        <w:rPr>
          <w:rFonts w:ascii="Times New Roman" w:hAnsi="Times New Roman"/>
          <w:lang w:val="en-US"/>
        </w:rPr>
        <w:t>.</w:t>
      </w:r>
    </w:p>
    <w:p w:rsidR="00D75755" w:rsidRDefault="008650CE" w:rsidP="008650CE">
      <w:pPr>
        <w:spacing w:after="0"/>
        <w:rPr>
          <w:rFonts w:ascii="Times New Roman" w:hAnsi="Times New Roman"/>
        </w:rPr>
      </w:pPr>
      <w:r w:rsidRPr="004B2DBE">
        <w:rPr>
          <w:rFonts w:ascii="Times New Roman" w:hAnsi="Times New Roman"/>
          <w:lang w:val="en-US"/>
        </w:rPr>
        <w:t xml:space="preserve">E2010 = </w:t>
      </w:r>
      <w:r w:rsidRPr="004B2DBE">
        <w:rPr>
          <w:rFonts w:ascii="Times New Roman" w:hAnsi="Times New Roman"/>
          <w:i/>
          <w:lang w:val="en-US"/>
        </w:rPr>
        <w:t>Explicit warnings reduce but do not eliminate the continued influence of misinformation</w:t>
      </w:r>
      <w:r w:rsidR="008978CB" w:rsidRPr="004B2DBE">
        <w:rPr>
          <w:rFonts w:ascii="Times New Roman" w:hAnsi="Times New Roman"/>
          <w:lang w:val="en-US"/>
        </w:rPr>
        <w:t xml:space="preserve">. </w:t>
      </w:r>
      <w:r w:rsidRPr="004B2DBE">
        <w:rPr>
          <w:rFonts w:ascii="Times New Roman" w:hAnsi="Times New Roman"/>
          <w:lang w:val="en-US"/>
        </w:rPr>
        <w:t>You may need to cut and paste this link into your browser:</w:t>
      </w:r>
      <w:r w:rsidR="00A63565" w:rsidRPr="004B2DBE">
        <w:rPr>
          <w:rFonts w:ascii="Times New Roman" w:hAnsi="Times New Roman"/>
          <w:lang w:val="en-US"/>
        </w:rPr>
        <w:t xml:space="preserve">  </w:t>
      </w:r>
      <w:hyperlink r:id="rId81" w:history="1">
        <w:r w:rsidRPr="00D75755">
          <w:rPr>
            <w:rStyle w:val="Hyperlink"/>
            <w:rFonts w:ascii="Times New Roman" w:hAnsi="Times New Roman"/>
            <w:lang w:val="en-US"/>
          </w:rPr>
          <w:t>http://rd.springer.com/content/pdf/10.3758%2FMC.38.8.1087.pdf</w:t>
        </w:r>
      </w:hyperlink>
    </w:p>
    <w:p w:rsidR="00D75755" w:rsidRPr="00D75755" w:rsidRDefault="00D75755" w:rsidP="008650CE">
      <w:pPr>
        <w:spacing w:after="0"/>
        <w:rPr>
          <w:rFonts w:ascii="Times New Roman" w:hAnsi="Times New Roman"/>
        </w:rPr>
      </w:pPr>
      <w:r>
        <w:rPr>
          <w:rFonts w:ascii="Times New Roman" w:hAnsi="Times New Roman"/>
        </w:rPr>
        <w:t>L2005, L2009 and E2010 do not mention climate change; L2012 considers</w:t>
      </w:r>
      <w:r w:rsidR="00B07956">
        <w:rPr>
          <w:rFonts w:ascii="Times New Roman" w:hAnsi="Times New Roman"/>
        </w:rPr>
        <w:t xml:space="preserve"> this</w:t>
      </w:r>
      <w:r>
        <w:rPr>
          <w:rFonts w:ascii="Times New Roman" w:hAnsi="Times New Roman"/>
        </w:rPr>
        <w:t xml:space="preserve">, but </w:t>
      </w:r>
      <w:r w:rsidR="00B07956">
        <w:rPr>
          <w:rFonts w:ascii="Times New Roman" w:hAnsi="Times New Roman"/>
        </w:rPr>
        <w:t xml:space="preserve">within a wide range of topics and </w:t>
      </w:r>
      <w:r>
        <w:rPr>
          <w:rFonts w:ascii="Times New Roman" w:hAnsi="Times New Roman"/>
        </w:rPr>
        <w:t>not as a main focus.</w:t>
      </w:r>
    </w:p>
    <w:p w:rsidR="008650CE" w:rsidRPr="004B2DBE" w:rsidRDefault="008650CE" w:rsidP="008650CE">
      <w:pPr>
        <w:spacing w:after="0"/>
        <w:rPr>
          <w:rFonts w:ascii="Times New Roman" w:hAnsi="Times New Roman"/>
          <w:lang w:val="en-US"/>
        </w:rPr>
      </w:pPr>
    </w:p>
    <w:p w:rsidR="00487283" w:rsidRPr="004B2DBE" w:rsidRDefault="007463D2" w:rsidP="00AD6747">
      <w:pPr>
        <w:rPr>
          <w:rFonts w:ascii="Times New Roman" w:hAnsi="Times New Roman"/>
          <w:lang w:val="en-US"/>
        </w:rPr>
      </w:pPr>
      <w:r w:rsidRPr="004B2DBE">
        <w:rPr>
          <w:rFonts w:ascii="Times New Roman" w:hAnsi="Times New Roman"/>
          <w:b/>
          <w:lang w:val="en-US"/>
        </w:rPr>
        <w:t>2</w:t>
      </w:r>
      <w:r w:rsidR="009A3A71" w:rsidRPr="004B2DBE">
        <w:rPr>
          <w:rFonts w:ascii="Times New Roman" w:hAnsi="Times New Roman"/>
          <w:b/>
          <w:lang w:val="en-US"/>
        </w:rPr>
        <w:t>5</w:t>
      </w:r>
      <w:r w:rsidRPr="004B2DBE">
        <w:rPr>
          <w:rFonts w:ascii="Times New Roman" w:hAnsi="Times New Roman"/>
          <w:b/>
          <w:lang w:val="en-US"/>
        </w:rPr>
        <w:t>.</w:t>
      </w:r>
      <w:r w:rsidRPr="004B2DBE">
        <w:rPr>
          <w:rFonts w:ascii="Times New Roman" w:hAnsi="Times New Roman"/>
          <w:lang w:val="en-US"/>
        </w:rPr>
        <w:t xml:space="preserve"> </w:t>
      </w:r>
      <w:r w:rsidR="006A73F0" w:rsidRPr="004B2DBE">
        <w:rPr>
          <w:rFonts w:ascii="Times New Roman" w:hAnsi="Times New Roman"/>
          <w:lang w:val="en-US"/>
        </w:rPr>
        <w:t>Cultures vie for a similar domain (e.g. there are many competing religions), yet endemically form alliances too (e.g. a religion may form an alliance with a particular political ideology or party). Though it seems u</w:t>
      </w:r>
      <w:r w:rsidRPr="004B2DBE">
        <w:rPr>
          <w:rFonts w:ascii="Times New Roman" w:hAnsi="Times New Roman"/>
          <w:lang w:val="en-US"/>
        </w:rPr>
        <w:t xml:space="preserve">nintuitive, cultures can </w:t>
      </w:r>
      <w:r w:rsidR="00487283" w:rsidRPr="004B2DBE">
        <w:rPr>
          <w:rFonts w:ascii="Times New Roman" w:hAnsi="Times New Roman"/>
          <w:lang w:val="en-US"/>
        </w:rPr>
        <w:t>also engage in</w:t>
      </w:r>
      <w:r w:rsidRPr="004B2DBE">
        <w:rPr>
          <w:rFonts w:ascii="Times New Roman" w:hAnsi="Times New Roman"/>
          <w:lang w:val="en-US"/>
        </w:rPr>
        <w:t xml:space="preserve"> competition and alliance </w:t>
      </w:r>
      <w:r w:rsidR="004C26BD">
        <w:rPr>
          <w:rFonts w:ascii="Times New Roman" w:hAnsi="Times New Roman"/>
          <w:lang w:val="en-US"/>
        </w:rPr>
        <w:t>at the same time with the same entity</w:t>
      </w:r>
      <w:r w:rsidR="00487283" w:rsidRPr="004B2DBE">
        <w:rPr>
          <w:rFonts w:ascii="Times New Roman" w:hAnsi="Times New Roman"/>
          <w:lang w:val="en-US"/>
        </w:rPr>
        <w:t xml:space="preserve">, albeit one </w:t>
      </w:r>
      <w:r w:rsidR="004C26BD">
        <w:rPr>
          <w:rFonts w:ascii="Times New Roman" w:hAnsi="Times New Roman"/>
          <w:lang w:val="en-US"/>
        </w:rPr>
        <w:t>angle</w:t>
      </w:r>
      <w:r w:rsidR="006A73F0" w:rsidRPr="004B2DBE">
        <w:rPr>
          <w:rFonts w:ascii="Times New Roman" w:hAnsi="Times New Roman"/>
          <w:lang w:val="en-US"/>
        </w:rPr>
        <w:t xml:space="preserve"> </w:t>
      </w:r>
      <w:r w:rsidR="00487283" w:rsidRPr="004B2DBE">
        <w:rPr>
          <w:rFonts w:ascii="Times New Roman" w:hAnsi="Times New Roman"/>
          <w:lang w:val="en-US"/>
        </w:rPr>
        <w:t>will usually dominate. Culture</w:t>
      </w:r>
      <w:r w:rsidR="006A73F0" w:rsidRPr="004B2DBE">
        <w:rPr>
          <w:rFonts w:ascii="Times New Roman" w:hAnsi="Times New Roman"/>
          <w:lang w:val="en-US"/>
        </w:rPr>
        <w:t xml:space="preserve">s </w:t>
      </w:r>
      <w:r w:rsidR="00487283" w:rsidRPr="004B2DBE">
        <w:rPr>
          <w:rFonts w:ascii="Times New Roman" w:hAnsi="Times New Roman"/>
          <w:lang w:val="en-US"/>
        </w:rPr>
        <w:t>are</w:t>
      </w:r>
      <w:r w:rsidRPr="004B2DBE">
        <w:rPr>
          <w:rFonts w:ascii="Times New Roman" w:hAnsi="Times New Roman"/>
          <w:lang w:val="en-US"/>
        </w:rPr>
        <w:t xml:space="preserve"> distributed and blind after all, </w:t>
      </w:r>
      <w:r w:rsidR="00487283" w:rsidRPr="004B2DBE">
        <w:rPr>
          <w:rFonts w:ascii="Times New Roman" w:hAnsi="Times New Roman"/>
          <w:lang w:val="en-US"/>
        </w:rPr>
        <w:t>plus constantly evolving too. Whatever works best in terms of emotive persuasion will get selected, and this d</w:t>
      </w:r>
      <w:r w:rsidR="006A73F0" w:rsidRPr="004B2DBE">
        <w:rPr>
          <w:rFonts w:ascii="Times New Roman" w:hAnsi="Times New Roman"/>
          <w:lang w:val="en-US"/>
        </w:rPr>
        <w:t>oesn’</w:t>
      </w:r>
      <w:r w:rsidR="00487283" w:rsidRPr="004B2DBE">
        <w:rPr>
          <w:rFonts w:ascii="Times New Roman" w:hAnsi="Times New Roman"/>
          <w:lang w:val="en-US"/>
        </w:rPr>
        <w:t xml:space="preserve">t preclude conflicting elements in the overall distribution </w:t>
      </w:r>
      <w:r w:rsidR="006A73F0" w:rsidRPr="004B2DBE">
        <w:rPr>
          <w:rFonts w:ascii="Times New Roman" w:hAnsi="Times New Roman"/>
          <w:lang w:val="en-US"/>
        </w:rPr>
        <w:t xml:space="preserve">of dynamically changing cultural values </w:t>
      </w:r>
      <w:r w:rsidR="004C26BD">
        <w:rPr>
          <w:rFonts w:ascii="Times New Roman" w:hAnsi="Times New Roman"/>
          <w:lang w:val="en-US"/>
        </w:rPr>
        <w:t>with</w:t>
      </w:r>
      <w:r w:rsidR="006A73F0" w:rsidRPr="004B2DBE">
        <w:rPr>
          <w:rFonts w:ascii="Times New Roman" w:hAnsi="Times New Roman"/>
          <w:lang w:val="en-US"/>
        </w:rPr>
        <w:t xml:space="preserve">in a population. </w:t>
      </w:r>
      <w:r w:rsidR="00527FA1" w:rsidRPr="004B2DBE">
        <w:rPr>
          <w:rFonts w:ascii="Times New Roman" w:hAnsi="Times New Roman"/>
          <w:lang w:val="en-US"/>
        </w:rPr>
        <w:t>E.g.</w:t>
      </w:r>
      <w:r w:rsidR="006A73F0" w:rsidRPr="004B2DBE">
        <w:rPr>
          <w:rFonts w:ascii="Times New Roman" w:hAnsi="Times New Roman"/>
          <w:lang w:val="en-US"/>
        </w:rPr>
        <w:t xml:space="preserve"> </w:t>
      </w:r>
      <w:r w:rsidR="00527FA1" w:rsidRPr="004B2DBE">
        <w:rPr>
          <w:rFonts w:ascii="Times New Roman" w:hAnsi="Times New Roman"/>
          <w:lang w:val="en-US"/>
        </w:rPr>
        <w:t>Christianity</w:t>
      </w:r>
      <w:r w:rsidR="006A73F0" w:rsidRPr="004B2DBE">
        <w:rPr>
          <w:rFonts w:ascii="Times New Roman" w:hAnsi="Times New Roman"/>
          <w:lang w:val="en-US"/>
        </w:rPr>
        <w:t xml:space="preserve"> and calamitous climate change culture flirted in a ‘shall we, shan’t we dance’ scenario for years. </w:t>
      </w:r>
      <w:r w:rsidR="00415AE4" w:rsidRPr="004B2DBE">
        <w:rPr>
          <w:rFonts w:ascii="Times New Roman" w:hAnsi="Times New Roman"/>
          <w:lang w:val="en-US"/>
        </w:rPr>
        <w:t>Recently the Pope finally</w:t>
      </w:r>
      <w:r w:rsidR="006A73F0" w:rsidRPr="004B2DBE">
        <w:rPr>
          <w:rFonts w:ascii="Times New Roman" w:hAnsi="Times New Roman"/>
          <w:lang w:val="en-US"/>
        </w:rPr>
        <w:t xml:space="preserve"> committed Catholics to the </w:t>
      </w:r>
      <w:r w:rsidR="00415AE4" w:rsidRPr="004B2DBE">
        <w:rPr>
          <w:rFonts w:ascii="Times New Roman" w:hAnsi="Times New Roman"/>
          <w:lang w:val="en-US"/>
        </w:rPr>
        <w:t>dance</w:t>
      </w:r>
      <w:r w:rsidR="006A73F0" w:rsidRPr="004B2DBE">
        <w:rPr>
          <w:rFonts w:ascii="Times New Roman" w:hAnsi="Times New Roman"/>
          <w:lang w:val="en-US"/>
        </w:rPr>
        <w:t xml:space="preserve"> (see his 2015 quote in footnote 2a), while </w:t>
      </w:r>
      <w:hyperlink r:id="rId82" w:history="1">
        <w:r w:rsidR="006A73F0" w:rsidRPr="004B2DBE">
          <w:rPr>
            <w:rStyle w:val="Hyperlink"/>
            <w:rFonts w:ascii="Times New Roman" w:hAnsi="Times New Roman"/>
            <w:lang w:val="en-US"/>
          </w:rPr>
          <w:t>other brands of Christianit</w:t>
        </w:r>
        <w:r w:rsidR="000E4B17">
          <w:rPr>
            <w:rStyle w:val="Hyperlink"/>
            <w:rFonts w:ascii="Times New Roman" w:hAnsi="Times New Roman"/>
            <w:lang w:val="en-US"/>
          </w:rPr>
          <w:t>y still fight</w:t>
        </w:r>
      </w:hyperlink>
      <w:r w:rsidR="006A73F0" w:rsidRPr="004B2DBE">
        <w:rPr>
          <w:rFonts w:ascii="Times New Roman" w:hAnsi="Times New Roman"/>
          <w:lang w:val="en-US"/>
        </w:rPr>
        <w:t xml:space="preserve"> this secular culture.</w:t>
      </w:r>
    </w:p>
    <w:p w:rsidR="00D70105" w:rsidRPr="004B2DBE" w:rsidRDefault="009A3A71" w:rsidP="00AD6747">
      <w:pPr>
        <w:rPr>
          <w:rFonts w:ascii="Times New Roman" w:hAnsi="Times New Roman"/>
          <w:lang w:val="en-US"/>
        </w:rPr>
      </w:pPr>
      <w:r w:rsidRPr="004B2DBE">
        <w:rPr>
          <w:rFonts w:ascii="Times New Roman" w:hAnsi="Times New Roman"/>
          <w:b/>
          <w:lang w:val="en-US"/>
        </w:rPr>
        <w:t>26</w:t>
      </w:r>
      <w:r w:rsidR="00D70105" w:rsidRPr="004B2DBE">
        <w:rPr>
          <w:rFonts w:ascii="Times New Roman" w:hAnsi="Times New Roman"/>
          <w:b/>
          <w:lang w:val="en-US"/>
        </w:rPr>
        <w:t>.</w:t>
      </w:r>
      <w:r w:rsidR="00D70105" w:rsidRPr="004B2DBE">
        <w:rPr>
          <w:rFonts w:ascii="Times New Roman" w:hAnsi="Times New Roman"/>
          <w:lang w:val="en-US"/>
        </w:rPr>
        <w:t xml:space="preserve"> </w:t>
      </w:r>
      <w:r w:rsidR="00E40105" w:rsidRPr="004B2DBE">
        <w:rPr>
          <w:rFonts w:ascii="Times New Roman" w:hAnsi="Times New Roman"/>
          <w:lang w:val="en-US"/>
        </w:rPr>
        <w:t xml:space="preserve">It’s possible that via evolutionary processes, innate skepticism is </w:t>
      </w:r>
      <w:r w:rsidR="00E40105" w:rsidRPr="00941006">
        <w:rPr>
          <w:rFonts w:ascii="Times New Roman" w:hAnsi="Times New Roman"/>
          <w:i/>
          <w:lang w:val="en-US"/>
        </w:rPr>
        <w:t>maintained</w:t>
      </w:r>
      <w:r w:rsidR="00E40105" w:rsidRPr="004B2DBE">
        <w:rPr>
          <w:rFonts w:ascii="Times New Roman" w:hAnsi="Times New Roman"/>
          <w:lang w:val="en-US"/>
        </w:rPr>
        <w:t xml:space="preserve"> at an optimum level within populations. With too much, it’s hard to see how collective deceptions would stick. At some point cultures would become unstable and so groups wouldn’t benefit from their significant net advantages. Yet too little, and successive collective deceptions might sweep too swiftly and deeply through populations, perhaps resulting in a permanent and disruptive switching between extremes such as our modern fascism and communism. Similar optimum evolutionary balances between opposing constraints occur in biology as ‘</w:t>
      </w:r>
      <w:hyperlink r:id="rId83" w:history="1">
        <w:r w:rsidR="00E40105" w:rsidRPr="004B2DBE">
          <w:rPr>
            <w:rStyle w:val="Hyperlink"/>
            <w:rFonts w:ascii="Times New Roman" w:hAnsi="Times New Roman"/>
            <w:lang w:val="en-US"/>
          </w:rPr>
          <w:t>balanced polymorphism</w:t>
        </w:r>
      </w:hyperlink>
      <w:r w:rsidR="00E40105" w:rsidRPr="004B2DBE">
        <w:rPr>
          <w:rFonts w:ascii="Times New Roman" w:hAnsi="Times New Roman"/>
          <w:lang w:val="en-US"/>
        </w:rPr>
        <w:t>’.</w:t>
      </w:r>
    </w:p>
    <w:p w:rsidR="00B83BC0" w:rsidRPr="004B2DBE" w:rsidRDefault="009A3A71" w:rsidP="00AD6747">
      <w:pPr>
        <w:rPr>
          <w:rFonts w:ascii="Times New Roman" w:hAnsi="Times New Roman"/>
          <w:lang w:val="en-US"/>
        </w:rPr>
      </w:pPr>
      <w:r w:rsidRPr="004B2DBE">
        <w:rPr>
          <w:rFonts w:ascii="Times New Roman" w:hAnsi="Times New Roman"/>
          <w:b/>
          <w:lang w:val="en-US"/>
        </w:rPr>
        <w:t>27</w:t>
      </w:r>
      <w:r w:rsidR="00B83BC0" w:rsidRPr="004B2DBE">
        <w:rPr>
          <w:rFonts w:ascii="Times New Roman" w:hAnsi="Times New Roman"/>
          <w:b/>
          <w:lang w:val="en-US"/>
        </w:rPr>
        <w:t>.</w:t>
      </w:r>
      <w:r w:rsidR="00B83BC0" w:rsidRPr="004B2DBE">
        <w:rPr>
          <w:rFonts w:ascii="Times New Roman" w:hAnsi="Times New Roman"/>
          <w:lang w:val="en-US"/>
        </w:rPr>
        <w:t xml:space="preserve"> While all cultural beliefs are new at one time and so must make headway against innate skepticism, this can happen relatively swiftly (in generational terms) if a new culture fills the vacuum left by an old and crumbling belief system that can no longer compete. Or the new culture features highly emotive stories which, via selection, have hit upon the latest means of countering skepticism and so are irresistible to large numbers of people. Cultures also evolve constantly, via emotive appeal permanently attempting to outflank innate skepticism in this group version of the deceit / detection arms race. Hence cultural </w:t>
      </w:r>
      <w:r w:rsidR="00B83BC0" w:rsidRPr="004B2DBE">
        <w:rPr>
          <w:rFonts w:ascii="Times New Roman" w:hAnsi="Times New Roman"/>
          <w:lang w:val="en-US"/>
        </w:rPr>
        <w:lastRenderedPageBreak/>
        <w:t>orthodoxies are never fixed, even though a central myth of most is that they themselves are constant (this is itself emotively comforting, providing an impression of stability).</w:t>
      </w:r>
      <w:r w:rsidR="00414C28">
        <w:rPr>
          <w:rFonts w:ascii="Times New Roman" w:hAnsi="Times New Roman"/>
          <w:lang w:val="en-US"/>
        </w:rPr>
        <w:t xml:space="preserve"> Given this turmoil, the concept of balance is only applicable on long timescales, or at any one time, across many cultures.</w:t>
      </w:r>
    </w:p>
    <w:p w:rsidR="004A26BE" w:rsidRPr="004B2DBE" w:rsidRDefault="006815D9" w:rsidP="00AD6747">
      <w:pPr>
        <w:rPr>
          <w:rFonts w:ascii="Times New Roman" w:hAnsi="Times New Roman"/>
          <w:lang w:val="en-US"/>
        </w:rPr>
      </w:pPr>
      <w:r w:rsidRPr="004B2DBE">
        <w:rPr>
          <w:rFonts w:ascii="Times New Roman" w:hAnsi="Times New Roman"/>
          <w:b/>
          <w:lang w:val="en-US"/>
        </w:rPr>
        <w:t>28</w:t>
      </w:r>
      <w:r w:rsidR="00B20AB1" w:rsidRPr="004B2DBE">
        <w:rPr>
          <w:rFonts w:ascii="Times New Roman" w:hAnsi="Times New Roman"/>
          <w:b/>
          <w:lang w:val="en-US"/>
        </w:rPr>
        <w:t>.</w:t>
      </w:r>
      <w:r w:rsidR="00B20AB1" w:rsidRPr="004B2DBE">
        <w:rPr>
          <w:rFonts w:ascii="Times New Roman" w:hAnsi="Times New Roman"/>
          <w:lang w:val="en-US"/>
        </w:rPr>
        <w:t xml:space="preserve"> See </w:t>
      </w:r>
      <w:hyperlink r:id="rId84" w:history="1">
        <w:r w:rsidR="00B20AB1" w:rsidRPr="004B2DBE">
          <w:rPr>
            <w:rStyle w:val="Hyperlink"/>
            <w:rFonts w:ascii="Times New Roman" w:hAnsi="Times New Roman"/>
            <w:lang w:val="en-US"/>
          </w:rPr>
          <w:t>Who’s in Charge</w:t>
        </w:r>
      </w:hyperlink>
      <w:r w:rsidR="00EB7597" w:rsidRPr="004B2DBE">
        <w:rPr>
          <w:rFonts w:ascii="Times New Roman" w:hAnsi="Times New Roman"/>
          <w:lang w:val="en-US"/>
        </w:rPr>
        <w:t xml:space="preserve"> by Michael S. </w:t>
      </w:r>
      <w:proofErr w:type="spellStart"/>
      <w:r w:rsidR="00EB7597" w:rsidRPr="004B2DBE">
        <w:rPr>
          <w:rFonts w:ascii="Times New Roman" w:hAnsi="Times New Roman"/>
          <w:lang w:val="en-US"/>
        </w:rPr>
        <w:t>Gazzaniga</w:t>
      </w:r>
      <w:proofErr w:type="spellEnd"/>
      <w:r w:rsidR="00EB7597" w:rsidRPr="004B2DBE">
        <w:rPr>
          <w:rFonts w:ascii="Times New Roman" w:hAnsi="Times New Roman"/>
          <w:lang w:val="en-US"/>
        </w:rPr>
        <w:t>, especially chapter 5, ‘the social mind’.</w:t>
      </w:r>
      <w:r w:rsidR="00F5118B">
        <w:rPr>
          <w:rFonts w:ascii="Times New Roman" w:hAnsi="Times New Roman"/>
          <w:lang w:val="en-US"/>
        </w:rPr>
        <w:t xml:space="preserve"> While I don’t necessarily agree with everything in this book, it make</w:t>
      </w:r>
      <w:r w:rsidR="001E3C7E">
        <w:rPr>
          <w:rFonts w:ascii="Times New Roman" w:hAnsi="Times New Roman"/>
          <w:lang w:val="en-US"/>
        </w:rPr>
        <w:t>s</w:t>
      </w:r>
      <w:r w:rsidR="00F5118B">
        <w:rPr>
          <w:rFonts w:ascii="Times New Roman" w:hAnsi="Times New Roman"/>
          <w:lang w:val="en-US"/>
        </w:rPr>
        <w:t xml:space="preserve"> a convincing case for social thinking.</w:t>
      </w:r>
    </w:p>
    <w:p w:rsidR="00E40105" w:rsidRPr="004B2DBE" w:rsidRDefault="006815D9" w:rsidP="00AD6747">
      <w:pPr>
        <w:rPr>
          <w:rFonts w:ascii="Times New Roman" w:hAnsi="Times New Roman"/>
          <w:lang w:val="en-US"/>
        </w:rPr>
      </w:pPr>
      <w:r w:rsidRPr="004B2DBE">
        <w:rPr>
          <w:rFonts w:ascii="Times New Roman" w:hAnsi="Times New Roman"/>
          <w:b/>
          <w:lang w:val="en-US"/>
        </w:rPr>
        <w:t>29</w:t>
      </w:r>
      <w:r w:rsidR="00923343" w:rsidRPr="004B2DBE">
        <w:rPr>
          <w:rFonts w:ascii="Times New Roman" w:hAnsi="Times New Roman"/>
          <w:b/>
          <w:lang w:val="en-US"/>
        </w:rPr>
        <w:t>.</w:t>
      </w:r>
      <w:r w:rsidR="00923343" w:rsidRPr="004B2DBE">
        <w:rPr>
          <w:rFonts w:ascii="Times New Roman" w:hAnsi="Times New Roman"/>
          <w:lang w:val="en-US"/>
        </w:rPr>
        <w:t xml:space="preserve"> </w:t>
      </w:r>
      <w:hyperlink r:id="rId85" w:history="1">
        <w:r w:rsidR="000568F1" w:rsidRPr="000568F1">
          <w:rPr>
            <w:rStyle w:val="Hyperlink"/>
            <w:rFonts w:ascii="Times New Roman" w:hAnsi="Times New Roman"/>
            <w:lang w:val="en-US"/>
          </w:rPr>
          <w:t xml:space="preserve">Dan </w:t>
        </w:r>
        <w:proofErr w:type="spellStart"/>
        <w:r w:rsidR="00E40105" w:rsidRPr="000568F1">
          <w:rPr>
            <w:rStyle w:val="Hyperlink"/>
            <w:rFonts w:ascii="Times New Roman" w:hAnsi="Times New Roman"/>
            <w:lang w:val="en-US"/>
          </w:rPr>
          <w:t>Kaha</w:t>
        </w:r>
        <w:r w:rsidR="009B23E4">
          <w:rPr>
            <w:rStyle w:val="Hyperlink"/>
            <w:rFonts w:ascii="Times New Roman" w:hAnsi="Times New Roman"/>
            <w:lang w:val="en-US"/>
          </w:rPr>
          <w:t>n’s</w:t>
        </w:r>
        <w:proofErr w:type="spellEnd"/>
      </w:hyperlink>
      <w:r w:rsidR="009B23E4">
        <w:rPr>
          <w:rFonts w:ascii="Times New Roman" w:hAnsi="Times New Roman"/>
          <w:lang w:val="en-US"/>
        </w:rPr>
        <w:t xml:space="preserve"> identity protective cognition </w:t>
      </w:r>
      <w:r w:rsidR="00E40105" w:rsidRPr="004B2DBE">
        <w:rPr>
          <w:rFonts w:ascii="Times New Roman" w:hAnsi="Times New Roman"/>
          <w:lang w:val="en-US"/>
        </w:rPr>
        <w:t>theory says that the public’s otherwise intact capacity to comprehend decision-relevant science</w:t>
      </w:r>
      <w:r w:rsidR="00695D89">
        <w:rPr>
          <w:rFonts w:ascii="Times New Roman" w:hAnsi="Times New Roman"/>
          <w:lang w:val="en-US"/>
        </w:rPr>
        <w:t>,</w:t>
      </w:r>
      <w:r w:rsidR="00E40105" w:rsidRPr="004B2DBE">
        <w:rPr>
          <w:rFonts w:ascii="Times New Roman" w:hAnsi="Times New Roman"/>
          <w:lang w:val="en-US"/>
        </w:rPr>
        <w:t xml:space="preserve"> is disabled by cultural and political conflict, </w:t>
      </w:r>
      <w:r w:rsidR="00695D89">
        <w:rPr>
          <w:rFonts w:ascii="Times New Roman" w:hAnsi="Times New Roman"/>
          <w:lang w:val="en-US"/>
        </w:rPr>
        <w:t>making</w:t>
      </w:r>
      <w:r w:rsidR="00E40105" w:rsidRPr="004B2DBE">
        <w:rPr>
          <w:rFonts w:ascii="Times New Roman" w:hAnsi="Times New Roman"/>
          <w:lang w:val="en-US"/>
        </w:rPr>
        <w:t xml:space="preserve"> cognition biased by cultural leaning. This is consistent with the disabling of innate skepticism for </w:t>
      </w:r>
      <w:r w:rsidR="00695D89">
        <w:rPr>
          <w:rFonts w:ascii="Times New Roman" w:hAnsi="Times New Roman"/>
          <w:lang w:val="en-US"/>
        </w:rPr>
        <w:t xml:space="preserve">those scientific </w:t>
      </w:r>
      <w:r w:rsidR="00E40105" w:rsidRPr="004B2DBE">
        <w:rPr>
          <w:rFonts w:ascii="Times New Roman" w:hAnsi="Times New Roman"/>
          <w:lang w:val="en-US"/>
        </w:rPr>
        <w:t xml:space="preserve">concepts that resonate / align with existing </w:t>
      </w:r>
      <w:r w:rsidR="00695D89">
        <w:rPr>
          <w:rFonts w:ascii="Times New Roman" w:hAnsi="Times New Roman"/>
          <w:lang w:val="en-US"/>
        </w:rPr>
        <w:t xml:space="preserve">cultural </w:t>
      </w:r>
      <w:r w:rsidR="00E40105" w:rsidRPr="004B2DBE">
        <w:rPr>
          <w:rFonts w:ascii="Times New Roman" w:hAnsi="Times New Roman"/>
          <w:lang w:val="en-US"/>
        </w:rPr>
        <w:t>values, and sharpening of innate skepticism for</w:t>
      </w:r>
      <w:r w:rsidR="00695D89">
        <w:rPr>
          <w:rFonts w:ascii="Times New Roman" w:hAnsi="Times New Roman"/>
          <w:lang w:val="en-US"/>
        </w:rPr>
        <w:t xml:space="preserve"> those</w:t>
      </w:r>
      <w:r w:rsidR="00E40105" w:rsidRPr="004B2DBE">
        <w:rPr>
          <w:rFonts w:ascii="Times New Roman" w:hAnsi="Times New Roman"/>
          <w:lang w:val="en-US"/>
        </w:rPr>
        <w:t xml:space="preserve"> concepts that challenge </w:t>
      </w:r>
      <w:r w:rsidR="00695D89">
        <w:rPr>
          <w:rFonts w:ascii="Times New Roman" w:hAnsi="Times New Roman"/>
          <w:lang w:val="en-US"/>
        </w:rPr>
        <w:t xml:space="preserve">cultural </w:t>
      </w:r>
      <w:r w:rsidR="00E40105" w:rsidRPr="004B2DBE">
        <w:rPr>
          <w:rFonts w:ascii="Times New Roman" w:hAnsi="Times New Roman"/>
          <w:lang w:val="en-US"/>
        </w:rPr>
        <w:t>values. See</w:t>
      </w:r>
      <w:r w:rsidR="00695D89">
        <w:rPr>
          <w:rFonts w:ascii="Times New Roman" w:hAnsi="Times New Roman"/>
          <w:lang w:val="en-US"/>
        </w:rPr>
        <w:t xml:space="preserve"> the original</w:t>
      </w:r>
      <w:r w:rsidR="00E40105" w:rsidRPr="004B2DBE">
        <w:rPr>
          <w:rFonts w:ascii="Times New Roman" w:hAnsi="Times New Roman"/>
          <w:lang w:val="en-US"/>
        </w:rPr>
        <w:t xml:space="preserve"> </w:t>
      </w:r>
      <w:hyperlink r:id="rId86" w:history="1">
        <w:r w:rsidR="00695D89">
          <w:rPr>
            <w:rStyle w:val="Hyperlink"/>
            <w:rFonts w:ascii="Times New Roman" w:hAnsi="Times New Roman"/>
            <w:lang w:val="en-US"/>
          </w:rPr>
          <w:t xml:space="preserve">Identity-protective Cognition theory (ICT) </w:t>
        </w:r>
        <w:r w:rsidR="00E40105" w:rsidRPr="004B2DBE">
          <w:rPr>
            <w:rStyle w:val="Hyperlink"/>
            <w:rFonts w:ascii="Times New Roman" w:hAnsi="Times New Roman"/>
            <w:lang w:val="en-US"/>
          </w:rPr>
          <w:t>paper</w:t>
        </w:r>
      </w:hyperlink>
      <w:r w:rsidR="00E40105" w:rsidRPr="004B2DBE">
        <w:rPr>
          <w:rFonts w:ascii="Times New Roman" w:hAnsi="Times New Roman"/>
          <w:lang w:val="en-US"/>
        </w:rPr>
        <w:t>:</w:t>
      </w:r>
    </w:p>
    <w:p w:rsidR="00906B4E" w:rsidRPr="004B2DBE" w:rsidRDefault="00906B4E" w:rsidP="00AD6747">
      <w:pPr>
        <w:rPr>
          <w:rFonts w:ascii="Times New Roman" w:hAnsi="Times New Roman"/>
          <w:lang w:val="en-US"/>
        </w:rPr>
      </w:pPr>
      <w:r w:rsidRPr="004B2DBE">
        <w:rPr>
          <w:rFonts w:ascii="Times New Roman" w:hAnsi="Times New Roman"/>
          <w:lang w:val="en-US"/>
        </w:rPr>
        <w:t>‘</w:t>
      </w:r>
      <w:r w:rsidRPr="004B2DBE">
        <w:rPr>
          <w:rFonts w:ascii="Times New Roman" w:hAnsi="Times New Roman"/>
          <w:i/>
          <w:lang w:val="en-US"/>
        </w:rPr>
        <w:t>ITC predicts that where an individual has an identity – protective stake in a particular outcome, he or she will resort to effortful, System 2 processing – of the sort needed to draw valid inferences from complex data – only when less effortful heuristic reasoning generates a conclusion that threatens his or her identity.</w:t>
      </w:r>
      <w:r w:rsidR="00E40105" w:rsidRPr="004B2DBE">
        <w:rPr>
          <w:rFonts w:ascii="Times New Roman" w:hAnsi="Times New Roman"/>
          <w:lang w:val="en-US"/>
        </w:rPr>
        <w:t>’</w:t>
      </w:r>
    </w:p>
    <w:p w:rsidR="00E40105" w:rsidRPr="004B2DBE" w:rsidRDefault="000568F1" w:rsidP="00AD6747">
      <w:pPr>
        <w:rPr>
          <w:rFonts w:ascii="Times New Roman" w:hAnsi="Times New Roman"/>
          <w:lang w:val="en-US"/>
        </w:rPr>
      </w:pPr>
      <w:r>
        <w:rPr>
          <w:rFonts w:ascii="Times New Roman" w:hAnsi="Times New Roman"/>
          <w:lang w:val="en-US"/>
        </w:rPr>
        <w:t>Since the paper above</w:t>
      </w:r>
      <w:r w:rsidR="00D828ED">
        <w:rPr>
          <w:rFonts w:ascii="Times New Roman" w:hAnsi="Times New Roman"/>
          <w:lang w:val="en-US"/>
        </w:rPr>
        <w:t>,</w:t>
      </w:r>
      <w:r>
        <w:rPr>
          <w:rFonts w:ascii="Times New Roman" w:hAnsi="Times New Roman"/>
          <w:lang w:val="en-US"/>
        </w:rPr>
        <w:t xml:space="preserve"> </w:t>
      </w:r>
      <w:proofErr w:type="spellStart"/>
      <w:r>
        <w:rPr>
          <w:rFonts w:ascii="Times New Roman" w:hAnsi="Times New Roman"/>
          <w:lang w:val="en-US"/>
        </w:rPr>
        <w:t>Kahan</w:t>
      </w:r>
      <w:proofErr w:type="spellEnd"/>
      <w:r>
        <w:rPr>
          <w:rFonts w:ascii="Times New Roman" w:hAnsi="Times New Roman"/>
          <w:lang w:val="en-US"/>
        </w:rPr>
        <w:t xml:space="preserve"> has acquired more d</w:t>
      </w:r>
      <w:r w:rsidR="00D828ED">
        <w:rPr>
          <w:rFonts w:ascii="Times New Roman" w:hAnsi="Times New Roman"/>
          <w:lang w:val="en-US"/>
        </w:rPr>
        <w:t>ata and developed this theory, showing</w:t>
      </w:r>
      <w:r>
        <w:rPr>
          <w:rFonts w:ascii="Times New Roman" w:hAnsi="Times New Roman"/>
          <w:lang w:val="en-US"/>
        </w:rPr>
        <w:t xml:space="preserve"> his work via many posts at </w:t>
      </w:r>
      <w:hyperlink r:id="rId87" w:history="1">
        <w:r w:rsidRPr="00DD2C57">
          <w:rPr>
            <w:rStyle w:val="Hyperlink"/>
            <w:rFonts w:ascii="Times New Roman" w:hAnsi="Times New Roman"/>
            <w:lang w:val="en-US"/>
          </w:rPr>
          <w:t>http://www.culturalcognition.net/blog</w:t>
        </w:r>
      </w:hyperlink>
      <w:r>
        <w:rPr>
          <w:rFonts w:ascii="Times New Roman" w:hAnsi="Times New Roman"/>
          <w:lang w:val="en-US"/>
        </w:rPr>
        <w:t xml:space="preserve"> .</w:t>
      </w:r>
    </w:p>
    <w:p w:rsidR="00AE2E0B" w:rsidRPr="004B2DBE" w:rsidRDefault="00624B28" w:rsidP="00AD6747">
      <w:pPr>
        <w:rPr>
          <w:rFonts w:ascii="Times New Roman" w:hAnsi="Times New Roman"/>
          <w:lang w:val="en-US"/>
        </w:rPr>
      </w:pPr>
      <w:r w:rsidRPr="004B2DBE">
        <w:rPr>
          <w:rFonts w:ascii="Times New Roman" w:hAnsi="Times New Roman"/>
          <w:b/>
          <w:lang w:val="en-US"/>
        </w:rPr>
        <w:t>29a.</w:t>
      </w:r>
      <w:r w:rsidR="001938EF" w:rsidRPr="001938EF">
        <w:rPr>
          <w:rFonts w:ascii="Times New Roman" w:hAnsi="Times New Roman"/>
          <w:lang w:val="en-US"/>
        </w:rPr>
        <w:t xml:space="preserve"> </w:t>
      </w:r>
      <w:r w:rsidR="007B5E64">
        <w:rPr>
          <w:rFonts w:ascii="Times New Roman" w:hAnsi="Times New Roman"/>
          <w:lang w:val="en-US"/>
        </w:rPr>
        <w:t>In relation to science issues t</w:t>
      </w:r>
      <w:r w:rsidR="007B5E64" w:rsidRPr="007B5E64">
        <w:rPr>
          <w:rFonts w:ascii="Times New Roman" w:hAnsi="Times New Roman"/>
          <w:lang w:val="en-US"/>
        </w:rPr>
        <w:t xml:space="preserve">his is evident </w:t>
      </w:r>
      <w:r w:rsidR="007B5E64">
        <w:rPr>
          <w:rFonts w:ascii="Times New Roman" w:hAnsi="Times New Roman"/>
          <w:lang w:val="en-US"/>
        </w:rPr>
        <w:t xml:space="preserve">both for those which have been debated for a very long time, e.g. </w:t>
      </w:r>
      <w:hyperlink r:id="rId88" w:history="1">
        <w:r w:rsidR="007B5E64" w:rsidRPr="007B5E64">
          <w:rPr>
            <w:rStyle w:val="Hyperlink"/>
            <w:rFonts w:ascii="Times New Roman" w:hAnsi="Times New Roman"/>
            <w:lang w:val="en-US"/>
          </w:rPr>
          <w:t>Creationism versus evolution</w:t>
        </w:r>
      </w:hyperlink>
      <w:r w:rsidR="007B5E64">
        <w:rPr>
          <w:rFonts w:ascii="Times New Roman" w:hAnsi="Times New Roman"/>
          <w:lang w:val="en-US"/>
        </w:rPr>
        <w:t xml:space="preserve">, and also in </w:t>
      </w:r>
      <w:r w:rsidR="00AE2E0B" w:rsidRPr="004B2DBE">
        <w:rPr>
          <w:rFonts w:ascii="Times New Roman" w:hAnsi="Times New Roman"/>
          <w:lang w:val="en-US"/>
        </w:rPr>
        <w:t xml:space="preserve">relatively new science related issue such as </w:t>
      </w:r>
      <w:proofErr w:type="spellStart"/>
      <w:r w:rsidR="00AE2E0B" w:rsidRPr="004B2DBE">
        <w:rPr>
          <w:rFonts w:ascii="Times New Roman" w:hAnsi="Times New Roman"/>
          <w:lang w:val="en-US"/>
        </w:rPr>
        <w:t>fracking</w:t>
      </w:r>
      <w:proofErr w:type="spellEnd"/>
      <w:r w:rsidR="007B5E64">
        <w:rPr>
          <w:rFonts w:ascii="Times New Roman" w:hAnsi="Times New Roman"/>
          <w:lang w:val="en-US"/>
        </w:rPr>
        <w:t xml:space="preserve">. The latter is </w:t>
      </w:r>
      <w:r w:rsidR="00AE2E0B" w:rsidRPr="004B2DBE">
        <w:rPr>
          <w:rFonts w:ascii="Times New Roman" w:hAnsi="Times New Roman"/>
          <w:lang w:val="en-US"/>
        </w:rPr>
        <w:t xml:space="preserve">still dynamically evolving in regard to its social acceptance, </w:t>
      </w:r>
      <w:r w:rsidR="007B5E64">
        <w:rPr>
          <w:rFonts w:ascii="Times New Roman" w:hAnsi="Times New Roman"/>
          <w:lang w:val="en-US"/>
        </w:rPr>
        <w:t xml:space="preserve">yet </w:t>
      </w:r>
      <w:r w:rsidR="00AE2E0B" w:rsidRPr="004B2DBE">
        <w:rPr>
          <w:rFonts w:ascii="Times New Roman" w:hAnsi="Times New Roman"/>
          <w:lang w:val="en-US"/>
        </w:rPr>
        <w:t xml:space="preserve">there is nevertheless a </w:t>
      </w:r>
      <w:hyperlink r:id="rId89" w:history="1">
        <w:r w:rsidR="00AE2E0B" w:rsidRPr="004B2DBE">
          <w:rPr>
            <w:rStyle w:val="Hyperlink"/>
            <w:rFonts w:ascii="Times New Roman" w:hAnsi="Times New Roman"/>
            <w:lang w:val="en-US"/>
          </w:rPr>
          <w:t>major difference</w:t>
        </w:r>
      </w:hyperlink>
      <w:r w:rsidR="00AE2E0B" w:rsidRPr="004B2DBE">
        <w:rPr>
          <w:rFonts w:ascii="Times New Roman" w:hAnsi="Times New Roman"/>
          <w:lang w:val="en-US"/>
        </w:rPr>
        <w:t xml:space="preserve"> between Democrats and Republicans regarding support of this oil and gas extraction</w:t>
      </w:r>
      <w:r w:rsidR="007B5E64">
        <w:rPr>
          <w:rFonts w:ascii="Times New Roman" w:hAnsi="Times New Roman"/>
          <w:lang w:val="en-US"/>
        </w:rPr>
        <w:t xml:space="preserve"> technique, and has been for a few</w:t>
      </w:r>
      <w:r w:rsidR="00AE2E0B" w:rsidRPr="004B2DBE">
        <w:rPr>
          <w:rFonts w:ascii="Times New Roman" w:hAnsi="Times New Roman"/>
          <w:lang w:val="en-US"/>
        </w:rPr>
        <w:t xml:space="preserve"> years.</w:t>
      </w:r>
    </w:p>
    <w:p w:rsidR="00C01AF2" w:rsidRPr="004B2DBE" w:rsidRDefault="00C01AF2" w:rsidP="00C940BF">
      <w:pPr>
        <w:rPr>
          <w:rFonts w:ascii="Times New Roman" w:hAnsi="Times New Roman" w:cs="Calibri"/>
          <w:lang w:val="en-US"/>
        </w:rPr>
      </w:pPr>
      <w:r w:rsidRPr="004B2DBE">
        <w:rPr>
          <w:rFonts w:ascii="Times New Roman" w:hAnsi="Times New Roman" w:cs="Calibri"/>
          <w:b/>
          <w:lang w:val="en-US"/>
        </w:rPr>
        <w:t>30.</w:t>
      </w:r>
      <w:r w:rsidRPr="004B2DBE">
        <w:rPr>
          <w:rFonts w:ascii="Times New Roman" w:hAnsi="Times New Roman" w:cs="Calibri"/>
          <w:lang w:val="en-US"/>
        </w:rPr>
        <w:t xml:space="preserve"> </w:t>
      </w:r>
      <w:r w:rsidR="00C940BF">
        <w:rPr>
          <w:rFonts w:ascii="Times New Roman" w:hAnsi="Times New Roman" w:cs="Calibri"/>
          <w:lang w:val="en-US"/>
        </w:rPr>
        <w:t>It’s not an area</w:t>
      </w:r>
      <w:r w:rsidR="00455495">
        <w:rPr>
          <w:rFonts w:ascii="Times New Roman" w:hAnsi="Times New Roman" w:cs="Calibri"/>
          <w:lang w:val="en-US"/>
        </w:rPr>
        <w:t xml:space="preserve"> I’ve delved into but </w:t>
      </w:r>
      <w:r w:rsidR="00C10C68">
        <w:rPr>
          <w:rFonts w:ascii="Times New Roman" w:hAnsi="Times New Roman" w:cs="Calibri"/>
          <w:lang w:val="en-US"/>
        </w:rPr>
        <w:t>evidence</w:t>
      </w:r>
      <w:r w:rsidR="00F420C4">
        <w:rPr>
          <w:rFonts w:ascii="Times New Roman" w:hAnsi="Times New Roman" w:cs="Calibri"/>
          <w:lang w:val="en-US"/>
        </w:rPr>
        <w:t xml:space="preserve"> for the theory</w:t>
      </w:r>
      <w:r w:rsidR="00C940BF">
        <w:rPr>
          <w:rFonts w:ascii="Times New Roman" w:hAnsi="Times New Roman" w:cs="Calibri"/>
          <w:lang w:val="en-US"/>
        </w:rPr>
        <w:t xml:space="preserve"> that </w:t>
      </w:r>
      <w:r w:rsidR="007C33FE">
        <w:rPr>
          <w:rFonts w:ascii="Times New Roman" w:hAnsi="Times New Roman" w:cs="Calibri"/>
          <w:lang w:val="en-US"/>
        </w:rPr>
        <w:t>strong cultural beliefs</w:t>
      </w:r>
      <w:r w:rsidR="00F420C4">
        <w:rPr>
          <w:rFonts w:ascii="Times New Roman" w:hAnsi="Times New Roman" w:cs="Calibri"/>
          <w:lang w:val="en-US"/>
        </w:rPr>
        <w:t xml:space="preserve"> </w:t>
      </w:r>
      <w:r w:rsidR="00C940BF">
        <w:rPr>
          <w:rFonts w:ascii="Times New Roman" w:hAnsi="Times New Roman" w:cs="Calibri"/>
          <w:lang w:val="en-US"/>
        </w:rPr>
        <w:t>disable</w:t>
      </w:r>
      <w:r w:rsidR="00160BAA">
        <w:rPr>
          <w:rFonts w:ascii="Times New Roman" w:hAnsi="Times New Roman" w:cs="Calibri"/>
          <w:lang w:val="en-US"/>
        </w:rPr>
        <w:t xml:space="preserve"> certain cognitive abilities (see 29),</w:t>
      </w:r>
      <w:r w:rsidR="00F420C4">
        <w:rPr>
          <w:rFonts w:ascii="Times New Roman" w:hAnsi="Times New Roman" w:cs="Calibri"/>
          <w:lang w:val="en-US"/>
        </w:rPr>
        <w:t xml:space="preserve"> </w:t>
      </w:r>
      <w:r w:rsidR="000629A7">
        <w:rPr>
          <w:rFonts w:ascii="Times New Roman" w:hAnsi="Times New Roman" w:cs="Calibri"/>
          <w:lang w:val="en-US"/>
        </w:rPr>
        <w:t xml:space="preserve">possibly </w:t>
      </w:r>
      <w:r w:rsidR="00C940BF">
        <w:rPr>
          <w:rFonts w:ascii="Times New Roman" w:hAnsi="Times New Roman" w:cs="Calibri"/>
          <w:lang w:val="en-US"/>
        </w:rPr>
        <w:t>in a similar way to hypnosis</w:t>
      </w:r>
      <w:r w:rsidR="00455495">
        <w:rPr>
          <w:rFonts w:ascii="Times New Roman" w:hAnsi="Times New Roman" w:cs="Calibri"/>
          <w:lang w:val="en-US"/>
        </w:rPr>
        <w:t xml:space="preserve">, is being </w:t>
      </w:r>
      <w:r w:rsidR="003159F6">
        <w:rPr>
          <w:rFonts w:ascii="Times New Roman" w:hAnsi="Times New Roman" w:cs="Calibri"/>
          <w:lang w:val="en-US"/>
        </w:rPr>
        <w:t>collected via direct observation</w:t>
      </w:r>
      <w:r w:rsidR="00455495">
        <w:rPr>
          <w:rFonts w:ascii="Times New Roman" w:hAnsi="Times New Roman" w:cs="Calibri"/>
          <w:lang w:val="en-US"/>
        </w:rPr>
        <w:t xml:space="preserve"> using MRI scans</w:t>
      </w:r>
      <w:r w:rsidR="00C940BF">
        <w:rPr>
          <w:rFonts w:ascii="Times New Roman" w:hAnsi="Times New Roman" w:cs="Calibri"/>
          <w:lang w:val="en-US"/>
        </w:rPr>
        <w:t>.</w:t>
      </w:r>
      <w:r w:rsidR="000629A7">
        <w:rPr>
          <w:rFonts w:ascii="Times New Roman" w:hAnsi="Times New Roman" w:cs="Calibri"/>
          <w:lang w:val="en-US"/>
        </w:rPr>
        <w:t xml:space="preserve"> For instance</w:t>
      </w:r>
      <w:r w:rsidR="00F420C4">
        <w:rPr>
          <w:rFonts w:ascii="Times New Roman" w:hAnsi="Times New Roman" w:cs="Calibri"/>
          <w:lang w:val="en-US"/>
        </w:rPr>
        <w:t xml:space="preserve"> belief </w:t>
      </w:r>
      <w:hyperlink r:id="rId90" w:history="1">
        <w:r w:rsidR="00F420C4" w:rsidRPr="00F420C4">
          <w:rPr>
            <w:rStyle w:val="Hyperlink"/>
            <w:rFonts w:ascii="Times New Roman" w:hAnsi="Times New Roman" w:cs="Calibri"/>
            <w:lang w:val="en-US"/>
          </w:rPr>
          <w:t>as transmitted by charismatic cultural authority figures</w:t>
        </w:r>
      </w:hyperlink>
      <w:r w:rsidR="00F420C4">
        <w:rPr>
          <w:rFonts w:ascii="Times New Roman" w:hAnsi="Times New Roman" w:cs="Calibri"/>
          <w:lang w:val="en-US"/>
        </w:rPr>
        <w:t xml:space="preserve">. The paper </w:t>
      </w:r>
      <w:hyperlink r:id="rId91" w:history="1">
        <w:r w:rsidR="00C940BF" w:rsidRPr="00C940BF">
          <w:rPr>
            <w:rStyle w:val="Hyperlink"/>
            <w:rFonts w:ascii="Times New Roman" w:hAnsi="Times New Roman" w:cs="Calibri"/>
            <w:lang w:val="en-US"/>
          </w:rPr>
          <w:t>Cognitive consequences and constraints on reasoning about ritual</w:t>
        </w:r>
      </w:hyperlink>
      <w:r w:rsidR="00C940BF">
        <w:rPr>
          <w:rFonts w:ascii="Times New Roman" w:hAnsi="Times New Roman" w:cs="Calibri"/>
          <w:lang w:val="en-US"/>
        </w:rPr>
        <w:t xml:space="preserve"> by </w:t>
      </w:r>
      <w:proofErr w:type="spellStart"/>
      <w:r w:rsidR="00C940BF">
        <w:rPr>
          <w:rFonts w:ascii="Times New Roman" w:hAnsi="Times New Roman" w:cs="Calibri"/>
          <w:lang w:val="en-US"/>
        </w:rPr>
        <w:t>Legare</w:t>
      </w:r>
      <w:proofErr w:type="spellEnd"/>
      <w:r w:rsidR="00C940BF">
        <w:rPr>
          <w:rFonts w:ascii="Times New Roman" w:hAnsi="Times New Roman" w:cs="Calibri"/>
          <w:lang w:val="en-US"/>
        </w:rPr>
        <w:t xml:space="preserve"> and Herrmann, explores this area</w:t>
      </w:r>
      <w:r w:rsidR="00A92C60">
        <w:rPr>
          <w:rFonts w:ascii="Times New Roman" w:hAnsi="Times New Roman" w:cs="Calibri"/>
          <w:lang w:val="en-US"/>
        </w:rPr>
        <w:t xml:space="preserve"> too</w:t>
      </w:r>
      <w:r w:rsidR="00C940BF">
        <w:rPr>
          <w:rFonts w:ascii="Times New Roman" w:hAnsi="Times New Roman" w:cs="Calibri"/>
          <w:lang w:val="en-US"/>
        </w:rPr>
        <w:t>.</w:t>
      </w:r>
      <w:r w:rsidR="007C33FE">
        <w:rPr>
          <w:rFonts w:ascii="Times New Roman" w:hAnsi="Times New Roman" w:cs="Calibri"/>
          <w:lang w:val="en-US"/>
        </w:rPr>
        <w:t xml:space="preserve"> Note</w:t>
      </w:r>
      <w:r w:rsidR="00455495">
        <w:rPr>
          <w:rFonts w:ascii="Times New Roman" w:hAnsi="Times New Roman" w:cs="Calibri"/>
          <w:lang w:val="en-US"/>
        </w:rPr>
        <w:t>:</w:t>
      </w:r>
      <w:r w:rsidR="007C33FE">
        <w:rPr>
          <w:rFonts w:ascii="Times New Roman" w:hAnsi="Times New Roman" w:cs="Calibri"/>
          <w:lang w:val="en-US"/>
        </w:rPr>
        <w:t xml:space="preserve"> this </w:t>
      </w:r>
      <w:r w:rsidR="00455495">
        <w:rPr>
          <w:rFonts w:ascii="Times New Roman" w:hAnsi="Times New Roman" w:cs="Calibri"/>
          <w:lang w:val="en-US"/>
        </w:rPr>
        <w:t>effect a</w:t>
      </w:r>
      <w:r w:rsidR="00F420C4">
        <w:rPr>
          <w:rFonts w:ascii="Times New Roman" w:hAnsi="Times New Roman" w:cs="Calibri"/>
          <w:lang w:val="en-US"/>
        </w:rPr>
        <w:t>s</w:t>
      </w:r>
      <w:r w:rsidR="007C33FE">
        <w:rPr>
          <w:rFonts w:ascii="Times New Roman" w:hAnsi="Times New Roman" w:cs="Calibri"/>
          <w:lang w:val="en-US"/>
        </w:rPr>
        <w:t xml:space="preserve"> </w:t>
      </w:r>
      <w:r w:rsidR="00455495">
        <w:rPr>
          <w:rFonts w:ascii="Times New Roman" w:hAnsi="Times New Roman" w:cs="Calibri"/>
          <w:lang w:val="en-US"/>
        </w:rPr>
        <w:t>typically put forward falls</w:t>
      </w:r>
      <w:r w:rsidR="007C33FE">
        <w:rPr>
          <w:rFonts w:ascii="Times New Roman" w:hAnsi="Times New Roman" w:cs="Calibri"/>
          <w:lang w:val="en-US"/>
        </w:rPr>
        <w:t xml:space="preserve"> far short of the popular image of </w:t>
      </w:r>
      <w:r w:rsidR="000629A7">
        <w:rPr>
          <w:rFonts w:ascii="Times New Roman" w:hAnsi="Times New Roman" w:cs="Calibri"/>
          <w:lang w:val="en-US"/>
        </w:rPr>
        <w:t>actively imposed hypnosis</w:t>
      </w:r>
      <w:r w:rsidR="007C33FE">
        <w:rPr>
          <w:rFonts w:ascii="Times New Roman" w:hAnsi="Times New Roman" w:cs="Calibri"/>
          <w:lang w:val="en-US"/>
        </w:rPr>
        <w:t xml:space="preserve"> by extreme </w:t>
      </w:r>
      <w:r w:rsidR="000629A7">
        <w:rPr>
          <w:rFonts w:ascii="Times New Roman" w:hAnsi="Times New Roman" w:cs="Calibri"/>
          <w:lang w:val="en-US"/>
        </w:rPr>
        <w:t>cults</w:t>
      </w:r>
      <w:r w:rsidR="00B564E6">
        <w:rPr>
          <w:rFonts w:ascii="Times New Roman" w:hAnsi="Times New Roman" w:cs="Calibri"/>
          <w:lang w:val="en-US"/>
        </w:rPr>
        <w:t>, yet to pick up effects in current MRI scans seems to require testing of pretty committed individuals</w:t>
      </w:r>
      <w:r w:rsidR="000629A7">
        <w:rPr>
          <w:rFonts w:ascii="Times New Roman" w:hAnsi="Times New Roman" w:cs="Calibri"/>
          <w:lang w:val="en-US"/>
        </w:rPr>
        <w:t>.</w:t>
      </w:r>
      <w:r w:rsidR="00B564E6">
        <w:rPr>
          <w:rFonts w:ascii="Times New Roman" w:hAnsi="Times New Roman" w:cs="Calibri"/>
          <w:lang w:val="en-US"/>
        </w:rPr>
        <w:t xml:space="preserve"> Not </w:t>
      </w:r>
      <w:r w:rsidR="00455495">
        <w:rPr>
          <w:rFonts w:ascii="Times New Roman" w:hAnsi="Times New Roman" w:cs="Calibri"/>
          <w:lang w:val="en-US"/>
        </w:rPr>
        <w:t xml:space="preserve">yet </w:t>
      </w:r>
      <w:r w:rsidR="00B564E6">
        <w:rPr>
          <w:rFonts w:ascii="Times New Roman" w:hAnsi="Times New Roman" w:cs="Calibri"/>
          <w:lang w:val="en-US"/>
        </w:rPr>
        <w:t xml:space="preserve">likely to pick </w:t>
      </w:r>
      <w:r w:rsidR="00502B45">
        <w:rPr>
          <w:rFonts w:ascii="Times New Roman" w:hAnsi="Times New Roman" w:cs="Calibri"/>
          <w:lang w:val="en-US"/>
        </w:rPr>
        <w:t xml:space="preserve">up subtler beliefs that are more </w:t>
      </w:r>
      <w:r w:rsidR="00B564E6">
        <w:rPr>
          <w:rFonts w:ascii="Times New Roman" w:hAnsi="Times New Roman" w:cs="Calibri"/>
          <w:lang w:val="en-US"/>
        </w:rPr>
        <w:t>widespread</w:t>
      </w:r>
      <w:r w:rsidR="00502B45">
        <w:rPr>
          <w:rFonts w:ascii="Times New Roman" w:hAnsi="Times New Roman" w:cs="Calibri"/>
          <w:lang w:val="en-US"/>
        </w:rPr>
        <w:t xml:space="preserve">, I </w:t>
      </w:r>
      <w:r w:rsidR="007C1847">
        <w:rPr>
          <w:rFonts w:ascii="Times New Roman" w:hAnsi="Times New Roman" w:cs="Calibri"/>
          <w:lang w:val="en-US"/>
        </w:rPr>
        <w:t xml:space="preserve">would </w:t>
      </w:r>
      <w:r w:rsidR="00502B45">
        <w:rPr>
          <w:rFonts w:ascii="Times New Roman" w:hAnsi="Times New Roman" w:cs="Calibri"/>
          <w:lang w:val="en-US"/>
        </w:rPr>
        <w:t>guess.</w:t>
      </w:r>
    </w:p>
    <w:p w:rsidR="00D016A0" w:rsidRPr="004B2DBE" w:rsidRDefault="00C01AF2" w:rsidP="00AD6747">
      <w:pPr>
        <w:rPr>
          <w:rFonts w:ascii="Times New Roman" w:hAnsi="Times New Roman"/>
          <w:lang w:val="en-US"/>
        </w:rPr>
      </w:pPr>
      <w:r w:rsidRPr="004B2DBE">
        <w:rPr>
          <w:rFonts w:ascii="Times New Roman" w:hAnsi="Times New Roman"/>
          <w:b/>
          <w:lang w:val="en-US"/>
        </w:rPr>
        <w:t>31.</w:t>
      </w:r>
      <w:r w:rsidRPr="004B2DBE">
        <w:rPr>
          <w:rFonts w:ascii="Times New Roman" w:hAnsi="Times New Roman"/>
          <w:lang w:val="en-US"/>
        </w:rPr>
        <w:t xml:space="preserve"> </w:t>
      </w:r>
      <w:r w:rsidR="00713D06" w:rsidRPr="004B2DBE">
        <w:rPr>
          <w:rFonts w:ascii="Times New Roman" w:hAnsi="Times New Roman"/>
          <w:lang w:val="en-US"/>
        </w:rPr>
        <w:t xml:space="preserve">Insomuch as any product of blind </w:t>
      </w:r>
      <w:r w:rsidR="00F0403C" w:rsidRPr="004B2DBE">
        <w:rPr>
          <w:rFonts w:ascii="Times New Roman" w:hAnsi="Times New Roman"/>
          <w:lang w:val="en-US"/>
        </w:rPr>
        <w:t>evolution has a role or ‘purpose’. Th</w:t>
      </w:r>
      <w:r w:rsidR="00713D06" w:rsidRPr="004B2DBE">
        <w:rPr>
          <w:rFonts w:ascii="Times New Roman" w:hAnsi="Times New Roman"/>
          <w:lang w:val="en-US"/>
        </w:rPr>
        <w:t xml:space="preserve">e ultimate role </w:t>
      </w:r>
      <w:r w:rsidR="00F0403C" w:rsidRPr="004B2DBE">
        <w:rPr>
          <w:rFonts w:ascii="Times New Roman" w:hAnsi="Times New Roman"/>
          <w:lang w:val="en-US"/>
        </w:rPr>
        <w:t>is</w:t>
      </w:r>
      <w:r w:rsidR="00713D06" w:rsidRPr="004B2DBE">
        <w:rPr>
          <w:rFonts w:ascii="Times New Roman" w:hAnsi="Times New Roman"/>
          <w:lang w:val="en-US"/>
        </w:rPr>
        <w:t xml:space="preserve"> to improve fitness of the relevant entity</w:t>
      </w:r>
      <w:r w:rsidR="00F0403C" w:rsidRPr="004B2DBE">
        <w:rPr>
          <w:rFonts w:ascii="Times New Roman" w:hAnsi="Times New Roman"/>
          <w:lang w:val="en-US"/>
        </w:rPr>
        <w:t xml:space="preserve">, yet this </w:t>
      </w:r>
      <w:r w:rsidR="00C51882">
        <w:rPr>
          <w:rFonts w:ascii="Times New Roman" w:hAnsi="Times New Roman"/>
          <w:lang w:val="en-US"/>
        </w:rPr>
        <w:t xml:space="preserve">may involve many </w:t>
      </w:r>
      <w:r w:rsidR="00F0403C" w:rsidRPr="004B2DBE">
        <w:rPr>
          <w:rFonts w:ascii="Times New Roman" w:hAnsi="Times New Roman"/>
          <w:lang w:val="en-US"/>
        </w:rPr>
        <w:t>functions</w:t>
      </w:r>
      <w:r w:rsidR="00A95E12">
        <w:rPr>
          <w:rFonts w:ascii="Times New Roman" w:hAnsi="Times New Roman"/>
          <w:lang w:val="en-US"/>
        </w:rPr>
        <w:t xml:space="preserve"> and </w:t>
      </w:r>
      <w:r w:rsidR="00C51882">
        <w:rPr>
          <w:rFonts w:ascii="Times New Roman" w:hAnsi="Times New Roman"/>
          <w:lang w:val="en-US"/>
        </w:rPr>
        <w:t>contributions to</w:t>
      </w:r>
      <w:r w:rsidR="00A95E12">
        <w:rPr>
          <w:rFonts w:ascii="Times New Roman" w:hAnsi="Times New Roman"/>
          <w:lang w:val="en-US"/>
        </w:rPr>
        <w:t xml:space="preserve"> fitness </w:t>
      </w:r>
      <w:r w:rsidR="00C51882">
        <w:rPr>
          <w:rFonts w:ascii="Times New Roman" w:hAnsi="Times New Roman"/>
          <w:lang w:val="en-US"/>
        </w:rPr>
        <w:t>are</w:t>
      </w:r>
      <w:r w:rsidR="00A95E12">
        <w:rPr>
          <w:rFonts w:ascii="Times New Roman" w:hAnsi="Times New Roman"/>
          <w:lang w:val="en-US"/>
        </w:rPr>
        <w:t xml:space="preserve"> often complex</w:t>
      </w:r>
      <w:r w:rsidR="00713D06" w:rsidRPr="004B2DBE">
        <w:rPr>
          <w:rFonts w:ascii="Times New Roman" w:hAnsi="Times New Roman"/>
          <w:lang w:val="en-US"/>
        </w:rPr>
        <w:t>.</w:t>
      </w:r>
    </w:p>
    <w:p w:rsidR="00F0403C" w:rsidRPr="004B2DBE" w:rsidRDefault="00F0403C" w:rsidP="00AD6747">
      <w:pPr>
        <w:rPr>
          <w:rFonts w:ascii="Times New Roman" w:hAnsi="Times New Roman"/>
          <w:lang w:val="en-US"/>
        </w:rPr>
      </w:pPr>
      <w:r w:rsidRPr="004B2DBE">
        <w:rPr>
          <w:rFonts w:ascii="Times New Roman" w:hAnsi="Times New Roman"/>
          <w:b/>
          <w:lang w:val="en-US"/>
        </w:rPr>
        <w:t>31a.</w:t>
      </w:r>
      <w:r w:rsidRPr="004B2DBE">
        <w:rPr>
          <w:rFonts w:ascii="Times New Roman" w:hAnsi="Times New Roman"/>
          <w:lang w:val="en-US"/>
        </w:rPr>
        <w:t xml:space="preserve"> A culture that becomes too top heavy, its elite too privileged and isolated hence evolving their own values, risks sharp skepticism from </w:t>
      </w:r>
      <w:r w:rsidRPr="004B2DBE">
        <w:rPr>
          <w:rFonts w:ascii="Times New Roman" w:hAnsi="Times New Roman"/>
          <w:i/>
          <w:lang w:val="en-US"/>
        </w:rPr>
        <w:t>within</w:t>
      </w:r>
      <w:r w:rsidRPr="004B2DBE">
        <w:rPr>
          <w:rFonts w:ascii="Times New Roman" w:hAnsi="Times New Roman"/>
          <w:lang w:val="en-US"/>
        </w:rPr>
        <w:t xml:space="preserve"> because, eventually, those values will no longer be recognized by or shared with ordinary adherents.</w:t>
      </w:r>
    </w:p>
    <w:p w:rsidR="00F76ED9" w:rsidRDefault="00D016A0" w:rsidP="00AD6747">
      <w:pPr>
        <w:rPr>
          <w:rFonts w:ascii="Times New Roman" w:hAnsi="Times New Roman"/>
          <w:lang w:val="en-US"/>
        </w:rPr>
      </w:pPr>
      <w:r w:rsidRPr="004B2DBE">
        <w:rPr>
          <w:rFonts w:ascii="Times New Roman" w:hAnsi="Times New Roman"/>
          <w:b/>
          <w:lang w:val="en-US"/>
        </w:rPr>
        <w:t>32.</w:t>
      </w:r>
      <w:r w:rsidRPr="004B2DBE">
        <w:rPr>
          <w:rFonts w:ascii="Times New Roman" w:hAnsi="Times New Roman"/>
          <w:lang w:val="en-US"/>
        </w:rPr>
        <w:t xml:space="preserve"> </w:t>
      </w:r>
      <w:r w:rsidR="004B178F">
        <w:rPr>
          <w:rFonts w:ascii="Times New Roman" w:hAnsi="Times New Roman"/>
          <w:lang w:val="en-US"/>
        </w:rPr>
        <w:t xml:space="preserve">E.g. </w:t>
      </w:r>
      <w:hyperlink r:id="rId92" w:history="1">
        <w:r w:rsidR="00F76ED9" w:rsidRPr="00F76ED9">
          <w:rPr>
            <w:rStyle w:val="Hyperlink"/>
            <w:rFonts w:ascii="Times New Roman" w:hAnsi="Times New Roman"/>
            <w:lang w:val="en-US"/>
          </w:rPr>
          <w:t>Martin Luther</w:t>
        </w:r>
      </w:hyperlink>
      <w:r w:rsidR="00F76ED9">
        <w:rPr>
          <w:rFonts w:ascii="Times New Roman" w:hAnsi="Times New Roman"/>
          <w:lang w:val="en-US"/>
        </w:rPr>
        <w:t xml:space="preserve"> adopted a skeptical stance against culturally decadent features of the church of Rome, which he expressed in his </w:t>
      </w:r>
      <w:hyperlink r:id="rId93" w:history="1">
        <w:r w:rsidR="00F76ED9" w:rsidRPr="00F76ED9">
          <w:rPr>
            <w:rStyle w:val="Hyperlink"/>
            <w:rFonts w:ascii="Times New Roman" w:hAnsi="Times New Roman"/>
            <w:lang w:val="en-US"/>
          </w:rPr>
          <w:t>ninety five theses</w:t>
        </w:r>
      </w:hyperlink>
      <w:r w:rsidR="00F76ED9">
        <w:rPr>
          <w:rFonts w:ascii="Times New Roman" w:hAnsi="Times New Roman"/>
          <w:lang w:val="en-US"/>
        </w:rPr>
        <w:t xml:space="preserve">. He challenged (among other issues) the selling of papal indulgences plus the authority and wealth of the Pope. His stance triggered a much wider Reformation movement (not all of which Luther approved of), </w:t>
      </w:r>
      <w:r w:rsidR="007A5917">
        <w:rPr>
          <w:rFonts w:ascii="Times New Roman" w:hAnsi="Times New Roman"/>
          <w:lang w:val="en-US"/>
        </w:rPr>
        <w:t xml:space="preserve">indicating that a cultural overload must have become unpopular for quite some time prior, and </w:t>
      </w:r>
      <w:r w:rsidR="00F76ED9">
        <w:rPr>
          <w:rFonts w:ascii="Times New Roman" w:hAnsi="Times New Roman"/>
          <w:lang w:val="en-US"/>
        </w:rPr>
        <w:t>leading ultimately to the breakaway Christian branch know</w:t>
      </w:r>
      <w:r w:rsidR="007A5917">
        <w:rPr>
          <w:rFonts w:ascii="Times New Roman" w:hAnsi="Times New Roman"/>
          <w:lang w:val="en-US"/>
        </w:rPr>
        <w:t>n</w:t>
      </w:r>
      <w:r w:rsidR="00F76ED9">
        <w:rPr>
          <w:rFonts w:ascii="Times New Roman" w:hAnsi="Times New Roman"/>
          <w:lang w:val="en-US"/>
        </w:rPr>
        <w:t xml:space="preserve"> as Protestantism.</w:t>
      </w:r>
    </w:p>
    <w:p w:rsidR="00354036" w:rsidRDefault="00F906C6" w:rsidP="00354036">
      <w:pPr>
        <w:rPr>
          <w:rFonts w:ascii="Times New Roman" w:hAnsi="Times New Roman"/>
          <w:lang w:val="en-US"/>
        </w:rPr>
      </w:pPr>
      <w:r w:rsidRPr="004B2DBE">
        <w:rPr>
          <w:rFonts w:ascii="Times New Roman" w:hAnsi="Times New Roman"/>
          <w:b/>
          <w:lang w:val="en-US"/>
        </w:rPr>
        <w:lastRenderedPageBreak/>
        <w:t>33.</w:t>
      </w:r>
      <w:r w:rsidRPr="004B2DBE">
        <w:rPr>
          <w:rFonts w:ascii="Times New Roman" w:hAnsi="Times New Roman"/>
          <w:lang w:val="en-US"/>
        </w:rPr>
        <w:t xml:space="preserve"> This can happen for cultural behavior writ small (e.g. the consensus on saturated fats), or writ large (e.g. the consensus on the certainty of near-term climate calamity).</w:t>
      </w:r>
    </w:p>
    <w:p w:rsidR="00354036" w:rsidRPr="004B2DBE" w:rsidRDefault="00354036" w:rsidP="00354036">
      <w:pPr>
        <w:rPr>
          <w:rFonts w:ascii="Times New Roman" w:hAnsi="Times New Roman"/>
          <w:lang w:val="en-US"/>
        </w:rPr>
      </w:pPr>
      <w:r w:rsidRPr="004B2DBE">
        <w:rPr>
          <w:rFonts w:ascii="Times New Roman" w:hAnsi="Times New Roman"/>
          <w:b/>
          <w:lang w:val="en-US"/>
        </w:rPr>
        <w:t>33</w:t>
      </w:r>
      <w:r>
        <w:rPr>
          <w:rFonts w:ascii="Times New Roman" w:hAnsi="Times New Roman"/>
          <w:b/>
          <w:lang w:val="en-US"/>
        </w:rPr>
        <w:t>a</w:t>
      </w:r>
      <w:r w:rsidRPr="004B2DBE">
        <w:rPr>
          <w:rFonts w:ascii="Times New Roman" w:hAnsi="Times New Roman"/>
          <w:b/>
          <w:lang w:val="en-US"/>
        </w:rPr>
        <w:t>.</w:t>
      </w:r>
      <w:r w:rsidRPr="004B2DBE">
        <w:rPr>
          <w:rFonts w:ascii="Times New Roman" w:hAnsi="Times New Roman"/>
          <w:lang w:val="en-US"/>
        </w:rPr>
        <w:t xml:space="preserve"> Over and above </w:t>
      </w:r>
      <w:hyperlink r:id="rId94" w:history="1">
        <w:r w:rsidRPr="004B2DBE">
          <w:rPr>
            <w:rStyle w:val="Hyperlink"/>
            <w:rFonts w:ascii="Times New Roman" w:hAnsi="Times New Roman"/>
            <w:lang w:val="en-US"/>
          </w:rPr>
          <w:t>dogma in particular domains</w:t>
        </w:r>
      </w:hyperlink>
      <w:r w:rsidRPr="004B2DBE">
        <w:rPr>
          <w:rFonts w:ascii="Times New Roman" w:hAnsi="Times New Roman"/>
          <w:lang w:val="en-US"/>
        </w:rPr>
        <w:t xml:space="preserve"> and </w:t>
      </w:r>
      <w:hyperlink r:id="rId95" w:history="1">
        <w:r w:rsidRPr="00C030EC">
          <w:rPr>
            <w:rStyle w:val="Hyperlink"/>
            <w:rFonts w:ascii="Times New Roman" w:hAnsi="Times New Roman"/>
            <w:lang w:val="en-US"/>
          </w:rPr>
          <w:t>bias in entire disciplines</w:t>
        </w:r>
      </w:hyperlink>
      <w:r w:rsidRPr="004B2DBE">
        <w:rPr>
          <w:rFonts w:ascii="Times New Roman" w:hAnsi="Times New Roman"/>
          <w:lang w:val="en-US"/>
        </w:rPr>
        <w:t xml:space="preserve">, the privileged status of science means it has acquired its own cultural features, which </w:t>
      </w:r>
      <w:proofErr w:type="spellStart"/>
      <w:r w:rsidRPr="004B2DBE">
        <w:rPr>
          <w:rFonts w:ascii="Times New Roman" w:hAnsi="Times New Roman"/>
          <w:lang w:val="en-US"/>
        </w:rPr>
        <w:t>ISk</w:t>
      </w:r>
      <w:proofErr w:type="spellEnd"/>
      <w:r w:rsidRPr="004B2DBE">
        <w:rPr>
          <w:rFonts w:ascii="Times New Roman" w:hAnsi="Times New Roman"/>
          <w:lang w:val="en-US"/>
        </w:rPr>
        <w:t xml:space="preserve"> may detect.</w:t>
      </w:r>
      <w:r>
        <w:rPr>
          <w:rFonts w:ascii="Times New Roman" w:hAnsi="Times New Roman"/>
          <w:lang w:val="en-US"/>
        </w:rPr>
        <w:t xml:space="preserve"> The authority of science has in some ways replaced that of religions, and is leveraged in all sorts of inappropriate ways, e.g. in many adverts where science input is highly exaggerated (or worse), or via bodies like the </w:t>
      </w:r>
      <w:hyperlink r:id="rId96" w:history="1">
        <w:r w:rsidRPr="00E10129">
          <w:rPr>
            <w:rStyle w:val="Hyperlink"/>
            <w:rFonts w:ascii="Times New Roman" w:hAnsi="Times New Roman"/>
            <w:lang w:val="en-US"/>
          </w:rPr>
          <w:t>Union of Concerned Scientists</w:t>
        </w:r>
      </w:hyperlink>
      <w:r>
        <w:rPr>
          <w:rFonts w:ascii="Times New Roman" w:hAnsi="Times New Roman"/>
          <w:lang w:val="en-US"/>
        </w:rPr>
        <w:t xml:space="preserve"> that hi-jack the authority of science for advocacy (and require only a credit card to be a member, not a scientific qualification). Even via Nobel prizes and august scientific bodies like the Royal Society, as these things encourage authority and status, which can sit rather heavily on evidence. The latter is a difficult area, because reward and status also encourages innovation and perseverance to a hard-won scientific goal. Yet overall the badge of science is promoted more than ever before and, like God beforehand, science is often claimed by both sides in a dispute to be their ultimate supporter. As Charles Whitehead notes in footnote 22a above, western science has not yet freed itself from collective deceptions, and the innate skepticism of the public often and rightly detects this. At the moment there is still overall confidence, despite widespread skepticism on certain issues, yet the more the authority of science is inappropriately leveraged, the more that confidence will be damaged.</w:t>
      </w:r>
    </w:p>
    <w:p w:rsidR="00354036" w:rsidRPr="00AF1A65" w:rsidRDefault="00354036" w:rsidP="00354036">
      <w:pPr>
        <w:rPr>
          <w:rFonts w:ascii="Times New Roman" w:hAnsi="Times New Roman"/>
          <w:i/>
          <w:lang w:val="en-US"/>
        </w:rPr>
      </w:pPr>
      <w:r>
        <w:rPr>
          <w:rFonts w:ascii="Times New Roman" w:hAnsi="Times New Roman"/>
          <w:lang w:val="en-US"/>
        </w:rPr>
        <w:t>However t</w:t>
      </w:r>
      <w:r w:rsidRPr="00D03BE3">
        <w:rPr>
          <w:rFonts w:ascii="Times New Roman" w:hAnsi="Times New Roman"/>
          <w:lang w:val="en-US"/>
        </w:rPr>
        <w:t xml:space="preserve">here is also a more positive side to the </w:t>
      </w:r>
      <w:r>
        <w:rPr>
          <w:rFonts w:ascii="Times New Roman" w:hAnsi="Times New Roman"/>
          <w:lang w:val="en-US"/>
        </w:rPr>
        <w:t>intersect of</w:t>
      </w:r>
      <w:r w:rsidRPr="00D03BE3">
        <w:rPr>
          <w:rFonts w:ascii="Times New Roman" w:hAnsi="Times New Roman"/>
          <w:lang w:val="en-US"/>
        </w:rPr>
        <w:t xml:space="preserve"> science</w:t>
      </w:r>
      <w:r>
        <w:rPr>
          <w:rFonts w:ascii="Times New Roman" w:hAnsi="Times New Roman"/>
          <w:lang w:val="en-US"/>
        </w:rPr>
        <w:t xml:space="preserve"> and cultural behavior</w:t>
      </w:r>
      <w:r w:rsidRPr="00D03BE3">
        <w:rPr>
          <w:rFonts w:ascii="Times New Roman" w:hAnsi="Times New Roman"/>
          <w:lang w:val="en-US"/>
        </w:rPr>
        <w:t xml:space="preserve">. </w:t>
      </w:r>
      <w:r>
        <w:rPr>
          <w:rFonts w:ascii="Times New Roman" w:hAnsi="Times New Roman"/>
          <w:lang w:val="en-US"/>
        </w:rPr>
        <w:t xml:space="preserve">Those who become emotively committed to the </w:t>
      </w:r>
      <w:r w:rsidRPr="00D03BE3">
        <w:rPr>
          <w:rFonts w:ascii="Times New Roman" w:hAnsi="Times New Roman"/>
          <w:i/>
          <w:lang w:val="en-US"/>
        </w:rPr>
        <w:t>enterprise</w:t>
      </w:r>
      <w:r w:rsidRPr="00D03BE3">
        <w:rPr>
          <w:rFonts w:ascii="Times New Roman" w:hAnsi="Times New Roman"/>
          <w:lang w:val="en-US"/>
        </w:rPr>
        <w:t xml:space="preserve"> of science</w:t>
      </w:r>
      <w:r>
        <w:rPr>
          <w:rFonts w:ascii="Times New Roman" w:hAnsi="Times New Roman"/>
          <w:lang w:val="en-US"/>
        </w:rPr>
        <w:t xml:space="preserve">, </w:t>
      </w:r>
      <w:r w:rsidRPr="00D03BE3">
        <w:rPr>
          <w:rFonts w:ascii="Times New Roman" w:hAnsi="Times New Roman"/>
          <w:lang w:val="en-US"/>
        </w:rPr>
        <w:t>as opposed to any of its particular theories,</w:t>
      </w:r>
      <w:r>
        <w:rPr>
          <w:rFonts w:ascii="Times New Roman" w:hAnsi="Times New Roman"/>
          <w:lang w:val="en-US"/>
        </w:rPr>
        <w:t xml:space="preserve"> in a similar manner to the large majority of we humans who commit to some cultural narratives</w:t>
      </w:r>
      <w:r w:rsidRPr="00D03BE3">
        <w:rPr>
          <w:rFonts w:ascii="Times New Roman" w:hAnsi="Times New Roman"/>
          <w:lang w:val="en-US"/>
        </w:rPr>
        <w:t xml:space="preserve">, may end up passionately disposed to be </w:t>
      </w:r>
      <w:r>
        <w:rPr>
          <w:rFonts w:ascii="Times New Roman" w:hAnsi="Times New Roman"/>
          <w:lang w:val="en-US"/>
        </w:rPr>
        <w:t xml:space="preserve">highly </w:t>
      </w:r>
      <w:r w:rsidRPr="00D03BE3">
        <w:rPr>
          <w:rFonts w:ascii="Times New Roman" w:hAnsi="Times New Roman"/>
          <w:lang w:val="en-US"/>
        </w:rPr>
        <w:t xml:space="preserve">objective about </w:t>
      </w:r>
      <w:r w:rsidRPr="00AF1A65">
        <w:rPr>
          <w:rFonts w:ascii="Times New Roman" w:hAnsi="Times New Roman"/>
          <w:i/>
          <w:lang w:val="en-US"/>
        </w:rPr>
        <w:t>all</w:t>
      </w:r>
      <w:r>
        <w:rPr>
          <w:rFonts w:ascii="Times New Roman" w:hAnsi="Times New Roman"/>
          <w:lang w:val="en-US"/>
        </w:rPr>
        <w:t xml:space="preserve"> theories, whatever impact they may imply in terms of social values. While this s</w:t>
      </w:r>
      <w:r w:rsidRPr="00D03BE3">
        <w:rPr>
          <w:rFonts w:ascii="Times New Roman" w:hAnsi="Times New Roman"/>
          <w:lang w:val="en-US"/>
        </w:rPr>
        <w:t xml:space="preserve">ounds like a contradiction </w:t>
      </w:r>
      <w:r>
        <w:rPr>
          <w:rFonts w:ascii="Times New Roman" w:hAnsi="Times New Roman"/>
          <w:lang w:val="en-US"/>
        </w:rPr>
        <w:t xml:space="preserve">in terms </w:t>
      </w:r>
      <w:r w:rsidRPr="00D03BE3">
        <w:rPr>
          <w:rFonts w:ascii="Times New Roman" w:hAnsi="Times New Roman"/>
          <w:lang w:val="en-US"/>
        </w:rPr>
        <w:t xml:space="preserve">I think </w:t>
      </w:r>
      <w:r>
        <w:rPr>
          <w:rFonts w:ascii="Times New Roman" w:hAnsi="Times New Roman"/>
          <w:lang w:val="en-US"/>
        </w:rPr>
        <w:t xml:space="preserve">it </w:t>
      </w:r>
      <w:r w:rsidRPr="00D03BE3">
        <w:rPr>
          <w:rFonts w:ascii="Times New Roman" w:hAnsi="Times New Roman"/>
          <w:lang w:val="en-US"/>
        </w:rPr>
        <w:t xml:space="preserve">probably </w:t>
      </w:r>
      <w:r>
        <w:rPr>
          <w:rFonts w:ascii="Times New Roman" w:hAnsi="Times New Roman"/>
          <w:lang w:val="en-US"/>
        </w:rPr>
        <w:t>isn’t, and if true ought</w:t>
      </w:r>
      <w:r w:rsidRPr="00D03BE3">
        <w:rPr>
          <w:rFonts w:ascii="Times New Roman" w:hAnsi="Times New Roman"/>
          <w:lang w:val="en-US"/>
        </w:rPr>
        <w:t xml:space="preserve"> be </w:t>
      </w:r>
      <w:r>
        <w:rPr>
          <w:rFonts w:ascii="Times New Roman" w:hAnsi="Times New Roman"/>
          <w:lang w:val="en-US"/>
        </w:rPr>
        <w:t xml:space="preserve">a </w:t>
      </w:r>
      <w:r w:rsidRPr="00D03BE3">
        <w:rPr>
          <w:rFonts w:ascii="Times New Roman" w:hAnsi="Times New Roman"/>
          <w:lang w:val="en-US"/>
        </w:rPr>
        <w:t>useful</w:t>
      </w:r>
      <w:r>
        <w:rPr>
          <w:rFonts w:ascii="Times New Roman" w:hAnsi="Times New Roman"/>
          <w:lang w:val="en-US"/>
        </w:rPr>
        <w:t xml:space="preserve"> effect </w:t>
      </w:r>
      <w:r w:rsidRPr="00D03BE3">
        <w:rPr>
          <w:rFonts w:ascii="Times New Roman" w:hAnsi="Times New Roman"/>
          <w:lang w:val="en-US"/>
        </w:rPr>
        <w:t xml:space="preserve">for the </w:t>
      </w:r>
      <w:r>
        <w:rPr>
          <w:rFonts w:ascii="Times New Roman" w:hAnsi="Times New Roman"/>
          <w:lang w:val="en-US"/>
        </w:rPr>
        <w:t xml:space="preserve">elimination of bias and so the </w:t>
      </w:r>
      <w:r w:rsidRPr="00D03BE3">
        <w:rPr>
          <w:rFonts w:ascii="Times New Roman" w:hAnsi="Times New Roman"/>
          <w:lang w:val="en-US"/>
        </w:rPr>
        <w:t>furtherance of science.</w:t>
      </w:r>
    </w:p>
    <w:p w:rsidR="007A26A5" w:rsidRDefault="00E71969" w:rsidP="001232FB">
      <w:pPr>
        <w:rPr>
          <w:rFonts w:ascii="Times New Roman" w:hAnsi="Times New Roman"/>
          <w:lang w:val="en-US"/>
        </w:rPr>
      </w:pPr>
      <w:r w:rsidRPr="004B2DBE">
        <w:rPr>
          <w:rFonts w:ascii="Times New Roman" w:hAnsi="Times New Roman"/>
          <w:b/>
          <w:lang w:val="en-US"/>
        </w:rPr>
        <w:t>3</w:t>
      </w:r>
      <w:r w:rsidR="00931CF7" w:rsidRPr="004B2DBE">
        <w:rPr>
          <w:rFonts w:ascii="Times New Roman" w:hAnsi="Times New Roman"/>
          <w:b/>
          <w:lang w:val="en-US"/>
        </w:rPr>
        <w:t>3</w:t>
      </w:r>
      <w:r w:rsidR="00354036">
        <w:rPr>
          <w:rFonts w:ascii="Times New Roman" w:hAnsi="Times New Roman"/>
          <w:b/>
          <w:lang w:val="en-US"/>
        </w:rPr>
        <w:t>b</w:t>
      </w:r>
      <w:r w:rsidRPr="004B2DBE">
        <w:rPr>
          <w:rFonts w:ascii="Times New Roman" w:hAnsi="Times New Roman"/>
          <w:b/>
          <w:lang w:val="en-US"/>
        </w:rPr>
        <w:t>.</w:t>
      </w:r>
      <w:r w:rsidR="003D3989" w:rsidRPr="004B2DBE">
        <w:rPr>
          <w:rFonts w:ascii="Times New Roman" w:hAnsi="Times New Roman"/>
          <w:lang w:val="en-US"/>
        </w:rPr>
        <w:t xml:space="preserve"> </w:t>
      </w:r>
      <w:r w:rsidR="00BC6B19">
        <w:rPr>
          <w:rFonts w:ascii="Times New Roman" w:hAnsi="Times New Roman"/>
          <w:lang w:val="en-US"/>
        </w:rPr>
        <w:t xml:space="preserve">While it’s easy to think of a classic </w:t>
      </w:r>
      <w:r w:rsidR="003D3989" w:rsidRPr="00BC6B19">
        <w:rPr>
          <w:rFonts w:ascii="Times New Roman" w:hAnsi="Times New Roman"/>
          <w:lang w:val="en-US"/>
        </w:rPr>
        <w:t>case</w:t>
      </w:r>
      <w:r w:rsidR="00BC6B19" w:rsidRPr="00BC6B19">
        <w:rPr>
          <w:rFonts w:ascii="Times New Roman" w:hAnsi="Times New Roman"/>
          <w:lang w:val="en-US"/>
        </w:rPr>
        <w:t>,</w:t>
      </w:r>
      <w:r w:rsidR="003D3989" w:rsidRPr="00BC6B19">
        <w:rPr>
          <w:rFonts w:ascii="Times New Roman" w:hAnsi="Times New Roman"/>
          <w:lang w:val="en-US"/>
        </w:rPr>
        <w:t xml:space="preserve"> </w:t>
      </w:r>
      <w:r w:rsidR="00BC6B19" w:rsidRPr="00BC6B19">
        <w:rPr>
          <w:rFonts w:ascii="Times New Roman" w:hAnsi="Times New Roman"/>
          <w:lang w:val="en-US"/>
        </w:rPr>
        <w:t xml:space="preserve">such as </w:t>
      </w:r>
      <w:r w:rsidR="003D3989" w:rsidRPr="00BC6B19">
        <w:rPr>
          <w:rFonts w:ascii="Times New Roman" w:hAnsi="Times New Roman"/>
          <w:lang w:val="en-US"/>
        </w:rPr>
        <w:t xml:space="preserve">medical knowledge </w:t>
      </w:r>
      <w:r w:rsidR="00BC6B19" w:rsidRPr="00BC6B19">
        <w:rPr>
          <w:rFonts w:ascii="Times New Roman" w:hAnsi="Times New Roman"/>
          <w:lang w:val="en-US"/>
        </w:rPr>
        <w:t xml:space="preserve">being </w:t>
      </w:r>
      <w:r w:rsidR="003D3989" w:rsidRPr="00BC6B19">
        <w:rPr>
          <w:rFonts w:ascii="Times New Roman" w:hAnsi="Times New Roman"/>
          <w:lang w:val="en-US"/>
        </w:rPr>
        <w:t xml:space="preserve">rejected by natives when </w:t>
      </w:r>
      <w:r w:rsidR="00EA2CA6">
        <w:rPr>
          <w:rFonts w:ascii="Times New Roman" w:hAnsi="Times New Roman"/>
          <w:lang w:val="en-US"/>
        </w:rPr>
        <w:t>this</w:t>
      </w:r>
      <w:r w:rsidR="00BC6B19" w:rsidRPr="00BC6B19">
        <w:rPr>
          <w:rFonts w:ascii="Times New Roman" w:hAnsi="Times New Roman"/>
          <w:lang w:val="en-US"/>
        </w:rPr>
        <w:t xml:space="preserve"> </w:t>
      </w:r>
      <w:r w:rsidR="00BC6B19">
        <w:rPr>
          <w:rFonts w:ascii="Times New Roman" w:hAnsi="Times New Roman"/>
          <w:lang w:val="en-US"/>
        </w:rPr>
        <w:t>came</w:t>
      </w:r>
      <w:r w:rsidR="003D3989" w:rsidRPr="00BC6B19">
        <w:rPr>
          <w:rFonts w:ascii="Times New Roman" w:hAnsi="Times New Roman"/>
          <w:lang w:val="en-US"/>
        </w:rPr>
        <w:t xml:space="preserve"> in </w:t>
      </w:r>
      <w:r w:rsidR="00EA2CA6">
        <w:rPr>
          <w:rFonts w:ascii="Times New Roman" w:hAnsi="Times New Roman"/>
          <w:lang w:val="en-US"/>
        </w:rPr>
        <w:t xml:space="preserve">a </w:t>
      </w:r>
      <w:r w:rsidR="003D3989" w:rsidRPr="00BC6B19">
        <w:rPr>
          <w:rFonts w:ascii="Times New Roman" w:hAnsi="Times New Roman"/>
          <w:lang w:val="en-US"/>
        </w:rPr>
        <w:t>Christian missionary cultural package</w:t>
      </w:r>
      <w:r w:rsidR="00BC6B19">
        <w:rPr>
          <w:rFonts w:ascii="Times New Roman" w:hAnsi="Times New Roman"/>
          <w:lang w:val="en-US"/>
        </w:rPr>
        <w:t xml:space="preserve"> of the colonial era, th</w:t>
      </w:r>
      <w:r w:rsidR="00EA2CA6">
        <w:rPr>
          <w:rFonts w:ascii="Times New Roman" w:hAnsi="Times New Roman"/>
          <w:lang w:val="en-US"/>
        </w:rPr>
        <w:t>e</w:t>
      </w:r>
      <w:r w:rsidR="00BC6B19">
        <w:rPr>
          <w:rFonts w:ascii="Times New Roman" w:hAnsi="Times New Roman"/>
          <w:lang w:val="en-US"/>
        </w:rPr>
        <w:t xml:space="preserve"> e</w:t>
      </w:r>
      <w:r w:rsidR="00EA2CA6">
        <w:rPr>
          <w:rFonts w:ascii="Times New Roman" w:hAnsi="Times New Roman"/>
          <w:lang w:val="en-US"/>
        </w:rPr>
        <w:t>ffect still happens today yet</w:t>
      </w:r>
      <w:r w:rsidR="00BC6B19">
        <w:rPr>
          <w:rFonts w:ascii="Times New Roman" w:hAnsi="Times New Roman"/>
          <w:lang w:val="en-US"/>
        </w:rPr>
        <w:t xml:space="preserve"> in more subtle ways. </w:t>
      </w:r>
      <w:r w:rsidR="00EA2CA6">
        <w:rPr>
          <w:rFonts w:ascii="Times New Roman" w:hAnsi="Times New Roman"/>
          <w:lang w:val="en-US"/>
        </w:rPr>
        <w:t>For instance if a political party ‘adopts’ and promotes a science issue, then for better or worse this has cultural consequences. For instance an opposing party will then be more likely to harbor bias against the promoted science, and the promotion itself may evolve away from the objective reality of the science.</w:t>
      </w:r>
      <w:r w:rsidR="007A26A5">
        <w:rPr>
          <w:rFonts w:ascii="Times New Roman" w:hAnsi="Times New Roman"/>
          <w:lang w:val="en-US"/>
        </w:rPr>
        <w:t xml:space="preserve"> An interesting recent case is the </w:t>
      </w:r>
      <w:hyperlink r:id="rId97" w:history="1">
        <w:r w:rsidR="007A26A5" w:rsidRPr="007A26A5">
          <w:rPr>
            <w:rStyle w:val="Hyperlink"/>
            <w:rFonts w:ascii="Times New Roman" w:hAnsi="Times New Roman"/>
            <w:lang w:val="en-US"/>
          </w:rPr>
          <w:t>politically based resistance to the HPV vaccine</w:t>
        </w:r>
      </w:hyperlink>
      <w:r w:rsidR="007A26A5">
        <w:rPr>
          <w:rFonts w:ascii="Times New Roman" w:hAnsi="Times New Roman"/>
          <w:lang w:val="en-US"/>
        </w:rPr>
        <w:t xml:space="preserve">, especially as compared to the straightforward acceptance of the HBV vaccine. </w:t>
      </w:r>
    </w:p>
    <w:p w:rsidR="001232FB" w:rsidRDefault="001232FB" w:rsidP="001232FB">
      <w:pPr>
        <w:rPr>
          <w:rFonts w:ascii="Times New Roman" w:hAnsi="Times New Roman"/>
          <w:lang w:val="en-US"/>
        </w:rPr>
      </w:pPr>
      <w:r>
        <w:rPr>
          <w:rFonts w:ascii="Times New Roman" w:hAnsi="Times New Roman"/>
          <w:lang w:val="en-US"/>
        </w:rPr>
        <w:t xml:space="preserve">The </w:t>
      </w:r>
      <w:r w:rsidR="003B5C9F">
        <w:rPr>
          <w:rFonts w:ascii="Times New Roman" w:hAnsi="Times New Roman"/>
          <w:lang w:val="en-US"/>
        </w:rPr>
        <w:t>big</w:t>
      </w:r>
      <w:r>
        <w:rPr>
          <w:rFonts w:ascii="Times New Roman" w:hAnsi="Times New Roman"/>
          <w:lang w:val="en-US"/>
        </w:rPr>
        <w:t xml:space="preserve"> difference between the acceptability for these two vaccines was created by their route to</w:t>
      </w:r>
      <w:r w:rsidR="003B5C9F">
        <w:rPr>
          <w:rFonts w:ascii="Times New Roman" w:hAnsi="Times New Roman"/>
          <w:lang w:val="en-US"/>
        </w:rPr>
        <w:t xml:space="preserve"> </w:t>
      </w:r>
      <w:r>
        <w:rPr>
          <w:rFonts w:ascii="Times New Roman" w:hAnsi="Times New Roman"/>
          <w:lang w:val="en-US"/>
        </w:rPr>
        <w:t xml:space="preserve">market. According to </w:t>
      </w:r>
      <w:hyperlink r:id="rId98" w:history="1">
        <w:proofErr w:type="spellStart"/>
        <w:r w:rsidRPr="00652491">
          <w:rPr>
            <w:rStyle w:val="Hyperlink"/>
            <w:rFonts w:ascii="Times New Roman" w:hAnsi="Times New Roman"/>
            <w:lang w:val="en-US"/>
          </w:rPr>
          <w:t>Kahan</w:t>
        </w:r>
        <w:proofErr w:type="spellEnd"/>
      </w:hyperlink>
      <w:r>
        <w:rPr>
          <w:rFonts w:ascii="Times New Roman" w:hAnsi="Times New Roman"/>
          <w:lang w:val="en-US"/>
        </w:rPr>
        <w:t>, in the H</w:t>
      </w:r>
      <w:r w:rsidRPr="007A26A5">
        <w:rPr>
          <w:rFonts w:ascii="Times New Roman" w:hAnsi="Times New Roman"/>
          <w:i/>
          <w:u w:val="single"/>
          <w:lang w:val="en-US"/>
        </w:rPr>
        <w:t>P</w:t>
      </w:r>
      <w:r>
        <w:rPr>
          <w:rFonts w:ascii="Times New Roman" w:hAnsi="Times New Roman"/>
          <w:lang w:val="en-US"/>
        </w:rPr>
        <w:t xml:space="preserve">V case the manufacturer, in a hurry to gain exclusive market control for its own brand, ‘orchestrated </w:t>
      </w:r>
      <w:r w:rsidRPr="001232FB">
        <w:rPr>
          <w:rFonts w:ascii="Times New Roman" w:hAnsi="Times New Roman"/>
          <w:lang w:val="en-US"/>
        </w:rPr>
        <w:t>a poorly disguised political marketing campaign, one that included adoption of vaccine mandates in state legislatures. The process attracted the usual conflict entrepreneurs—right and left.</w:t>
      </w:r>
      <w:r>
        <w:rPr>
          <w:rFonts w:ascii="Times New Roman" w:hAnsi="Times New Roman"/>
          <w:lang w:val="en-US"/>
        </w:rPr>
        <w:t xml:space="preserve">’ This injected the HPV issue into the political arena and made its acceptability as much a matter of political identity as of objective </w:t>
      </w:r>
      <w:r w:rsidR="003B5C9F">
        <w:rPr>
          <w:rFonts w:ascii="Times New Roman" w:hAnsi="Times New Roman"/>
          <w:lang w:val="en-US"/>
        </w:rPr>
        <w:t xml:space="preserve">assessment of the medical issues. The first many parents heard of HPV was through the </w:t>
      </w:r>
      <w:r w:rsidR="007A26A5">
        <w:rPr>
          <w:rFonts w:ascii="Times New Roman" w:hAnsi="Times New Roman"/>
          <w:lang w:val="en-US"/>
        </w:rPr>
        <w:t xml:space="preserve">biasing lens of </w:t>
      </w:r>
      <w:r w:rsidR="003B5C9F">
        <w:rPr>
          <w:rFonts w:ascii="Times New Roman" w:hAnsi="Times New Roman"/>
          <w:lang w:val="en-US"/>
        </w:rPr>
        <w:t>political conflict.</w:t>
      </w:r>
    </w:p>
    <w:p w:rsidR="003B5C9F" w:rsidRPr="001232FB" w:rsidRDefault="003B5C9F" w:rsidP="001232FB">
      <w:pPr>
        <w:rPr>
          <w:rFonts w:ascii="Times New Roman" w:hAnsi="Times New Roman"/>
          <w:lang w:val="en-US"/>
        </w:rPr>
      </w:pPr>
      <w:r>
        <w:rPr>
          <w:rFonts w:ascii="Times New Roman" w:hAnsi="Times New Roman"/>
          <w:lang w:val="en-US"/>
        </w:rPr>
        <w:t>In the H</w:t>
      </w:r>
      <w:r w:rsidRPr="007A26A5">
        <w:rPr>
          <w:rFonts w:ascii="Times New Roman" w:hAnsi="Times New Roman"/>
          <w:i/>
          <w:u w:val="single"/>
          <w:lang w:val="en-US"/>
        </w:rPr>
        <w:t>B</w:t>
      </w:r>
      <w:r>
        <w:rPr>
          <w:rFonts w:ascii="Times New Roman" w:hAnsi="Times New Roman"/>
          <w:lang w:val="en-US"/>
        </w:rPr>
        <w:t>V case, the route to market was through standard medical procedure for new treatments, so the first parents heard was via public health authorities and local doctors, contacts they trusted</w:t>
      </w:r>
      <w:r w:rsidR="007A26A5">
        <w:rPr>
          <w:rFonts w:ascii="Times New Roman" w:hAnsi="Times New Roman"/>
          <w:lang w:val="en-US"/>
        </w:rPr>
        <w:t>. H</w:t>
      </w:r>
      <w:r>
        <w:rPr>
          <w:rFonts w:ascii="Times New Roman" w:hAnsi="Times New Roman"/>
          <w:lang w:val="en-US"/>
        </w:rPr>
        <w:t>ence the defense of their political identity</w:t>
      </w:r>
      <w:r w:rsidR="007A26A5">
        <w:rPr>
          <w:rFonts w:ascii="Times New Roman" w:hAnsi="Times New Roman"/>
          <w:lang w:val="en-US"/>
        </w:rPr>
        <w:t>,</w:t>
      </w:r>
      <w:r>
        <w:rPr>
          <w:rFonts w:ascii="Times New Roman" w:hAnsi="Times New Roman"/>
          <w:lang w:val="en-US"/>
        </w:rPr>
        <w:t xml:space="preserve"> with associated resistance </w:t>
      </w:r>
      <w:r w:rsidR="007A26A5">
        <w:rPr>
          <w:rFonts w:ascii="Times New Roman" w:hAnsi="Times New Roman"/>
          <w:lang w:val="en-US"/>
        </w:rPr>
        <w:t>or embracing of the vaccine for reasons not connected to actual medical issues, did not occur.</w:t>
      </w:r>
    </w:p>
    <w:p w:rsidR="00CA1D42" w:rsidRPr="004B2DBE" w:rsidRDefault="00382CBC" w:rsidP="00AD6747">
      <w:pPr>
        <w:rPr>
          <w:rFonts w:ascii="Times New Roman" w:hAnsi="Times New Roman"/>
          <w:lang w:val="en-US"/>
        </w:rPr>
      </w:pPr>
      <w:r w:rsidRPr="004B2DBE">
        <w:rPr>
          <w:rFonts w:ascii="Times New Roman" w:hAnsi="Times New Roman"/>
          <w:b/>
          <w:lang w:val="en-US"/>
        </w:rPr>
        <w:t>34</w:t>
      </w:r>
      <w:r w:rsidR="00CA1D42" w:rsidRPr="004B2DBE">
        <w:rPr>
          <w:rFonts w:ascii="Times New Roman" w:hAnsi="Times New Roman"/>
          <w:b/>
          <w:lang w:val="en-US"/>
        </w:rPr>
        <w:t xml:space="preserve">. </w:t>
      </w:r>
      <w:r w:rsidR="00CA1D42" w:rsidRPr="004B2DBE">
        <w:rPr>
          <w:rFonts w:ascii="Times New Roman" w:hAnsi="Times New Roman"/>
          <w:lang w:val="en-US"/>
        </w:rPr>
        <w:t xml:space="preserve">Consistent with the recent press release of findings from the SOCIETY FOR PERSONALITY AND SOCIAL PSYCHOLOGY, reported at </w:t>
      </w:r>
      <w:hyperlink r:id="rId99" w:history="1">
        <w:r w:rsidR="00CA1D42" w:rsidRPr="004B2DBE">
          <w:rPr>
            <w:rStyle w:val="Hyperlink"/>
            <w:rFonts w:ascii="Times New Roman" w:hAnsi="Times New Roman"/>
            <w:lang w:val="en-US"/>
          </w:rPr>
          <w:t>Watts Up With That</w:t>
        </w:r>
      </w:hyperlink>
      <w:r w:rsidR="00CA1D42" w:rsidRPr="004B2DBE">
        <w:rPr>
          <w:rFonts w:ascii="Times New Roman" w:hAnsi="Times New Roman"/>
          <w:lang w:val="en-US"/>
        </w:rPr>
        <w:t>:</w:t>
      </w:r>
    </w:p>
    <w:p w:rsidR="00CA1D42" w:rsidRPr="004B2DBE" w:rsidRDefault="00CA1D42" w:rsidP="00CA1D42">
      <w:pPr>
        <w:spacing w:after="0"/>
        <w:ind w:firstLine="720"/>
        <w:rPr>
          <w:rFonts w:ascii="Times New Roman" w:hAnsi="Times New Roman"/>
          <w:i/>
          <w:lang w:val="en-US"/>
        </w:rPr>
      </w:pPr>
      <w:r w:rsidRPr="004B2DBE">
        <w:rPr>
          <w:rFonts w:ascii="Times New Roman" w:hAnsi="Times New Roman"/>
          <w:i/>
          <w:lang w:val="en-US"/>
        </w:rPr>
        <w:lastRenderedPageBreak/>
        <w:t>“We find that people will take a flight from facts to protect all kinds of belief including their religious belief, their political beliefs, and even simple personal beliefs such as whether they are good at choosing a web browser,” says Troy Campbell (University of Oregon).</w:t>
      </w:r>
    </w:p>
    <w:p w:rsidR="00CA1D42" w:rsidRPr="004B2DBE" w:rsidRDefault="00CA1D42" w:rsidP="00CA1D42">
      <w:pPr>
        <w:spacing w:after="0"/>
        <w:ind w:firstLine="720"/>
        <w:rPr>
          <w:rFonts w:ascii="Times New Roman" w:hAnsi="Times New Roman"/>
          <w:i/>
          <w:lang w:val="en-US"/>
        </w:rPr>
      </w:pPr>
      <w:r w:rsidRPr="004B2DBE">
        <w:rPr>
          <w:rFonts w:ascii="Times New Roman" w:hAnsi="Times New Roman"/>
          <w:i/>
          <w:lang w:val="en-US"/>
        </w:rPr>
        <w:t xml:space="preserve">Dan </w:t>
      </w:r>
      <w:proofErr w:type="spellStart"/>
      <w:r w:rsidRPr="004B2DBE">
        <w:rPr>
          <w:rFonts w:ascii="Times New Roman" w:hAnsi="Times New Roman"/>
          <w:i/>
          <w:lang w:val="en-US"/>
        </w:rPr>
        <w:t>Kahan</w:t>
      </w:r>
      <w:proofErr w:type="spellEnd"/>
      <w:r w:rsidRPr="004B2DBE">
        <w:rPr>
          <w:rFonts w:ascii="Times New Roman" w:hAnsi="Times New Roman"/>
          <w:i/>
          <w:lang w:val="en-US"/>
        </w:rPr>
        <w:t xml:space="preserve"> (Yale University) agrees, finding in their research that “the deposition is to construe evidence in identity-congruent rather than truth-congruent ways, a state of disorientation that is pretty symmetric across the political spectrum.”</w:t>
      </w:r>
    </w:p>
    <w:p w:rsidR="00CA1D42" w:rsidRPr="004B2DBE" w:rsidRDefault="00CA1D42" w:rsidP="00CA1D42">
      <w:pPr>
        <w:spacing w:after="0"/>
        <w:ind w:firstLine="720"/>
        <w:rPr>
          <w:rFonts w:ascii="Times New Roman" w:hAnsi="Times New Roman"/>
          <w:i/>
          <w:lang w:val="en-US"/>
        </w:rPr>
      </w:pPr>
      <w:r w:rsidRPr="004B2DBE">
        <w:rPr>
          <w:rFonts w:ascii="Times New Roman" w:hAnsi="Times New Roman"/>
          <w:i/>
          <w:lang w:val="en-US"/>
        </w:rPr>
        <w:t>Merely talking about “evidence” or “data” does not typically change a skeptic’s mind about a particular topic, whether it is climate change, genetically modified organisms, or vaccines. People use science and fact to support their particular opinion and will downplay what they don’t agree with.</w:t>
      </w:r>
    </w:p>
    <w:p w:rsidR="00CA1D42" w:rsidRPr="004B2DBE" w:rsidRDefault="00CA1D42" w:rsidP="00CA1D42">
      <w:pPr>
        <w:spacing w:after="240"/>
        <w:ind w:firstLine="720"/>
        <w:rPr>
          <w:rFonts w:ascii="Times New Roman" w:hAnsi="Times New Roman"/>
          <w:i/>
          <w:lang w:val="en-US"/>
        </w:rPr>
      </w:pPr>
      <w:r w:rsidRPr="004B2DBE">
        <w:rPr>
          <w:rFonts w:ascii="Times New Roman" w:hAnsi="Times New Roman"/>
          <w:i/>
          <w:lang w:val="en-US"/>
        </w:rPr>
        <w:t xml:space="preserve">“Where there is conflict over societal risks – from climate change to nuclear-power safety to impacts of gun control laws, </w:t>
      </w:r>
      <w:r w:rsidRPr="00050B81">
        <w:rPr>
          <w:rFonts w:ascii="Times New Roman" w:hAnsi="Times New Roman"/>
          <w:i/>
          <w:u w:val="single"/>
          <w:lang w:val="en-US"/>
        </w:rPr>
        <w:t>both sides</w:t>
      </w:r>
      <w:r w:rsidRPr="004B2DBE">
        <w:rPr>
          <w:rFonts w:ascii="Times New Roman" w:hAnsi="Times New Roman"/>
          <w:i/>
          <w:lang w:val="en-US"/>
        </w:rPr>
        <w:t xml:space="preserve"> invoke the mantel of science,” says </w:t>
      </w:r>
      <w:proofErr w:type="spellStart"/>
      <w:r w:rsidRPr="004B2DBE">
        <w:rPr>
          <w:rFonts w:ascii="Times New Roman" w:hAnsi="Times New Roman"/>
          <w:i/>
          <w:lang w:val="en-US"/>
        </w:rPr>
        <w:t>Kahan</w:t>
      </w:r>
      <w:proofErr w:type="spellEnd"/>
      <w:r w:rsidRPr="004B2DBE">
        <w:rPr>
          <w:rFonts w:ascii="Times New Roman" w:hAnsi="Times New Roman"/>
          <w:i/>
          <w:lang w:val="en-US"/>
        </w:rPr>
        <w:t>.</w:t>
      </w:r>
      <w:r w:rsidR="00050B81">
        <w:rPr>
          <w:rFonts w:ascii="Times New Roman" w:hAnsi="Times New Roman"/>
          <w:i/>
          <w:lang w:val="en-US"/>
        </w:rPr>
        <w:t xml:space="preserve"> </w:t>
      </w:r>
      <w:r w:rsidR="00050B81" w:rsidRPr="00050B81">
        <w:rPr>
          <w:rFonts w:ascii="Times New Roman" w:hAnsi="Times New Roman"/>
          <w:lang w:val="en-US"/>
        </w:rPr>
        <w:t>[underline mine].</w:t>
      </w:r>
    </w:p>
    <w:p w:rsidR="00600B7D" w:rsidRPr="00A15256" w:rsidRDefault="003A3BC5" w:rsidP="00AD6747">
      <w:pPr>
        <w:rPr>
          <w:rFonts w:ascii="Times New Roman" w:hAnsi="Times New Roman"/>
          <w:lang w:val="en-US"/>
        </w:rPr>
      </w:pPr>
      <w:r w:rsidRPr="004B2DBE">
        <w:rPr>
          <w:rFonts w:ascii="Times New Roman" w:hAnsi="Times New Roman"/>
          <w:b/>
          <w:lang w:val="en-US"/>
        </w:rPr>
        <w:t>3</w:t>
      </w:r>
      <w:r w:rsidR="00673FB5" w:rsidRPr="004B2DBE">
        <w:rPr>
          <w:rFonts w:ascii="Times New Roman" w:hAnsi="Times New Roman"/>
          <w:b/>
          <w:lang w:val="en-US"/>
        </w:rPr>
        <w:t>4</w:t>
      </w:r>
      <w:r w:rsidR="00382CBC" w:rsidRPr="004B2DBE">
        <w:rPr>
          <w:rFonts w:ascii="Times New Roman" w:hAnsi="Times New Roman"/>
          <w:b/>
          <w:lang w:val="en-US"/>
        </w:rPr>
        <w:t>a</w:t>
      </w:r>
      <w:r w:rsidRPr="004B2DBE">
        <w:rPr>
          <w:rFonts w:ascii="Times New Roman" w:hAnsi="Times New Roman"/>
          <w:b/>
          <w:lang w:val="en-US"/>
        </w:rPr>
        <w:t>.</w:t>
      </w:r>
      <w:r w:rsidR="00A15256" w:rsidRPr="00A15256">
        <w:rPr>
          <w:rFonts w:ascii="Times New Roman" w:hAnsi="Times New Roman"/>
          <w:lang w:val="en-US"/>
        </w:rPr>
        <w:t xml:space="preserve"> See</w:t>
      </w:r>
      <w:r w:rsidR="00A15256">
        <w:rPr>
          <w:rFonts w:ascii="Times New Roman" w:hAnsi="Times New Roman"/>
          <w:b/>
          <w:lang w:val="en-US"/>
        </w:rPr>
        <w:t xml:space="preserve"> </w:t>
      </w:r>
      <w:r w:rsidR="00A15256">
        <w:rPr>
          <w:rFonts w:ascii="Times New Roman" w:hAnsi="Times New Roman"/>
          <w:lang w:val="en-US"/>
        </w:rPr>
        <w:t>a</w:t>
      </w:r>
      <w:r w:rsidR="00A15256" w:rsidRPr="00A15256">
        <w:rPr>
          <w:rFonts w:ascii="Times New Roman" w:hAnsi="Times New Roman"/>
          <w:lang w:val="en-US"/>
        </w:rPr>
        <w:t xml:space="preserve"> previous</w:t>
      </w:r>
      <w:r w:rsidR="00A15256">
        <w:rPr>
          <w:rFonts w:ascii="Times New Roman" w:hAnsi="Times New Roman"/>
          <w:b/>
          <w:lang w:val="en-US"/>
        </w:rPr>
        <w:t xml:space="preserve"> </w:t>
      </w:r>
      <w:r w:rsidR="00A15256" w:rsidRPr="00A15256">
        <w:rPr>
          <w:rFonts w:ascii="Times New Roman" w:hAnsi="Times New Roman"/>
          <w:lang w:val="en-US"/>
        </w:rPr>
        <w:t>p</w:t>
      </w:r>
      <w:r w:rsidR="00A15256">
        <w:rPr>
          <w:rFonts w:ascii="Times New Roman" w:hAnsi="Times New Roman"/>
          <w:lang w:val="en-US"/>
        </w:rPr>
        <w:t xml:space="preserve">ost at Climate Etc, </w:t>
      </w:r>
      <w:hyperlink r:id="rId100" w:history="1">
        <w:r w:rsidR="00814A08" w:rsidRPr="004B2DBE">
          <w:rPr>
            <w:rStyle w:val="Hyperlink"/>
            <w:rFonts w:ascii="Times New Roman" w:hAnsi="Times New Roman" w:cs="Calibri"/>
            <w:lang w:val="en-US"/>
          </w:rPr>
          <w:t xml:space="preserve">The </w:t>
        </w:r>
        <w:proofErr w:type="spellStart"/>
        <w:r w:rsidR="00814A08" w:rsidRPr="004B2DBE">
          <w:rPr>
            <w:rStyle w:val="Hyperlink"/>
            <w:rFonts w:ascii="Times New Roman" w:hAnsi="Times New Roman" w:cs="Calibri"/>
            <w:lang w:val="en-US"/>
          </w:rPr>
          <w:t>Denialism</w:t>
        </w:r>
        <w:proofErr w:type="spellEnd"/>
        <w:r w:rsidR="00814A08" w:rsidRPr="004B2DBE">
          <w:rPr>
            <w:rStyle w:val="Hyperlink"/>
            <w:rFonts w:ascii="Times New Roman" w:hAnsi="Times New Roman" w:cs="Calibri"/>
            <w:lang w:val="en-US"/>
          </w:rPr>
          <w:t xml:space="preserve"> Frame</w:t>
        </w:r>
      </w:hyperlink>
      <w:r w:rsidR="00306D9D">
        <w:rPr>
          <w:rFonts w:ascii="Times New Roman" w:hAnsi="Times New Roman"/>
          <w:lang w:val="en-US"/>
        </w:rPr>
        <w:t>;</w:t>
      </w:r>
      <w:r w:rsidR="00A15256">
        <w:rPr>
          <w:rFonts w:ascii="Times New Roman" w:hAnsi="Times New Roman"/>
          <w:lang w:val="en-US"/>
        </w:rPr>
        <w:t xml:space="preserve"> </w:t>
      </w:r>
      <w:r w:rsidR="00306D9D">
        <w:rPr>
          <w:rFonts w:ascii="Times New Roman" w:hAnsi="Times New Roman"/>
          <w:lang w:val="en-US"/>
        </w:rPr>
        <w:t xml:space="preserve">three </w:t>
      </w:r>
      <w:r w:rsidR="00A15256">
        <w:rPr>
          <w:rFonts w:ascii="Times New Roman" w:hAnsi="Times New Roman"/>
          <w:lang w:val="en-US"/>
        </w:rPr>
        <w:t>relevant extracts below:</w:t>
      </w:r>
    </w:p>
    <w:p w:rsidR="00A15256" w:rsidRDefault="00A15256" w:rsidP="00A15256">
      <w:pPr>
        <w:spacing w:after="0"/>
        <w:ind w:firstLine="720"/>
        <w:rPr>
          <w:rFonts w:ascii="Times New Roman" w:hAnsi="Times New Roman"/>
          <w:lang w:val="en-US"/>
        </w:rPr>
      </w:pPr>
      <w:r w:rsidRPr="00A15256">
        <w:rPr>
          <w:rFonts w:ascii="Times New Roman" w:hAnsi="Times New Roman"/>
        </w:rPr>
        <w:t>“…</w:t>
      </w:r>
      <w:hyperlink r:id="rId101" w:history="1">
        <w:r w:rsidRPr="006C3C23">
          <w:rPr>
            <w:rStyle w:val="Hyperlink"/>
            <w:rFonts w:ascii="Times New Roman" w:hAnsi="Times New Roman" w:cs="Calibri"/>
            <w:lang w:val="en-US"/>
          </w:rPr>
          <w:t>D&amp;M2009</w:t>
        </w:r>
      </w:hyperlink>
      <w:r>
        <w:rPr>
          <w:rFonts w:ascii="Times New Roman" w:hAnsi="Times New Roman"/>
          <w:lang w:val="en-US"/>
        </w:rPr>
        <w:t xml:space="preserve"> is a close replication of </w:t>
      </w:r>
      <w:proofErr w:type="spellStart"/>
      <w:r>
        <w:rPr>
          <w:rFonts w:ascii="Times New Roman" w:hAnsi="Times New Roman"/>
          <w:lang w:val="en-US"/>
        </w:rPr>
        <w:t>Hoofnagle’s</w:t>
      </w:r>
      <w:proofErr w:type="spellEnd"/>
      <w:r>
        <w:rPr>
          <w:rFonts w:ascii="Times New Roman" w:hAnsi="Times New Roman"/>
          <w:lang w:val="en-US"/>
        </w:rPr>
        <w:t xml:space="preserve"> ideas… …merely distilling his concept of </w:t>
      </w:r>
      <w:proofErr w:type="spellStart"/>
      <w:r>
        <w:rPr>
          <w:rFonts w:ascii="Times New Roman" w:hAnsi="Times New Roman"/>
          <w:lang w:val="en-US"/>
        </w:rPr>
        <w:t>denialism</w:t>
      </w:r>
      <w:proofErr w:type="spellEnd"/>
      <w:r>
        <w:rPr>
          <w:rFonts w:ascii="Times New Roman" w:hAnsi="Times New Roman"/>
          <w:lang w:val="en-US"/>
        </w:rPr>
        <w:t xml:space="preserve"> and adding in the references from example domains, plus some extra nuance (</w:t>
      </w:r>
      <w:proofErr w:type="spellStart"/>
      <w:r w:rsidR="00F27CEA">
        <w:fldChar w:fldCharType="begin"/>
      </w:r>
      <w:r>
        <w:instrText>HYPERLINK "https://en.wikipedia.org/wiki/Mark_Hoofnagle"</w:instrText>
      </w:r>
      <w:r w:rsidR="00F27CEA">
        <w:fldChar w:fldCharType="separate"/>
      </w:r>
      <w:r w:rsidRPr="00CB61CA">
        <w:rPr>
          <w:rStyle w:val="Hyperlink"/>
          <w:rFonts w:ascii="Times New Roman" w:hAnsi="Times New Roman"/>
          <w:lang w:val="en-US"/>
        </w:rPr>
        <w:t>Hoofnagle</w:t>
      </w:r>
      <w:proofErr w:type="spellEnd"/>
      <w:r w:rsidR="00F27CEA">
        <w:fldChar w:fldCharType="end"/>
      </w:r>
      <w:r>
        <w:rPr>
          <w:rFonts w:ascii="Times New Roman" w:hAnsi="Times New Roman"/>
          <w:lang w:val="en-US"/>
        </w:rPr>
        <w:t xml:space="preserve"> is properly cited, so nothing wrong with this). Yet </w:t>
      </w:r>
      <w:proofErr w:type="spellStart"/>
      <w:r>
        <w:rPr>
          <w:rFonts w:ascii="Times New Roman" w:hAnsi="Times New Roman"/>
          <w:lang w:val="en-US"/>
        </w:rPr>
        <w:t>Hoofnagle</w:t>
      </w:r>
      <w:proofErr w:type="spellEnd"/>
      <w:r>
        <w:rPr>
          <w:rFonts w:ascii="Times New Roman" w:hAnsi="Times New Roman"/>
          <w:lang w:val="en-US"/>
        </w:rPr>
        <w:t xml:space="preserve"> </w:t>
      </w:r>
      <w:r w:rsidRPr="00E73EA8">
        <w:rPr>
          <w:rFonts w:ascii="Times New Roman" w:hAnsi="Times New Roman"/>
          <w:lang w:val="en-US"/>
        </w:rPr>
        <w:t xml:space="preserve">claims </w:t>
      </w:r>
      <w:r>
        <w:rPr>
          <w:rFonts w:ascii="Times New Roman" w:hAnsi="Times New Roman"/>
          <w:lang w:val="en-US"/>
        </w:rPr>
        <w:t xml:space="preserve">a </w:t>
      </w:r>
      <w:r w:rsidRPr="00E73EA8">
        <w:rPr>
          <w:rFonts w:ascii="Times New Roman" w:hAnsi="Times New Roman"/>
          <w:lang w:val="en-US"/>
        </w:rPr>
        <w:t>very clear cause</w:t>
      </w:r>
      <w:r>
        <w:rPr>
          <w:rFonts w:ascii="Times New Roman" w:hAnsi="Times New Roman"/>
          <w:lang w:val="en-US"/>
        </w:rPr>
        <w:t>,</w:t>
      </w:r>
      <w:r w:rsidRPr="00757C9F">
        <w:rPr>
          <w:rFonts w:ascii="Times New Roman" w:hAnsi="Times New Roman"/>
          <w:lang w:val="en-US"/>
        </w:rPr>
        <w:t xml:space="preserve"> </w:t>
      </w:r>
      <w:r w:rsidRPr="00E73EA8">
        <w:rPr>
          <w:rFonts w:ascii="Times New Roman" w:hAnsi="Times New Roman"/>
          <w:i/>
          <w:lang w:val="en-US"/>
        </w:rPr>
        <w:t>dishone</w:t>
      </w:r>
      <w:r>
        <w:rPr>
          <w:rFonts w:ascii="Times New Roman" w:hAnsi="Times New Roman"/>
          <w:i/>
          <w:lang w:val="en-US"/>
        </w:rPr>
        <w:t>sty</w:t>
      </w:r>
      <w:r>
        <w:rPr>
          <w:rFonts w:ascii="Times New Roman" w:hAnsi="Times New Roman"/>
          <w:lang w:val="en-US"/>
        </w:rPr>
        <w:t xml:space="preserve">, which </w:t>
      </w:r>
      <w:hyperlink r:id="rId102" w:history="1">
        <w:r w:rsidRPr="006C3C23">
          <w:rPr>
            <w:rStyle w:val="Hyperlink"/>
            <w:rFonts w:ascii="Times New Roman" w:hAnsi="Times New Roman" w:cs="Calibri"/>
            <w:lang w:val="en-US"/>
          </w:rPr>
          <w:t>D&amp;M2009</w:t>
        </w:r>
      </w:hyperlink>
      <w:r>
        <w:rPr>
          <w:rFonts w:ascii="Times New Roman" w:hAnsi="Times New Roman"/>
          <w:lang w:val="en-US"/>
        </w:rPr>
        <w:t xml:space="preserve"> conspicuously drops. </w:t>
      </w:r>
      <w:proofErr w:type="spellStart"/>
      <w:r>
        <w:rPr>
          <w:rFonts w:ascii="Times New Roman" w:hAnsi="Times New Roman"/>
          <w:lang w:val="en-US"/>
        </w:rPr>
        <w:t>Hoofnagle</w:t>
      </w:r>
      <w:proofErr w:type="spellEnd"/>
      <w:r>
        <w:rPr>
          <w:rFonts w:ascii="Times New Roman" w:hAnsi="Times New Roman"/>
          <w:lang w:val="en-US"/>
        </w:rPr>
        <w:t xml:space="preserve"> also hints at mental illness.</w:t>
      </w:r>
    </w:p>
    <w:p w:rsidR="00A15256" w:rsidRDefault="00F27CEA" w:rsidP="00A15256">
      <w:pPr>
        <w:ind w:firstLine="720"/>
        <w:rPr>
          <w:rFonts w:ascii="Times New Roman" w:hAnsi="Times New Roman"/>
          <w:lang w:val="en-US"/>
        </w:rPr>
      </w:pPr>
      <w:hyperlink r:id="rId103" w:history="1">
        <w:proofErr w:type="spellStart"/>
        <w:r w:rsidR="00A15256" w:rsidRPr="002E1733">
          <w:rPr>
            <w:rStyle w:val="Hyperlink"/>
            <w:rFonts w:ascii="Times New Roman" w:hAnsi="Times New Roman"/>
            <w:lang w:val="en-US"/>
          </w:rPr>
          <w:t>Diethelm</w:t>
        </w:r>
        <w:proofErr w:type="spellEnd"/>
      </w:hyperlink>
      <w:r w:rsidR="00A15256">
        <w:rPr>
          <w:rFonts w:ascii="Times New Roman" w:hAnsi="Times New Roman"/>
          <w:lang w:val="en-US"/>
        </w:rPr>
        <w:t xml:space="preserve"> and </w:t>
      </w:r>
      <w:hyperlink r:id="rId104" w:history="1">
        <w:r w:rsidR="00A15256" w:rsidRPr="002E3986">
          <w:rPr>
            <w:rStyle w:val="Hyperlink"/>
            <w:rFonts w:ascii="Times New Roman" w:hAnsi="Times New Roman"/>
            <w:lang w:val="en-US"/>
          </w:rPr>
          <w:t>McKee</w:t>
        </w:r>
      </w:hyperlink>
      <w:r w:rsidR="00A15256">
        <w:rPr>
          <w:rFonts w:ascii="Times New Roman" w:hAnsi="Times New Roman"/>
          <w:lang w:val="en-US"/>
        </w:rPr>
        <w:t xml:space="preserve"> are very wise to drop ‘dishonesty’ as a motivator. Dishonesty is not a prime social driver and could not seriously power the behavior of, for instance, the 45% of Americans that </w:t>
      </w:r>
      <w:hyperlink r:id="rId105" w:history="1">
        <w:r w:rsidR="00A15256" w:rsidRPr="006C3C23">
          <w:rPr>
            <w:rStyle w:val="Hyperlink"/>
            <w:rFonts w:ascii="Times New Roman" w:hAnsi="Times New Roman" w:cs="Calibri"/>
            <w:lang w:val="en-US"/>
          </w:rPr>
          <w:t>D&amp;M2009</w:t>
        </w:r>
      </w:hyperlink>
      <w:r w:rsidR="00A15256">
        <w:rPr>
          <w:rFonts w:ascii="Times New Roman" w:hAnsi="Times New Roman"/>
          <w:lang w:val="en-US"/>
        </w:rPr>
        <w:t xml:space="preserve"> cites as rejecting the evidence of evolution…”</w:t>
      </w:r>
    </w:p>
    <w:p w:rsidR="00A15256" w:rsidRDefault="00A15256" w:rsidP="00A15256">
      <w:pPr>
        <w:ind w:firstLine="720"/>
        <w:rPr>
          <w:rFonts w:ascii="Times New Roman" w:hAnsi="Times New Roman"/>
          <w:b/>
          <w:lang w:val="en-US"/>
        </w:rPr>
      </w:pPr>
      <w:r>
        <w:rPr>
          <w:rFonts w:ascii="Times New Roman" w:hAnsi="Times New Roman"/>
          <w:lang w:val="en-US"/>
        </w:rPr>
        <w:t xml:space="preserve">“With </w:t>
      </w:r>
      <w:hyperlink r:id="rId106" w:history="1">
        <w:r w:rsidRPr="006C3C23">
          <w:rPr>
            <w:rStyle w:val="Hyperlink"/>
            <w:rFonts w:ascii="Times New Roman" w:hAnsi="Times New Roman" w:cs="Calibri"/>
            <w:lang w:val="en-US"/>
          </w:rPr>
          <w:t>D&amp;M2009</w:t>
        </w:r>
      </w:hyperlink>
      <w:r>
        <w:rPr>
          <w:rFonts w:ascii="Times New Roman" w:hAnsi="Times New Roman"/>
          <w:lang w:val="en-US"/>
        </w:rPr>
        <w:t xml:space="preserve"> shorn of </w:t>
      </w:r>
      <w:proofErr w:type="spellStart"/>
      <w:r>
        <w:rPr>
          <w:rFonts w:ascii="Times New Roman" w:hAnsi="Times New Roman"/>
          <w:lang w:val="en-US"/>
        </w:rPr>
        <w:t>Hoofnagle’s</w:t>
      </w:r>
      <w:proofErr w:type="spellEnd"/>
      <w:r>
        <w:rPr>
          <w:rFonts w:ascii="Times New Roman" w:hAnsi="Times New Roman"/>
          <w:lang w:val="en-US"/>
        </w:rPr>
        <w:t xml:space="preserve"> almost passionate fingering of dishonesty, a casual list of assumed causes seems to have been substituted, which means that ‘</w:t>
      </w:r>
      <w:proofErr w:type="spellStart"/>
      <w:r>
        <w:rPr>
          <w:rFonts w:ascii="Times New Roman" w:hAnsi="Times New Roman"/>
          <w:lang w:val="en-US"/>
        </w:rPr>
        <w:t>denialism</w:t>
      </w:r>
      <w:proofErr w:type="spellEnd"/>
      <w:r>
        <w:rPr>
          <w:rFonts w:ascii="Times New Roman" w:hAnsi="Times New Roman"/>
          <w:lang w:val="en-US"/>
        </w:rPr>
        <w:t xml:space="preserve">’ is </w:t>
      </w:r>
      <w:r w:rsidRPr="00EB7274">
        <w:rPr>
          <w:rFonts w:ascii="Times New Roman" w:hAnsi="Times New Roman"/>
          <w:i/>
          <w:lang w:val="en-US"/>
        </w:rPr>
        <w:t>not</w:t>
      </w:r>
      <w:r>
        <w:rPr>
          <w:rFonts w:ascii="Times New Roman" w:hAnsi="Times New Roman"/>
          <w:lang w:val="en-US"/>
        </w:rPr>
        <w:t xml:space="preserve"> based on principles and isn’t a characterized phenomenon, about which for instance one could make predictions. ‘</w:t>
      </w:r>
      <w:proofErr w:type="spellStart"/>
      <w:r>
        <w:rPr>
          <w:rFonts w:ascii="Times New Roman" w:hAnsi="Times New Roman"/>
          <w:lang w:val="en-US"/>
        </w:rPr>
        <w:t>Denialism</w:t>
      </w:r>
      <w:proofErr w:type="spellEnd"/>
      <w:r>
        <w:rPr>
          <w:rFonts w:ascii="Times New Roman" w:hAnsi="Times New Roman"/>
          <w:lang w:val="en-US"/>
        </w:rPr>
        <w:t xml:space="preserve">’ is merely a set of observed rhetoric responses, which in the tremendously complex world of human sociality could occur for all sorts of reasons, only </w:t>
      </w:r>
      <w:r w:rsidRPr="00EB7274">
        <w:rPr>
          <w:rFonts w:ascii="Times New Roman" w:hAnsi="Times New Roman"/>
          <w:i/>
          <w:lang w:val="en-US"/>
        </w:rPr>
        <w:t>some</w:t>
      </w:r>
      <w:r>
        <w:rPr>
          <w:rFonts w:ascii="Times New Roman" w:hAnsi="Times New Roman"/>
          <w:lang w:val="en-US"/>
        </w:rPr>
        <w:t xml:space="preserve"> being that people are inappropriately opposing known, genuine and proven scientific facts (while indeed </w:t>
      </w:r>
      <w:r w:rsidRPr="008A471E">
        <w:rPr>
          <w:rFonts w:ascii="Times New Roman" w:hAnsi="Times New Roman"/>
          <w:i/>
          <w:lang w:val="en-US"/>
        </w:rPr>
        <w:t>some</w:t>
      </w:r>
      <w:r>
        <w:rPr>
          <w:rFonts w:ascii="Times New Roman" w:hAnsi="Times New Roman"/>
          <w:lang w:val="en-US"/>
        </w:rPr>
        <w:t xml:space="preserve"> people theoretically </w:t>
      </w:r>
      <w:r w:rsidRPr="00FF59DD">
        <w:rPr>
          <w:rFonts w:ascii="Times New Roman" w:hAnsi="Times New Roman"/>
          <w:lang w:val="en-US"/>
        </w:rPr>
        <w:t>championing</w:t>
      </w:r>
      <w:r>
        <w:rPr>
          <w:rFonts w:ascii="Times New Roman" w:hAnsi="Times New Roman"/>
          <w:lang w:val="en-US"/>
        </w:rPr>
        <w:t xml:space="preserve"> the evidence will employ such rhetoric too).”</w:t>
      </w:r>
    </w:p>
    <w:p w:rsidR="00A15256" w:rsidRDefault="00A15256" w:rsidP="00A15256">
      <w:pPr>
        <w:ind w:firstLine="720"/>
        <w:rPr>
          <w:rFonts w:ascii="Times New Roman" w:hAnsi="Times New Roman"/>
          <w:b/>
          <w:lang w:val="en-US"/>
        </w:rPr>
      </w:pPr>
      <w:r>
        <w:rPr>
          <w:rFonts w:ascii="Times New Roman" w:hAnsi="Times New Roman"/>
          <w:lang w:val="en-US"/>
        </w:rPr>
        <w:t>“</w:t>
      </w:r>
      <w:proofErr w:type="spellStart"/>
      <w:r>
        <w:rPr>
          <w:rFonts w:ascii="Times New Roman" w:hAnsi="Times New Roman"/>
          <w:lang w:val="en-US"/>
        </w:rPr>
        <w:t>Hoofnagle</w:t>
      </w:r>
      <w:proofErr w:type="spellEnd"/>
      <w:r>
        <w:rPr>
          <w:rFonts w:ascii="Times New Roman" w:hAnsi="Times New Roman"/>
          <w:lang w:val="en-US"/>
        </w:rPr>
        <w:t xml:space="preserve"> stresses personal psychology not social psychology, and </w:t>
      </w:r>
      <w:hyperlink r:id="rId107" w:history="1">
        <w:r w:rsidRPr="00A71FCC">
          <w:rPr>
            <w:rStyle w:val="Hyperlink"/>
            <w:rFonts w:ascii="Times New Roman" w:hAnsi="Times New Roman" w:cs="Calibri"/>
            <w:lang w:val="en-US"/>
          </w:rPr>
          <w:t>D&amp;M2009</w:t>
        </w:r>
      </w:hyperlink>
      <w:r>
        <w:rPr>
          <w:rFonts w:ascii="Times New Roman" w:hAnsi="Times New Roman"/>
          <w:lang w:val="en-US"/>
        </w:rPr>
        <w:t xml:space="preserve">’s vague, ill considered causes also allow this angle to prosper, diverting attention from </w:t>
      </w:r>
      <w:r w:rsidRPr="005A7CBD">
        <w:rPr>
          <w:rFonts w:ascii="Times New Roman" w:hAnsi="Times New Roman"/>
          <w:i/>
          <w:lang w:val="en-US"/>
        </w:rPr>
        <w:t>cultural</w:t>
      </w:r>
      <w:r>
        <w:rPr>
          <w:rFonts w:ascii="Times New Roman" w:hAnsi="Times New Roman"/>
          <w:lang w:val="en-US"/>
        </w:rPr>
        <w:t xml:space="preserve"> causation. Coupled with an inability to determine </w:t>
      </w:r>
      <w:hyperlink r:id="rId108" w:history="1">
        <w:r w:rsidRPr="0028095D">
          <w:rPr>
            <w:rStyle w:val="Hyperlink"/>
            <w:rFonts w:ascii="Times New Roman" w:hAnsi="Times New Roman"/>
            <w:lang w:val="en-US"/>
          </w:rPr>
          <w:t>who is who</w:t>
        </w:r>
      </w:hyperlink>
      <w:r>
        <w:rPr>
          <w:rFonts w:ascii="Times New Roman" w:hAnsi="Times New Roman"/>
          <w:lang w:val="en-US"/>
        </w:rPr>
        <w:t xml:space="preserve">, this means they’ve effectively supplied academic legitimacy for </w:t>
      </w:r>
      <w:r w:rsidRPr="0096333A">
        <w:rPr>
          <w:rFonts w:ascii="Times New Roman" w:hAnsi="Times New Roman"/>
          <w:i/>
          <w:lang w:val="en-US"/>
        </w:rPr>
        <w:t>any</w:t>
      </w:r>
      <w:r>
        <w:rPr>
          <w:rFonts w:ascii="Times New Roman" w:hAnsi="Times New Roman"/>
          <w:lang w:val="en-US"/>
        </w:rPr>
        <w:t xml:space="preserve"> side to call out any and all opponents as psychologically flawed; either systemic liars or cranks, or almost any deficiency.”</w:t>
      </w:r>
    </w:p>
    <w:p w:rsidR="00867A94" w:rsidRDefault="00B8683E" w:rsidP="00AD6747">
      <w:pPr>
        <w:rPr>
          <w:rFonts w:ascii="Times New Roman" w:hAnsi="Times New Roman"/>
          <w:lang w:val="en-US"/>
        </w:rPr>
      </w:pPr>
      <w:r w:rsidRPr="004B2DBE">
        <w:rPr>
          <w:rFonts w:ascii="Times New Roman" w:hAnsi="Times New Roman"/>
          <w:b/>
          <w:lang w:val="en-US"/>
        </w:rPr>
        <w:t>35.</w:t>
      </w:r>
      <w:r w:rsidR="00444585">
        <w:rPr>
          <w:rFonts w:ascii="Times New Roman" w:hAnsi="Times New Roman"/>
          <w:b/>
          <w:lang w:val="en-US"/>
        </w:rPr>
        <w:t xml:space="preserve"> </w:t>
      </w:r>
      <w:r w:rsidR="00444585" w:rsidRPr="00444585">
        <w:rPr>
          <w:rFonts w:ascii="Times New Roman" w:hAnsi="Times New Roman"/>
          <w:lang w:val="en-US"/>
        </w:rPr>
        <w:t xml:space="preserve">See </w:t>
      </w:r>
      <w:r w:rsidR="00444585">
        <w:rPr>
          <w:rFonts w:ascii="Times New Roman" w:hAnsi="Times New Roman"/>
          <w:lang w:val="en-US"/>
        </w:rPr>
        <w:t>Section 3 plus referenced footnotes of a</w:t>
      </w:r>
      <w:r w:rsidR="00444585" w:rsidRPr="00A15256">
        <w:rPr>
          <w:rFonts w:ascii="Times New Roman" w:hAnsi="Times New Roman"/>
          <w:lang w:val="en-US"/>
        </w:rPr>
        <w:t xml:space="preserve"> previous</w:t>
      </w:r>
      <w:r w:rsidR="00444585">
        <w:rPr>
          <w:rFonts w:ascii="Times New Roman" w:hAnsi="Times New Roman"/>
          <w:b/>
          <w:lang w:val="en-US"/>
        </w:rPr>
        <w:t xml:space="preserve"> </w:t>
      </w:r>
      <w:r w:rsidR="00444585" w:rsidRPr="00A15256">
        <w:rPr>
          <w:rFonts w:ascii="Times New Roman" w:hAnsi="Times New Roman"/>
          <w:lang w:val="en-US"/>
        </w:rPr>
        <w:t>p</w:t>
      </w:r>
      <w:r w:rsidR="00444585">
        <w:rPr>
          <w:rFonts w:ascii="Times New Roman" w:hAnsi="Times New Roman"/>
          <w:lang w:val="en-US"/>
        </w:rPr>
        <w:t xml:space="preserve">ost at Climate Etc, </w:t>
      </w:r>
      <w:hyperlink r:id="rId109" w:history="1">
        <w:r w:rsidR="00444585" w:rsidRPr="004B2DBE">
          <w:rPr>
            <w:rStyle w:val="Hyperlink"/>
            <w:rFonts w:ascii="Times New Roman" w:hAnsi="Times New Roman" w:cs="Calibri"/>
            <w:lang w:val="en-US"/>
          </w:rPr>
          <w:t xml:space="preserve">The </w:t>
        </w:r>
        <w:proofErr w:type="spellStart"/>
        <w:r w:rsidR="00444585" w:rsidRPr="004B2DBE">
          <w:rPr>
            <w:rStyle w:val="Hyperlink"/>
            <w:rFonts w:ascii="Times New Roman" w:hAnsi="Times New Roman" w:cs="Calibri"/>
            <w:lang w:val="en-US"/>
          </w:rPr>
          <w:t>Denialism</w:t>
        </w:r>
        <w:proofErr w:type="spellEnd"/>
        <w:r w:rsidR="00444585" w:rsidRPr="004B2DBE">
          <w:rPr>
            <w:rStyle w:val="Hyperlink"/>
            <w:rFonts w:ascii="Times New Roman" w:hAnsi="Times New Roman" w:cs="Calibri"/>
            <w:lang w:val="en-US"/>
          </w:rPr>
          <w:t xml:space="preserve"> Frame</w:t>
        </w:r>
      </w:hyperlink>
      <w:r w:rsidR="00444585">
        <w:rPr>
          <w:rFonts w:ascii="Times New Roman" w:hAnsi="Times New Roman"/>
          <w:lang w:val="en-US"/>
        </w:rPr>
        <w:t xml:space="preserve">; there follows </w:t>
      </w:r>
      <w:r w:rsidR="00FC79D6">
        <w:rPr>
          <w:rFonts w:ascii="Times New Roman" w:hAnsi="Times New Roman"/>
          <w:lang w:val="en-US"/>
        </w:rPr>
        <w:t xml:space="preserve">a relevant extract </w:t>
      </w:r>
      <w:r w:rsidR="00444585">
        <w:rPr>
          <w:rFonts w:ascii="Times New Roman" w:hAnsi="Times New Roman"/>
          <w:lang w:val="en-US"/>
        </w:rPr>
        <w:t>regarding cultural alliance:</w:t>
      </w:r>
    </w:p>
    <w:p w:rsidR="00444585" w:rsidRPr="00444585" w:rsidRDefault="00444585" w:rsidP="00444585">
      <w:pPr>
        <w:ind w:firstLine="720"/>
        <w:rPr>
          <w:rFonts w:ascii="Times New Roman" w:hAnsi="Times New Roman"/>
          <w:lang w:val="en-US"/>
        </w:rPr>
      </w:pPr>
      <w:r>
        <w:rPr>
          <w:rFonts w:ascii="Times New Roman" w:hAnsi="Times New Roman"/>
          <w:lang w:val="en-US"/>
        </w:rPr>
        <w:t>“So, consider a contested issue which features a largely evidential position, E, opposed mainly by religious believers. The religious side has a strong cultural alliance</w:t>
      </w:r>
      <w:r w:rsidRPr="00A76799">
        <w:rPr>
          <w:rFonts w:ascii="Times New Roman" w:hAnsi="Times New Roman"/>
          <w:lang w:val="en-US"/>
        </w:rPr>
        <w:t xml:space="preserve"> </w:t>
      </w:r>
      <w:r>
        <w:rPr>
          <w:rFonts w:ascii="Times New Roman" w:hAnsi="Times New Roman"/>
          <w:lang w:val="en-US"/>
        </w:rPr>
        <w:t xml:space="preserve">with a political party, X, which hence is pulled in for that side. This sparks a reaction whereby X’s political opponent, Z, weighs in on the evidential side, yet by </w:t>
      </w:r>
      <w:r w:rsidRPr="006557B0">
        <w:rPr>
          <w:rFonts w:ascii="Times New Roman" w:hAnsi="Times New Roman"/>
          <w:lang w:val="en-US"/>
        </w:rPr>
        <w:t xml:space="preserve">default </w:t>
      </w:r>
      <w:r w:rsidRPr="006557B0">
        <w:rPr>
          <w:rFonts w:ascii="Times New Roman" w:hAnsi="Times New Roman"/>
          <w:i/>
          <w:lang w:val="en-US"/>
        </w:rPr>
        <w:t>not</w:t>
      </w:r>
      <w:r w:rsidRPr="006557B0">
        <w:rPr>
          <w:rFonts w:ascii="Times New Roman" w:hAnsi="Times New Roman"/>
          <w:lang w:val="en-US"/>
        </w:rPr>
        <w:t xml:space="preserve"> </w:t>
      </w:r>
      <w:r>
        <w:rPr>
          <w:rFonts w:ascii="Times New Roman" w:hAnsi="Times New Roman"/>
          <w:lang w:val="en-US"/>
        </w:rPr>
        <w:t>with</w:t>
      </w:r>
      <w:r w:rsidRPr="006557B0">
        <w:rPr>
          <w:rFonts w:ascii="Times New Roman" w:hAnsi="Times New Roman"/>
          <w:lang w:val="en-US"/>
        </w:rPr>
        <w:t xml:space="preserve"> evidential arguments but instead </w:t>
      </w:r>
      <w:r>
        <w:rPr>
          <w:rFonts w:ascii="Times New Roman" w:hAnsi="Times New Roman"/>
          <w:lang w:val="en-US"/>
        </w:rPr>
        <w:t>deploy</w:t>
      </w:r>
      <w:r w:rsidRPr="006557B0">
        <w:rPr>
          <w:rFonts w:ascii="Times New Roman" w:hAnsi="Times New Roman"/>
          <w:lang w:val="en-US"/>
        </w:rPr>
        <w:t xml:space="preserve">ing their </w:t>
      </w:r>
      <w:r>
        <w:rPr>
          <w:rFonts w:ascii="Times New Roman" w:hAnsi="Times New Roman"/>
          <w:lang w:val="en-US"/>
        </w:rPr>
        <w:t>regular range of cultural weapon</w:t>
      </w:r>
      <w:r w:rsidRPr="006557B0">
        <w:rPr>
          <w:rFonts w:ascii="Times New Roman" w:hAnsi="Times New Roman"/>
          <w:lang w:val="en-US"/>
        </w:rPr>
        <w:t>s, such as</w:t>
      </w:r>
      <w:r>
        <w:rPr>
          <w:rFonts w:ascii="Times New Roman" w:hAnsi="Times New Roman"/>
          <w:lang w:val="en-US"/>
        </w:rPr>
        <w:t xml:space="preserve"> ‘folks who support the X party (</w:t>
      </w:r>
      <w:r w:rsidRPr="00892439">
        <w:rPr>
          <w:rFonts w:ascii="Times New Roman" w:hAnsi="Times New Roman"/>
          <w:i/>
          <w:lang w:val="en-US"/>
        </w:rPr>
        <w:t>or via association oppose E</w:t>
      </w:r>
      <w:r>
        <w:rPr>
          <w:rFonts w:ascii="Times New Roman" w:hAnsi="Times New Roman"/>
          <w:lang w:val="en-US"/>
        </w:rPr>
        <w:t>) have inferior brains’, which range will typically include some conspiracy theory, logical fallacies and so on. Hence the ‘right’ side ends up inextricably tangled with various cultural promotion and defensive behaviors…”</w:t>
      </w:r>
    </w:p>
    <w:p w:rsidR="00444585" w:rsidRPr="003924B7" w:rsidRDefault="003A3BC5" w:rsidP="00AD6747">
      <w:pPr>
        <w:rPr>
          <w:rFonts w:ascii="Times New Roman" w:hAnsi="Times New Roman" w:cs="Calibri"/>
          <w:lang w:val="en-US"/>
        </w:rPr>
      </w:pPr>
      <w:r w:rsidRPr="004B2DBE">
        <w:rPr>
          <w:rFonts w:ascii="Times New Roman" w:hAnsi="Times New Roman"/>
          <w:b/>
          <w:lang w:val="en-US"/>
        </w:rPr>
        <w:lastRenderedPageBreak/>
        <w:t>3</w:t>
      </w:r>
      <w:r w:rsidR="007B1EDF" w:rsidRPr="004B2DBE">
        <w:rPr>
          <w:rFonts w:ascii="Times New Roman" w:hAnsi="Times New Roman"/>
          <w:b/>
          <w:lang w:val="en-US"/>
        </w:rPr>
        <w:t>5</w:t>
      </w:r>
      <w:r w:rsidR="005C4822" w:rsidRPr="004B2DBE">
        <w:rPr>
          <w:rFonts w:ascii="Times New Roman" w:hAnsi="Times New Roman"/>
          <w:b/>
          <w:lang w:val="en-US"/>
        </w:rPr>
        <w:t>a</w:t>
      </w:r>
      <w:r w:rsidRPr="004B2DBE">
        <w:rPr>
          <w:rFonts w:ascii="Times New Roman" w:hAnsi="Times New Roman"/>
          <w:b/>
          <w:lang w:val="en-US"/>
        </w:rPr>
        <w:t>.</w:t>
      </w:r>
      <w:r w:rsidR="00EA7E57" w:rsidRPr="004B2DBE">
        <w:rPr>
          <w:rFonts w:ascii="Times New Roman" w:hAnsi="Times New Roman"/>
          <w:lang w:val="en-US"/>
        </w:rPr>
        <w:t xml:space="preserve"> </w:t>
      </w:r>
      <w:r w:rsidR="0009692A">
        <w:rPr>
          <w:rFonts w:ascii="Times New Roman" w:hAnsi="Times New Roman" w:cs="Calibri"/>
          <w:lang w:val="en-US"/>
        </w:rPr>
        <w:t>See t</w:t>
      </w:r>
      <w:r w:rsidR="0009692A" w:rsidRPr="004B2DBE">
        <w:rPr>
          <w:rFonts w:ascii="Times New Roman" w:hAnsi="Times New Roman" w:cs="Calibri"/>
          <w:lang w:val="en-US"/>
        </w:rPr>
        <w:t xml:space="preserve">he </w:t>
      </w:r>
      <w:hyperlink r:id="rId110" w:history="1">
        <w:proofErr w:type="spellStart"/>
        <w:r w:rsidR="0009692A" w:rsidRPr="004B2DBE">
          <w:rPr>
            <w:rStyle w:val="Hyperlink"/>
            <w:rFonts w:ascii="Times New Roman" w:hAnsi="Times New Roman" w:cs="Calibri"/>
            <w:lang w:val="en-US"/>
          </w:rPr>
          <w:t>The</w:t>
        </w:r>
        <w:proofErr w:type="spellEnd"/>
        <w:r w:rsidR="0009692A" w:rsidRPr="004B2DBE">
          <w:rPr>
            <w:rStyle w:val="Hyperlink"/>
            <w:rFonts w:ascii="Times New Roman" w:hAnsi="Times New Roman" w:cs="Calibri"/>
            <w:lang w:val="en-US"/>
          </w:rPr>
          <w:t xml:space="preserve"> </w:t>
        </w:r>
        <w:proofErr w:type="spellStart"/>
        <w:r w:rsidR="0009692A" w:rsidRPr="004B2DBE">
          <w:rPr>
            <w:rStyle w:val="Hyperlink"/>
            <w:rFonts w:ascii="Times New Roman" w:hAnsi="Times New Roman" w:cs="Calibri"/>
            <w:lang w:val="en-US"/>
          </w:rPr>
          <w:t>Denialism</w:t>
        </w:r>
        <w:proofErr w:type="spellEnd"/>
        <w:r w:rsidR="0009692A" w:rsidRPr="004B2DBE">
          <w:rPr>
            <w:rStyle w:val="Hyperlink"/>
            <w:rFonts w:ascii="Times New Roman" w:hAnsi="Times New Roman" w:cs="Calibri"/>
            <w:lang w:val="en-US"/>
          </w:rPr>
          <w:t xml:space="preserve"> Frame</w:t>
        </w:r>
      </w:hyperlink>
      <w:r w:rsidR="00B91B9C">
        <w:rPr>
          <w:rFonts w:ascii="Times New Roman" w:hAnsi="Times New Roman" w:cs="Calibri"/>
          <w:lang w:val="en-US"/>
        </w:rPr>
        <w:t xml:space="preserve">, especially section 5 </w:t>
      </w:r>
      <w:r w:rsidR="0037750C">
        <w:rPr>
          <w:rFonts w:ascii="Times New Roman" w:hAnsi="Times New Roman" w:cs="Calibri"/>
          <w:lang w:val="en-US"/>
        </w:rPr>
        <w:t xml:space="preserve">with footnote 11b </w:t>
      </w:r>
      <w:r w:rsidR="00116028">
        <w:rPr>
          <w:rFonts w:ascii="Times New Roman" w:hAnsi="Times New Roman" w:cs="Calibri"/>
          <w:lang w:val="en-US"/>
        </w:rPr>
        <w:t>on the ‘second hand smoke’ domain</w:t>
      </w:r>
      <w:r w:rsidR="00695EF6">
        <w:rPr>
          <w:rFonts w:ascii="Times New Roman" w:hAnsi="Times New Roman" w:cs="Calibri"/>
          <w:lang w:val="en-US"/>
        </w:rPr>
        <w:t>,</w:t>
      </w:r>
      <w:r w:rsidR="00B91B9C">
        <w:rPr>
          <w:rFonts w:ascii="Times New Roman" w:hAnsi="Times New Roman" w:cs="Calibri"/>
          <w:lang w:val="en-US"/>
        </w:rPr>
        <w:t xml:space="preserve"> regarding formal complaints about </w:t>
      </w:r>
      <w:proofErr w:type="spellStart"/>
      <w:r w:rsidR="00B91B9C">
        <w:rPr>
          <w:rFonts w:ascii="Times New Roman" w:hAnsi="Times New Roman" w:cs="Calibri"/>
          <w:lang w:val="en-US"/>
        </w:rPr>
        <w:t>Diethelm</w:t>
      </w:r>
      <w:proofErr w:type="spellEnd"/>
      <w:r w:rsidR="00B91B9C">
        <w:rPr>
          <w:rFonts w:ascii="Times New Roman" w:hAnsi="Times New Roman" w:cs="Calibri"/>
          <w:lang w:val="en-US"/>
        </w:rPr>
        <w:t xml:space="preserve"> and McKee’s own bias in </w:t>
      </w:r>
      <w:hyperlink r:id="rId111" w:history="1">
        <w:r w:rsidR="00116028" w:rsidRPr="00A71FCC">
          <w:rPr>
            <w:rStyle w:val="Hyperlink"/>
            <w:rFonts w:ascii="Times New Roman" w:hAnsi="Times New Roman" w:cs="Calibri"/>
            <w:lang w:val="en-US"/>
          </w:rPr>
          <w:t>D&amp;M2009</w:t>
        </w:r>
      </w:hyperlink>
      <w:r w:rsidR="00116028">
        <w:rPr>
          <w:rFonts w:ascii="Times New Roman" w:hAnsi="Times New Roman" w:cs="Calibri"/>
          <w:lang w:val="en-US"/>
        </w:rPr>
        <w:t xml:space="preserve">. </w:t>
      </w:r>
      <w:r w:rsidR="00595419">
        <w:rPr>
          <w:rFonts w:ascii="Times New Roman" w:hAnsi="Times New Roman" w:cs="Calibri"/>
          <w:lang w:val="en-US"/>
        </w:rPr>
        <w:t xml:space="preserve">See the </w:t>
      </w:r>
      <w:r w:rsidR="00695EF6">
        <w:rPr>
          <w:rFonts w:ascii="Times New Roman" w:hAnsi="Times New Roman" w:cs="Calibri"/>
          <w:lang w:val="en-US"/>
        </w:rPr>
        <w:t xml:space="preserve">post at Climate etc. </w:t>
      </w:r>
      <w:hyperlink r:id="rId112" w:history="1">
        <w:proofErr w:type="spellStart"/>
        <w:r w:rsidR="00695EF6" w:rsidRPr="00695EF6">
          <w:rPr>
            <w:rStyle w:val="Hyperlink"/>
            <w:rFonts w:ascii="Times New Roman" w:hAnsi="Times New Roman" w:cs="Calibri"/>
            <w:lang w:val="en-US"/>
          </w:rPr>
          <w:t>Bankcruptcy</w:t>
        </w:r>
        <w:proofErr w:type="spellEnd"/>
        <w:r w:rsidR="00695EF6" w:rsidRPr="00695EF6">
          <w:rPr>
            <w:rStyle w:val="Hyperlink"/>
            <w:rFonts w:ascii="Times New Roman" w:hAnsi="Times New Roman" w:cs="Calibri"/>
            <w:lang w:val="en-US"/>
          </w:rPr>
          <w:t xml:space="preserve"> of the </w:t>
        </w:r>
        <w:r w:rsidR="00595419" w:rsidRPr="00695EF6">
          <w:rPr>
            <w:rStyle w:val="Hyperlink"/>
            <w:rFonts w:ascii="Times New Roman" w:hAnsi="Times New Roman" w:cs="Calibri"/>
            <w:lang w:val="en-US"/>
          </w:rPr>
          <w:t>Merchants of Doubt</w:t>
        </w:r>
      </w:hyperlink>
      <w:r w:rsidR="00595419">
        <w:rPr>
          <w:rFonts w:ascii="Times New Roman" w:hAnsi="Times New Roman" w:cs="Calibri"/>
          <w:lang w:val="en-US"/>
        </w:rPr>
        <w:t xml:space="preserve"> </w:t>
      </w:r>
      <w:r w:rsidR="00695EF6">
        <w:rPr>
          <w:rFonts w:ascii="Times New Roman" w:hAnsi="Times New Roman" w:cs="Calibri"/>
          <w:lang w:val="en-US"/>
        </w:rPr>
        <w:t xml:space="preserve">for </w:t>
      </w:r>
      <w:r w:rsidR="00116028">
        <w:rPr>
          <w:rFonts w:ascii="Times New Roman" w:hAnsi="Times New Roman" w:cs="Calibri"/>
          <w:lang w:val="en-US"/>
        </w:rPr>
        <w:t xml:space="preserve">clear bias in </w:t>
      </w:r>
      <w:hyperlink r:id="rId113" w:history="1">
        <w:proofErr w:type="spellStart"/>
        <w:r w:rsidR="00595419" w:rsidRPr="00695EF6">
          <w:rPr>
            <w:rStyle w:val="Hyperlink"/>
            <w:rFonts w:ascii="Times New Roman" w:hAnsi="Times New Roman" w:cs="Calibri"/>
            <w:lang w:val="en-US"/>
          </w:rPr>
          <w:t>Oreskes</w:t>
        </w:r>
        <w:proofErr w:type="spellEnd"/>
        <w:r w:rsidR="00595419" w:rsidRPr="00695EF6">
          <w:rPr>
            <w:rStyle w:val="Hyperlink"/>
            <w:rFonts w:ascii="Times New Roman" w:hAnsi="Times New Roman" w:cs="Calibri"/>
            <w:lang w:val="en-US"/>
          </w:rPr>
          <w:t xml:space="preserve"> &amp; Conway, 2010</w:t>
        </w:r>
      </w:hyperlink>
      <w:r w:rsidR="00695EF6">
        <w:rPr>
          <w:rFonts w:ascii="Times New Roman" w:hAnsi="Times New Roman" w:cs="Calibri"/>
          <w:lang w:val="en-US"/>
        </w:rPr>
        <w:t xml:space="preserve">. </w:t>
      </w:r>
      <w:r w:rsidR="00B91B9C">
        <w:rPr>
          <w:rFonts w:ascii="Times New Roman" w:hAnsi="Times New Roman" w:cs="Calibri"/>
          <w:lang w:val="en-US"/>
        </w:rPr>
        <w:t xml:space="preserve">Given </w:t>
      </w:r>
      <w:r w:rsidR="00116028">
        <w:rPr>
          <w:rFonts w:ascii="Times New Roman" w:hAnsi="Times New Roman" w:cs="Calibri"/>
          <w:lang w:val="en-US"/>
        </w:rPr>
        <w:t xml:space="preserve">that </w:t>
      </w:r>
      <w:r w:rsidR="00B91B9C">
        <w:rPr>
          <w:rFonts w:ascii="Times New Roman" w:hAnsi="Times New Roman" w:cs="Calibri"/>
          <w:lang w:val="en-US"/>
        </w:rPr>
        <w:t>the</w:t>
      </w:r>
      <w:r w:rsidR="00B91B9C" w:rsidRPr="004B2DBE">
        <w:rPr>
          <w:rFonts w:ascii="Times New Roman" w:hAnsi="Times New Roman" w:cs="Calibri"/>
          <w:lang w:val="en-US"/>
        </w:rPr>
        <w:t xml:space="preserve"> ultimate underpinning</w:t>
      </w:r>
      <w:r w:rsidR="00B91B9C">
        <w:rPr>
          <w:rFonts w:ascii="Times New Roman" w:hAnsi="Times New Roman" w:cs="Calibri"/>
          <w:lang w:val="en-US"/>
        </w:rPr>
        <w:t xml:space="preserve"> of the 3P tests</w:t>
      </w:r>
      <w:r w:rsidR="00B91B9C" w:rsidRPr="004B2DBE">
        <w:rPr>
          <w:rFonts w:ascii="Times New Roman" w:hAnsi="Times New Roman" w:cs="Calibri"/>
          <w:lang w:val="en-US"/>
        </w:rPr>
        <w:t xml:space="preserve"> is ‘consensus must be right’</w:t>
      </w:r>
      <w:r w:rsidR="00116028">
        <w:rPr>
          <w:rFonts w:ascii="Times New Roman" w:hAnsi="Times New Roman" w:cs="Calibri"/>
          <w:lang w:val="en-US"/>
        </w:rPr>
        <w:t>, this is b</w:t>
      </w:r>
      <w:r w:rsidR="004340C4">
        <w:rPr>
          <w:rFonts w:ascii="Times New Roman" w:hAnsi="Times New Roman" w:cs="Calibri"/>
          <w:lang w:val="en-US"/>
        </w:rPr>
        <w:t xml:space="preserve">ound to lead to a bias towards </w:t>
      </w:r>
      <w:r w:rsidR="003924B7">
        <w:rPr>
          <w:rFonts w:ascii="Times New Roman" w:hAnsi="Times New Roman" w:cs="Calibri"/>
          <w:lang w:val="en-US"/>
        </w:rPr>
        <w:t xml:space="preserve">dominant </w:t>
      </w:r>
      <w:r w:rsidR="00116028">
        <w:rPr>
          <w:rFonts w:ascii="Times New Roman" w:hAnsi="Times New Roman" w:cs="Calibri"/>
          <w:lang w:val="en-US"/>
        </w:rPr>
        <w:t>consensus</w:t>
      </w:r>
      <w:r w:rsidR="003924B7">
        <w:rPr>
          <w:rFonts w:ascii="Times New Roman" w:hAnsi="Times New Roman" w:cs="Calibri"/>
          <w:lang w:val="en-US"/>
        </w:rPr>
        <w:t>es</w:t>
      </w:r>
      <w:r w:rsidR="004340C4">
        <w:rPr>
          <w:rFonts w:ascii="Times New Roman" w:hAnsi="Times New Roman" w:cs="Calibri"/>
          <w:lang w:val="en-US"/>
        </w:rPr>
        <w:t xml:space="preserve"> </w:t>
      </w:r>
      <w:r w:rsidR="00116028">
        <w:rPr>
          <w:rFonts w:ascii="Times New Roman" w:hAnsi="Times New Roman" w:cs="Calibri"/>
          <w:lang w:val="en-US"/>
        </w:rPr>
        <w:t xml:space="preserve">irrespective of whether these </w:t>
      </w:r>
      <w:r w:rsidR="00AE0651">
        <w:rPr>
          <w:rFonts w:ascii="Times New Roman" w:hAnsi="Times New Roman" w:cs="Calibri"/>
          <w:lang w:val="en-US"/>
        </w:rPr>
        <w:t>happen to be</w:t>
      </w:r>
      <w:r w:rsidR="00116028">
        <w:rPr>
          <w:rFonts w:ascii="Times New Roman" w:hAnsi="Times New Roman" w:cs="Calibri"/>
          <w:lang w:val="en-US"/>
        </w:rPr>
        <w:t xml:space="preserve"> socially enforced </w:t>
      </w:r>
      <w:r w:rsidR="004340C4">
        <w:rPr>
          <w:rFonts w:ascii="Times New Roman" w:hAnsi="Times New Roman" w:cs="Calibri"/>
          <w:lang w:val="en-US"/>
        </w:rPr>
        <w:t>c</w:t>
      </w:r>
      <w:r w:rsidR="00116028">
        <w:rPr>
          <w:rFonts w:ascii="Times New Roman" w:hAnsi="Times New Roman" w:cs="Calibri"/>
          <w:lang w:val="en-US"/>
        </w:rPr>
        <w:t>onsensuses</w:t>
      </w:r>
      <w:r w:rsidR="00AE0651">
        <w:rPr>
          <w:rFonts w:ascii="Times New Roman" w:hAnsi="Times New Roman" w:cs="Calibri"/>
          <w:lang w:val="en-US"/>
        </w:rPr>
        <w:t>,</w:t>
      </w:r>
      <w:r w:rsidR="00116028">
        <w:rPr>
          <w:rFonts w:ascii="Times New Roman" w:hAnsi="Times New Roman" w:cs="Calibri"/>
          <w:lang w:val="en-US"/>
        </w:rPr>
        <w:t xml:space="preserve"> or </w:t>
      </w:r>
      <w:r w:rsidR="003924B7">
        <w:rPr>
          <w:rFonts w:ascii="Times New Roman" w:hAnsi="Times New Roman" w:cs="Calibri"/>
          <w:lang w:val="en-US"/>
        </w:rPr>
        <w:t xml:space="preserve">wide </w:t>
      </w:r>
      <w:r w:rsidR="00116028">
        <w:rPr>
          <w:rFonts w:ascii="Times New Roman" w:hAnsi="Times New Roman" w:cs="Calibri"/>
          <w:lang w:val="en-US"/>
        </w:rPr>
        <w:t>agreement on c</w:t>
      </w:r>
      <w:r w:rsidR="00AE0651">
        <w:rPr>
          <w:rFonts w:ascii="Times New Roman" w:hAnsi="Times New Roman" w:cs="Calibri"/>
          <w:lang w:val="en-US"/>
        </w:rPr>
        <w:t xml:space="preserve">orrect scientific </w:t>
      </w:r>
      <w:r w:rsidR="00695EF6">
        <w:rPr>
          <w:rFonts w:ascii="Times New Roman" w:hAnsi="Times New Roman" w:cs="Calibri"/>
          <w:lang w:val="en-US"/>
        </w:rPr>
        <w:t>truths</w:t>
      </w:r>
      <w:r w:rsidR="003924B7">
        <w:rPr>
          <w:rFonts w:ascii="Times New Roman" w:hAnsi="Times New Roman" w:cs="Calibri"/>
          <w:lang w:val="en-US"/>
        </w:rPr>
        <w:t>. Not to mention that this leads to social efforts to police or shore up consensuses that may be struggling in the face of challenge, yet which the authors support. M</w:t>
      </w:r>
      <w:r w:rsidR="004340C4">
        <w:rPr>
          <w:rFonts w:ascii="Times New Roman" w:hAnsi="Times New Roman" w:cs="Calibri"/>
          <w:lang w:val="en-US"/>
        </w:rPr>
        <w:t>ore objective</w:t>
      </w:r>
      <w:r w:rsidR="00695EF6">
        <w:rPr>
          <w:rFonts w:ascii="Times New Roman" w:hAnsi="Times New Roman" w:cs="Calibri"/>
          <w:lang w:val="en-US"/>
        </w:rPr>
        <w:t xml:space="preserve"> tests can help </w:t>
      </w:r>
      <w:r w:rsidR="003924B7">
        <w:rPr>
          <w:rFonts w:ascii="Times New Roman" w:hAnsi="Times New Roman" w:cs="Calibri"/>
          <w:lang w:val="en-US"/>
        </w:rPr>
        <w:t>identify socially enforced consensuses, albeit</w:t>
      </w:r>
      <w:r w:rsidR="00AE0651">
        <w:rPr>
          <w:rFonts w:ascii="Times New Roman" w:hAnsi="Times New Roman" w:cs="Calibri"/>
          <w:lang w:val="en-US"/>
        </w:rPr>
        <w:t xml:space="preserve"> only time </w:t>
      </w:r>
      <w:r w:rsidR="003924B7">
        <w:rPr>
          <w:rFonts w:ascii="Times New Roman" w:hAnsi="Times New Roman" w:cs="Calibri"/>
          <w:lang w:val="en-US"/>
        </w:rPr>
        <w:t>is the u</w:t>
      </w:r>
      <w:r w:rsidR="00AE0651">
        <w:rPr>
          <w:rFonts w:ascii="Times New Roman" w:hAnsi="Times New Roman" w:cs="Calibri"/>
          <w:lang w:val="en-US"/>
        </w:rPr>
        <w:t>ltimate arbiter.</w:t>
      </w:r>
    </w:p>
    <w:p w:rsidR="00833DAF" w:rsidRPr="004B2DBE" w:rsidRDefault="00D64DE2" w:rsidP="00AD6747">
      <w:pPr>
        <w:spacing w:line="240" w:lineRule="auto"/>
        <w:rPr>
          <w:rFonts w:ascii="Times New Roman" w:hAnsi="Times New Roman"/>
          <w:lang w:val="en-US"/>
        </w:rPr>
      </w:pPr>
      <w:r w:rsidRPr="004B2DBE">
        <w:rPr>
          <w:rFonts w:ascii="Times New Roman" w:hAnsi="Times New Roman"/>
          <w:b/>
          <w:lang w:val="en-US"/>
        </w:rPr>
        <w:t>36.</w:t>
      </w:r>
      <w:r w:rsidRPr="004B2DBE">
        <w:rPr>
          <w:rFonts w:ascii="Times New Roman" w:hAnsi="Times New Roman"/>
          <w:lang w:val="en-US"/>
        </w:rPr>
        <w:t xml:space="preserve"> As fostered by small-scale authoritarian group-think to large-scale cultural entity (e.g. a religion),and as opposed to a scientific consensus, which may be right or wrong but </w:t>
      </w:r>
      <w:r w:rsidRPr="004B2DBE">
        <w:rPr>
          <w:rFonts w:ascii="Times New Roman" w:hAnsi="Times New Roman"/>
          <w:i/>
          <w:lang w:val="en-US"/>
        </w:rPr>
        <w:t>isn’t</w:t>
      </w:r>
      <w:r w:rsidRPr="004B2DBE">
        <w:rPr>
          <w:rFonts w:ascii="Times New Roman" w:hAnsi="Times New Roman"/>
          <w:lang w:val="en-US"/>
        </w:rPr>
        <w:t xml:space="preserve"> collective deceit.</w:t>
      </w:r>
      <w:r w:rsidR="00833DAF">
        <w:rPr>
          <w:rFonts w:ascii="Times New Roman" w:hAnsi="Times New Roman"/>
          <w:lang w:val="en-US"/>
        </w:rPr>
        <w:t xml:space="preserve"> I guess on the very small scale one can simply buy a consensus, yet emergent phenomena like CAGW or a major religion are way, way outside the scale of the purchasable.</w:t>
      </w:r>
    </w:p>
    <w:p w:rsidR="00931C92" w:rsidRDefault="0048183C" w:rsidP="00AD6747">
      <w:pPr>
        <w:rPr>
          <w:rFonts w:ascii="Times New Roman" w:hAnsi="Times New Roman"/>
          <w:lang w:val="en-US"/>
        </w:rPr>
      </w:pPr>
      <w:r w:rsidRPr="004B2DBE">
        <w:rPr>
          <w:rFonts w:ascii="Times New Roman" w:hAnsi="Times New Roman"/>
          <w:b/>
          <w:lang w:val="en-US"/>
        </w:rPr>
        <w:t>37</w:t>
      </w:r>
      <w:r w:rsidR="00C66467" w:rsidRPr="004B2DBE">
        <w:rPr>
          <w:rFonts w:ascii="Times New Roman" w:hAnsi="Times New Roman"/>
          <w:b/>
          <w:lang w:val="en-US"/>
        </w:rPr>
        <w:t>.</w:t>
      </w:r>
      <w:r w:rsidR="00931C92">
        <w:rPr>
          <w:rFonts w:ascii="Times New Roman" w:hAnsi="Times New Roman"/>
          <w:lang w:val="en-US"/>
        </w:rPr>
        <w:t xml:space="preserve"> </w:t>
      </w:r>
      <w:r w:rsidR="00931C92" w:rsidRPr="00931C92">
        <w:rPr>
          <w:rFonts w:ascii="Times New Roman" w:hAnsi="Times New Roman"/>
          <w:lang w:val="en-US"/>
        </w:rPr>
        <w:t>T</w:t>
      </w:r>
      <w:r w:rsidR="00C66467" w:rsidRPr="00931C92">
        <w:rPr>
          <w:rFonts w:ascii="Times New Roman" w:hAnsi="Times New Roman"/>
          <w:lang w:val="en-US"/>
        </w:rPr>
        <w:t xml:space="preserve">here have been calls for </w:t>
      </w:r>
      <w:r w:rsidR="00931C92">
        <w:rPr>
          <w:rFonts w:ascii="Times New Roman" w:hAnsi="Times New Roman"/>
          <w:lang w:val="en-US"/>
        </w:rPr>
        <w:t xml:space="preserve">yet </w:t>
      </w:r>
      <w:r w:rsidR="00C66467" w:rsidRPr="00931C92">
        <w:rPr>
          <w:rFonts w:ascii="Times New Roman" w:hAnsi="Times New Roman"/>
          <w:lang w:val="en-US"/>
        </w:rPr>
        <w:t>more ‘climate change education’</w:t>
      </w:r>
      <w:r w:rsidR="00931C92">
        <w:rPr>
          <w:rFonts w:ascii="Times New Roman" w:hAnsi="Times New Roman"/>
          <w:lang w:val="en-US"/>
        </w:rPr>
        <w:t xml:space="preserve"> in order to dissolve a</w:t>
      </w:r>
      <w:r w:rsidR="00C66467" w:rsidRPr="00931C92">
        <w:rPr>
          <w:rFonts w:ascii="Times New Roman" w:hAnsi="Times New Roman"/>
          <w:lang w:val="en-US"/>
        </w:rPr>
        <w:t xml:space="preserve"> widespread public skepticism of climate calamitous orthodoxy.</w:t>
      </w:r>
      <w:r w:rsidR="00E431CE" w:rsidRPr="004B2DBE">
        <w:rPr>
          <w:rFonts w:ascii="Times New Roman" w:hAnsi="Times New Roman"/>
          <w:lang w:val="en-US"/>
        </w:rPr>
        <w:t xml:space="preserve"> </w:t>
      </w:r>
      <w:r w:rsidR="00931C92">
        <w:rPr>
          <w:rFonts w:ascii="Times New Roman" w:hAnsi="Times New Roman"/>
          <w:lang w:val="en-US"/>
        </w:rPr>
        <w:t xml:space="preserve">Many targeted education programs </w:t>
      </w:r>
      <w:r w:rsidR="00AF3B09">
        <w:rPr>
          <w:rFonts w:ascii="Times New Roman" w:hAnsi="Times New Roman"/>
          <w:lang w:val="en-US"/>
        </w:rPr>
        <w:t xml:space="preserve">have been </w:t>
      </w:r>
      <w:r w:rsidR="002A6DBF">
        <w:rPr>
          <w:rFonts w:ascii="Times New Roman" w:hAnsi="Times New Roman"/>
          <w:lang w:val="en-US"/>
        </w:rPr>
        <w:t>tried</w:t>
      </w:r>
      <w:r w:rsidR="00AF3B09">
        <w:rPr>
          <w:rFonts w:ascii="Times New Roman" w:hAnsi="Times New Roman"/>
          <w:lang w:val="en-US"/>
        </w:rPr>
        <w:t xml:space="preserve">, </w:t>
      </w:r>
      <w:r w:rsidR="00931C92">
        <w:rPr>
          <w:rFonts w:ascii="Times New Roman" w:hAnsi="Times New Roman"/>
          <w:lang w:val="en-US"/>
        </w:rPr>
        <w:t xml:space="preserve">and there is </w:t>
      </w:r>
      <w:hyperlink r:id="rId114" w:history="1">
        <w:r w:rsidR="00931C92" w:rsidRPr="0051198A">
          <w:rPr>
            <w:rStyle w:val="Hyperlink"/>
            <w:rFonts w:ascii="Times New Roman" w:hAnsi="Times New Roman"/>
            <w:lang w:val="en-US"/>
          </w:rPr>
          <w:t>controversy</w:t>
        </w:r>
      </w:hyperlink>
      <w:r w:rsidR="00931C92">
        <w:rPr>
          <w:rFonts w:ascii="Times New Roman" w:hAnsi="Times New Roman"/>
          <w:lang w:val="en-US"/>
        </w:rPr>
        <w:t xml:space="preserve"> about more general climate change education that has been introduced to school curricula.</w:t>
      </w:r>
      <w:r w:rsidR="00AF3B09">
        <w:rPr>
          <w:rFonts w:ascii="Times New Roman" w:hAnsi="Times New Roman"/>
          <w:lang w:val="en-US"/>
        </w:rPr>
        <w:t xml:space="preserve"> However, there is little if any sign th</w:t>
      </w:r>
      <w:r w:rsidR="004B7DB6">
        <w:rPr>
          <w:rFonts w:ascii="Times New Roman" w:hAnsi="Times New Roman"/>
          <w:lang w:val="en-US"/>
        </w:rPr>
        <w:t>at public skepticism is waning</w:t>
      </w:r>
      <w:r w:rsidR="00AF3B09">
        <w:rPr>
          <w:rFonts w:ascii="Times New Roman" w:hAnsi="Times New Roman"/>
          <w:lang w:val="en-US"/>
        </w:rPr>
        <w:t>.</w:t>
      </w:r>
      <w:r w:rsidR="004B7DB6">
        <w:rPr>
          <w:rFonts w:ascii="Times New Roman" w:hAnsi="Times New Roman"/>
          <w:lang w:val="en-US"/>
        </w:rPr>
        <w:t xml:space="preserve"> This is likely due to the nature of the </w:t>
      </w:r>
      <w:r w:rsidR="0051198A">
        <w:rPr>
          <w:rFonts w:ascii="Times New Roman" w:hAnsi="Times New Roman"/>
          <w:lang w:val="en-US"/>
        </w:rPr>
        <w:t>‘</w:t>
      </w:r>
      <w:r w:rsidR="004B7DB6">
        <w:rPr>
          <w:rFonts w:ascii="Times New Roman" w:hAnsi="Times New Roman"/>
          <w:lang w:val="en-US"/>
        </w:rPr>
        <w:t>education</w:t>
      </w:r>
      <w:r w:rsidR="0051198A">
        <w:rPr>
          <w:rFonts w:ascii="Times New Roman" w:hAnsi="Times New Roman"/>
          <w:lang w:val="en-US"/>
        </w:rPr>
        <w:t>’</w:t>
      </w:r>
      <w:r w:rsidR="004B7DB6">
        <w:rPr>
          <w:rFonts w:ascii="Times New Roman" w:hAnsi="Times New Roman"/>
          <w:lang w:val="en-US"/>
        </w:rPr>
        <w:t xml:space="preserve"> and hence its impact on innate skepticism.</w:t>
      </w:r>
    </w:p>
    <w:p w:rsidR="004B7DB6" w:rsidRDefault="004B7DB6" w:rsidP="00AD6747">
      <w:pPr>
        <w:rPr>
          <w:rFonts w:ascii="Times New Roman" w:hAnsi="Times New Roman"/>
          <w:lang w:val="en-US"/>
        </w:rPr>
      </w:pPr>
      <w:r>
        <w:rPr>
          <w:rFonts w:ascii="Times New Roman" w:hAnsi="Times New Roman"/>
          <w:lang w:val="en-US"/>
        </w:rPr>
        <w:t xml:space="preserve">Most ‘climate change education’ appears not to teach </w:t>
      </w:r>
      <w:r w:rsidR="0051198A">
        <w:rPr>
          <w:rFonts w:ascii="Times New Roman" w:hAnsi="Times New Roman"/>
          <w:lang w:val="en-US"/>
        </w:rPr>
        <w:t xml:space="preserve">what the science knows or doesn’t know in the various sub-disciplines such as atmospheric physics or oceanography or biological responses or such. Admittedly this would be complex and difficult to communicate, to say the least. Instead most programs appear to assume a certainty of calamity and attempt to get everyone onboard with that message, then discuss how people and organizations could change to lessen the calamitous impacts (e.g. </w:t>
      </w:r>
      <w:hyperlink r:id="rId115" w:history="1">
        <w:r w:rsidR="0051198A" w:rsidRPr="0051198A">
          <w:rPr>
            <w:rStyle w:val="Hyperlink"/>
            <w:rFonts w:ascii="Times New Roman" w:hAnsi="Times New Roman"/>
            <w:lang w:val="en-US"/>
          </w:rPr>
          <w:t>here</w:t>
        </w:r>
      </w:hyperlink>
      <w:r w:rsidR="0051198A">
        <w:rPr>
          <w:rFonts w:ascii="Times New Roman" w:hAnsi="Times New Roman"/>
          <w:lang w:val="en-US"/>
        </w:rPr>
        <w:t>).</w:t>
      </w:r>
    </w:p>
    <w:p w:rsidR="00931C92" w:rsidRDefault="0051198A" w:rsidP="00AD6747">
      <w:pPr>
        <w:rPr>
          <w:rFonts w:ascii="Times New Roman" w:hAnsi="Times New Roman"/>
          <w:lang w:val="en-US"/>
        </w:rPr>
      </w:pPr>
      <w:r>
        <w:rPr>
          <w:rFonts w:ascii="Times New Roman" w:hAnsi="Times New Roman"/>
          <w:lang w:val="en-US"/>
        </w:rPr>
        <w:t>The probl</w:t>
      </w:r>
      <w:r w:rsidR="00380591">
        <w:rPr>
          <w:rFonts w:ascii="Times New Roman" w:hAnsi="Times New Roman"/>
          <w:lang w:val="en-US"/>
        </w:rPr>
        <w:t>em with this approach is that, as</w:t>
      </w:r>
      <w:r>
        <w:rPr>
          <w:rFonts w:ascii="Times New Roman" w:hAnsi="Times New Roman"/>
          <w:lang w:val="en-US"/>
        </w:rPr>
        <w:t xml:space="preserve"> the collective deception of certainty of near-term (decades) calamity </w:t>
      </w:r>
      <w:r w:rsidR="00380591">
        <w:rPr>
          <w:rFonts w:ascii="Times New Roman" w:hAnsi="Times New Roman"/>
          <w:lang w:val="en-US"/>
        </w:rPr>
        <w:t xml:space="preserve">is </w:t>
      </w:r>
      <w:r>
        <w:rPr>
          <w:rFonts w:ascii="Times New Roman" w:hAnsi="Times New Roman"/>
          <w:lang w:val="en-US"/>
        </w:rPr>
        <w:t xml:space="preserve">front and centre, this </w:t>
      </w:r>
      <w:r w:rsidR="00754985">
        <w:rPr>
          <w:rFonts w:ascii="Times New Roman" w:hAnsi="Times New Roman"/>
          <w:lang w:val="en-US"/>
        </w:rPr>
        <w:t xml:space="preserve">amounts to </w:t>
      </w:r>
      <w:r w:rsidR="004D6C44">
        <w:rPr>
          <w:rFonts w:ascii="Times New Roman" w:hAnsi="Times New Roman"/>
          <w:lang w:val="en-US"/>
        </w:rPr>
        <w:t xml:space="preserve">a </w:t>
      </w:r>
      <w:r>
        <w:rPr>
          <w:rFonts w:ascii="Times New Roman" w:hAnsi="Times New Roman"/>
          <w:lang w:val="en-US"/>
        </w:rPr>
        <w:t xml:space="preserve">cultural promotion that will only stiffen the </w:t>
      </w:r>
      <w:proofErr w:type="spellStart"/>
      <w:r>
        <w:rPr>
          <w:rFonts w:ascii="Times New Roman" w:hAnsi="Times New Roman"/>
          <w:lang w:val="en-US"/>
        </w:rPr>
        <w:t>ISk</w:t>
      </w:r>
      <w:proofErr w:type="spellEnd"/>
      <w:r>
        <w:rPr>
          <w:rFonts w:ascii="Times New Roman" w:hAnsi="Times New Roman"/>
          <w:lang w:val="en-US"/>
        </w:rPr>
        <w:t xml:space="preserve"> based resistance of those who aren’t al</w:t>
      </w:r>
      <w:r w:rsidR="004D6C44">
        <w:rPr>
          <w:rFonts w:ascii="Times New Roman" w:hAnsi="Times New Roman"/>
          <w:lang w:val="en-US"/>
        </w:rPr>
        <w:t xml:space="preserve">igned. While it will also improve the support among those who </w:t>
      </w:r>
      <w:r w:rsidR="004D6C44" w:rsidRPr="00380591">
        <w:rPr>
          <w:rFonts w:ascii="Times New Roman" w:hAnsi="Times New Roman"/>
          <w:i/>
          <w:lang w:val="en-US"/>
        </w:rPr>
        <w:t>are</w:t>
      </w:r>
      <w:r w:rsidR="004D6C44">
        <w:rPr>
          <w:rFonts w:ascii="Times New Roman" w:hAnsi="Times New Roman"/>
          <w:lang w:val="en-US"/>
        </w:rPr>
        <w:t xml:space="preserve"> aligned, the net result will not be a reduction in public skepticism</w:t>
      </w:r>
      <w:r w:rsidR="00754985">
        <w:rPr>
          <w:rFonts w:ascii="Times New Roman" w:hAnsi="Times New Roman"/>
          <w:lang w:val="en-US"/>
        </w:rPr>
        <w:t>,</w:t>
      </w:r>
      <w:r w:rsidR="004D6C44">
        <w:rPr>
          <w:rFonts w:ascii="Times New Roman" w:hAnsi="Times New Roman"/>
          <w:lang w:val="en-US"/>
        </w:rPr>
        <w:t xml:space="preserve"> but an increase in public polarization.</w:t>
      </w:r>
      <w:r w:rsidR="00380591">
        <w:rPr>
          <w:rFonts w:ascii="Times New Roman" w:hAnsi="Times New Roman"/>
          <w:lang w:val="en-US"/>
        </w:rPr>
        <w:t xml:space="preserve"> Even should the education programs not stress a certainty of calamity, </w:t>
      </w:r>
      <w:r w:rsidR="0001610E">
        <w:rPr>
          <w:rFonts w:ascii="Times New Roman" w:hAnsi="Times New Roman"/>
          <w:lang w:val="en-US"/>
        </w:rPr>
        <w:t>more objectively exploring</w:t>
      </w:r>
      <w:r w:rsidR="00380591">
        <w:rPr>
          <w:rFonts w:ascii="Times New Roman" w:hAnsi="Times New Roman"/>
          <w:lang w:val="en-US"/>
        </w:rPr>
        <w:t xml:space="preserve"> the various science issues involved, this will likely still lead to polarization. </w:t>
      </w:r>
      <w:hyperlink r:id="rId116" w:history="1">
        <w:r w:rsidR="00380591" w:rsidRPr="00986E53">
          <w:rPr>
            <w:rStyle w:val="Hyperlink"/>
            <w:rFonts w:ascii="Times New Roman" w:hAnsi="Times New Roman"/>
            <w:lang w:val="en-US"/>
          </w:rPr>
          <w:t xml:space="preserve">Dan </w:t>
        </w:r>
        <w:proofErr w:type="spellStart"/>
        <w:r w:rsidR="00380591" w:rsidRPr="00986E53">
          <w:rPr>
            <w:rStyle w:val="Hyperlink"/>
            <w:rFonts w:ascii="Times New Roman" w:hAnsi="Times New Roman"/>
            <w:lang w:val="en-US"/>
          </w:rPr>
          <w:t>Kahan</w:t>
        </w:r>
        <w:proofErr w:type="spellEnd"/>
      </w:hyperlink>
      <w:r w:rsidR="00380591">
        <w:rPr>
          <w:rFonts w:ascii="Times New Roman" w:hAnsi="Times New Roman"/>
          <w:lang w:val="en-US"/>
        </w:rPr>
        <w:t xml:space="preserve"> has collected data showing that in disputes where strong cultural positions are involved, such as with climate change and Creationism, polarization increases with more knowledge</w:t>
      </w:r>
      <w:r w:rsidR="00E87213">
        <w:rPr>
          <w:rFonts w:ascii="Times New Roman" w:hAnsi="Times New Roman"/>
          <w:lang w:val="en-US"/>
        </w:rPr>
        <w:t xml:space="preserve"> (See Figures 1 and 5 from </w:t>
      </w:r>
      <w:hyperlink r:id="rId117" w:history="1">
        <w:r w:rsidR="00E87213" w:rsidRPr="00EE12E4">
          <w:rPr>
            <w:rStyle w:val="Hyperlink"/>
            <w:rFonts w:ascii="Times New Roman" w:hAnsi="Times New Roman"/>
            <w:lang w:val="en-US"/>
          </w:rPr>
          <w:t>this file</w:t>
        </w:r>
      </w:hyperlink>
      <w:r w:rsidR="00E87213">
        <w:rPr>
          <w:rFonts w:ascii="Times New Roman" w:hAnsi="Times New Roman"/>
          <w:lang w:val="en-US"/>
        </w:rPr>
        <w:t xml:space="preserve"> supporting a previous Climate Etc post)</w:t>
      </w:r>
      <w:r w:rsidR="00380591">
        <w:rPr>
          <w:rFonts w:ascii="Times New Roman" w:hAnsi="Times New Roman"/>
          <w:lang w:val="en-US"/>
        </w:rPr>
        <w:t>.</w:t>
      </w:r>
      <w:r w:rsidR="008B4640">
        <w:rPr>
          <w:rFonts w:ascii="Times New Roman" w:hAnsi="Times New Roman"/>
          <w:lang w:val="en-US"/>
        </w:rPr>
        <w:t xml:space="preserve"> He holds that this is because the more knowledgeable can better express and </w:t>
      </w:r>
      <w:r w:rsidR="000C081B">
        <w:rPr>
          <w:rFonts w:ascii="Times New Roman" w:hAnsi="Times New Roman"/>
          <w:lang w:val="en-US"/>
        </w:rPr>
        <w:t xml:space="preserve">so also </w:t>
      </w:r>
      <w:r w:rsidR="008B4640">
        <w:rPr>
          <w:rFonts w:ascii="Times New Roman" w:hAnsi="Times New Roman"/>
          <w:lang w:val="en-US"/>
        </w:rPr>
        <w:t xml:space="preserve">defend their positions, which no doubt is </w:t>
      </w:r>
      <w:r w:rsidR="000C081B">
        <w:rPr>
          <w:rFonts w:ascii="Times New Roman" w:hAnsi="Times New Roman"/>
          <w:lang w:val="en-US"/>
        </w:rPr>
        <w:t>the case</w:t>
      </w:r>
      <w:r w:rsidR="008B4640">
        <w:rPr>
          <w:rFonts w:ascii="Times New Roman" w:hAnsi="Times New Roman"/>
          <w:lang w:val="en-US"/>
        </w:rPr>
        <w:t xml:space="preserve">. Yet </w:t>
      </w:r>
      <w:r w:rsidR="000C081B">
        <w:rPr>
          <w:rFonts w:ascii="Times New Roman" w:hAnsi="Times New Roman"/>
          <w:lang w:val="en-US"/>
        </w:rPr>
        <w:t>in disputes of this nature</w:t>
      </w:r>
      <w:r w:rsidR="008B4640">
        <w:rPr>
          <w:rFonts w:ascii="Times New Roman" w:hAnsi="Times New Roman"/>
          <w:lang w:val="en-US"/>
        </w:rPr>
        <w:t xml:space="preserve"> a possibly more powerful effect is that knowledge itself forks </w:t>
      </w:r>
      <w:r w:rsidR="000C081B">
        <w:rPr>
          <w:rFonts w:ascii="Times New Roman" w:hAnsi="Times New Roman"/>
          <w:lang w:val="en-US"/>
        </w:rPr>
        <w:t>along</w:t>
      </w:r>
      <w:r w:rsidR="008B4640">
        <w:rPr>
          <w:rFonts w:ascii="Times New Roman" w:hAnsi="Times New Roman"/>
          <w:lang w:val="en-US"/>
        </w:rPr>
        <w:t xml:space="preserve"> cultural lines, i.e. even with some common dat</w:t>
      </w:r>
      <w:r w:rsidR="000C081B">
        <w:rPr>
          <w:rFonts w:ascii="Times New Roman" w:hAnsi="Times New Roman"/>
          <w:lang w:val="en-US"/>
        </w:rPr>
        <w:t>a, the matrix of relationships via</w:t>
      </w:r>
      <w:r w:rsidR="008B4640">
        <w:rPr>
          <w:rFonts w:ascii="Times New Roman" w:hAnsi="Times New Roman"/>
          <w:lang w:val="en-US"/>
        </w:rPr>
        <w:t xml:space="preserve"> which this is interpreted is different </w:t>
      </w:r>
      <w:r w:rsidR="000C081B">
        <w:rPr>
          <w:rFonts w:ascii="Times New Roman" w:hAnsi="Times New Roman"/>
          <w:lang w:val="en-US"/>
        </w:rPr>
        <w:t>up</w:t>
      </w:r>
      <w:r w:rsidR="008B4640">
        <w:rPr>
          <w:rFonts w:ascii="Times New Roman" w:hAnsi="Times New Roman"/>
          <w:lang w:val="en-US"/>
        </w:rPr>
        <w:t>on each side.</w:t>
      </w:r>
      <w:r w:rsidR="00754985">
        <w:rPr>
          <w:rFonts w:ascii="Times New Roman" w:hAnsi="Times New Roman"/>
          <w:lang w:val="en-US"/>
        </w:rPr>
        <w:t xml:space="preserve"> Those inspired </w:t>
      </w:r>
      <w:r w:rsidR="00D309A1">
        <w:rPr>
          <w:rFonts w:ascii="Times New Roman" w:hAnsi="Times New Roman"/>
          <w:lang w:val="en-US"/>
        </w:rPr>
        <w:t xml:space="preserve">to </w:t>
      </w:r>
      <w:r w:rsidR="0059107D">
        <w:rPr>
          <w:rFonts w:ascii="Times New Roman" w:hAnsi="Times New Roman"/>
          <w:lang w:val="en-US"/>
        </w:rPr>
        <w:t xml:space="preserve">inquire further </w:t>
      </w:r>
      <w:r w:rsidR="00754985">
        <w:rPr>
          <w:rFonts w:ascii="Times New Roman" w:hAnsi="Times New Roman"/>
          <w:lang w:val="en-US"/>
        </w:rPr>
        <w:t>by an education program</w:t>
      </w:r>
      <w:r w:rsidR="00D309A1">
        <w:rPr>
          <w:rFonts w:ascii="Times New Roman" w:hAnsi="Times New Roman"/>
          <w:lang w:val="en-US"/>
        </w:rPr>
        <w:t>,</w:t>
      </w:r>
      <w:r w:rsidR="00754985">
        <w:rPr>
          <w:rFonts w:ascii="Times New Roman" w:hAnsi="Times New Roman"/>
          <w:lang w:val="en-US"/>
        </w:rPr>
        <w:t xml:space="preserve"> will </w:t>
      </w:r>
      <w:r w:rsidR="0059107D">
        <w:rPr>
          <w:rFonts w:ascii="Times New Roman" w:hAnsi="Times New Roman"/>
          <w:lang w:val="en-US"/>
        </w:rPr>
        <w:t xml:space="preserve">according to initial leanings </w:t>
      </w:r>
      <w:r w:rsidR="00754985">
        <w:rPr>
          <w:rFonts w:ascii="Times New Roman" w:hAnsi="Times New Roman"/>
          <w:lang w:val="en-US"/>
        </w:rPr>
        <w:t>ev</w:t>
      </w:r>
      <w:r w:rsidR="000C081B">
        <w:rPr>
          <w:rFonts w:ascii="Times New Roman" w:hAnsi="Times New Roman"/>
          <w:lang w:val="en-US"/>
        </w:rPr>
        <w:t>entually find their own way along the different forks.</w:t>
      </w:r>
    </w:p>
    <w:p w:rsidR="00636533" w:rsidRPr="004B2DBE" w:rsidRDefault="00E401A7" w:rsidP="00AD6747">
      <w:pPr>
        <w:rPr>
          <w:rFonts w:ascii="Times New Roman" w:hAnsi="Times New Roman"/>
          <w:lang w:val="en-US"/>
        </w:rPr>
      </w:pPr>
      <w:r w:rsidRPr="004B2DBE">
        <w:rPr>
          <w:rFonts w:ascii="Times New Roman" w:hAnsi="Times New Roman"/>
          <w:b/>
          <w:lang w:val="en-US"/>
        </w:rPr>
        <w:t>3</w:t>
      </w:r>
      <w:r w:rsidR="00E00E80" w:rsidRPr="004B2DBE">
        <w:rPr>
          <w:rFonts w:ascii="Times New Roman" w:hAnsi="Times New Roman"/>
          <w:b/>
          <w:lang w:val="en-US"/>
        </w:rPr>
        <w:t>8</w:t>
      </w:r>
      <w:r w:rsidR="006B0F2E" w:rsidRPr="004B2DBE">
        <w:rPr>
          <w:rFonts w:ascii="Times New Roman" w:hAnsi="Times New Roman"/>
          <w:b/>
          <w:lang w:val="en-US"/>
        </w:rPr>
        <w:t>.</w:t>
      </w:r>
      <w:r w:rsidR="006B0F2E" w:rsidRPr="004B2DBE">
        <w:rPr>
          <w:rFonts w:ascii="Times New Roman" w:hAnsi="Times New Roman"/>
          <w:lang w:val="en-US"/>
        </w:rPr>
        <w:t xml:space="preserve"> </w:t>
      </w:r>
      <w:r w:rsidR="00636533" w:rsidRPr="004B2DBE">
        <w:rPr>
          <w:rFonts w:ascii="Times New Roman" w:hAnsi="Times New Roman"/>
          <w:lang w:val="en-US"/>
        </w:rPr>
        <w:t xml:space="preserve">It seems articles on skepticism often imply an ancient Greek origin, with little or no mention of the much older, instinctive skeptical traits. </w:t>
      </w:r>
      <w:proofErr w:type="spellStart"/>
      <w:r w:rsidR="00636533" w:rsidRPr="004B2DBE">
        <w:rPr>
          <w:rFonts w:ascii="Times New Roman" w:hAnsi="Times New Roman"/>
          <w:lang w:val="en-US"/>
        </w:rPr>
        <w:t>PSk</w:t>
      </w:r>
      <w:proofErr w:type="spellEnd"/>
      <w:r w:rsidR="00636533" w:rsidRPr="004B2DBE">
        <w:rPr>
          <w:rFonts w:ascii="Times New Roman" w:hAnsi="Times New Roman"/>
          <w:lang w:val="en-US"/>
        </w:rPr>
        <w:t xml:space="preserve"> and </w:t>
      </w:r>
      <w:proofErr w:type="spellStart"/>
      <w:r w:rsidR="00636533" w:rsidRPr="004B2DBE">
        <w:rPr>
          <w:rFonts w:ascii="Times New Roman" w:hAnsi="Times New Roman"/>
          <w:lang w:val="en-US"/>
        </w:rPr>
        <w:t>SSk</w:t>
      </w:r>
      <w:proofErr w:type="spellEnd"/>
      <w:r w:rsidR="00636533" w:rsidRPr="004B2DBE">
        <w:rPr>
          <w:rFonts w:ascii="Times New Roman" w:hAnsi="Times New Roman"/>
          <w:lang w:val="en-US"/>
        </w:rPr>
        <w:t xml:space="preserve"> indeed owe much to Greek formalization, yet this process may itself have been prompted by </w:t>
      </w:r>
      <w:proofErr w:type="spellStart"/>
      <w:r w:rsidR="00636533" w:rsidRPr="004B2DBE">
        <w:rPr>
          <w:rFonts w:ascii="Times New Roman" w:hAnsi="Times New Roman"/>
          <w:lang w:val="en-US"/>
        </w:rPr>
        <w:t>ISk</w:t>
      </w:r>
      <w:proofErr w:type="spellEnd"/>
      <w:r w:rsidR="00636533" w:rsidRPr="004B2DBE">
        <w:rPr>
          <w:rFonts w:ascii="Times New Roman" w:hAnsi="Times New Roman"/>
          <w:lang w:val="en-US"/>
        </w:rPr>
        <w:t>, via poetry (see footnote 10).</w:t>
      </w:r>
    </w:p>
    <w:p w:rsidR="00172F88" w:rsidRDefault="005A735C" w:rsidP="00AD6747">
      <w:pPr>
        <w:rPr>
          <w:rFonts w:ascii="Times New Roman" w:hAnsi="Times New Roman"/>
          <w:lang w:val="en-US"/>
        </w:rPr>
      </w:pPr>
      <w:r w:rsidRPr="004B2DBE">
        <w:rPr>
          <w:rFonts w:ascii="Times New Roman" w:hAnsi="Times New Roman"/>
          <w:b/>
          <w:lang w:val="en-US"/>
        </w:rPr>
        <w:t>39.</w:t>
      </w:r>
      <w:r w:rsidR="009563FE" w:rsidRPr="009563FE">
        <w:rPr>
          <w:rFonts w:ascii="Times New Roman" w:hAnsi="Times New Roman"/>
          <w:lang w:val="en-US"/>
        </w:rPr>
        <w:t xml:space="preserve"> Where</w:t>
      </w:r>
      <w:r w:rsidR="009563FE">
        <w:rPr>
          <w:rFonts w:ascii="Times New Roman" w:hAnsi="Times New Roman"/>
          <w:lang w:val="en-US"/>
        </w:rPr>
        <w:t xml:space="preserve"> there are apparently just a few individuals on one side, and a specialized sub-discipline on the other, there is unlikely to be much or any social data available with which to do an out-of-domain test for a cultural consensus. While the discipline side has the </w:t>
      </w:r>
      <w:r w:rsidR="009563FE" w:rsidRPr="009563FE">
        <w:rPr>
          <w:rFonts w:ascii="Times New Roman" w:hAnsi="Times New Roman"/>
          <w:i/>
          <w:lang w:val="en-US"/>
        </w:rPr>
        <w:t>potential</w:t>
      </w:r>
      <w:r w:rsidR="009563FE">
        <w:rPr>
          <w:rFonts w:ascii="Times New Roman" w:hAnsi="Times New Roman"/>
          <w:lang w:val="en-US"/>
        </w:rPr>
        <w:t xml:space="preserve"> to be hi-jacked by culture (peer-pressure, group-think), and one can certainly look for </w:t>
      </w:r>
      <w:r w:rsidR="00E13B02">
        <w:rPr>
          <w:rFonts w:ascii="Times New Roman" w:hAnsi="Times New Roman"/>
          <w:lang w:val="en-US"/>
        </w:rPr>
        <w:t>clue</w:t>
      </w:r>
      <w:r w:rsidR="009563FE">
        <w:rPr>
          <w:rFonts w:ascii="Times New Roman" w:hAnsi="Times New Roman"/>
          <w:lang w:val="en-US"/>
        </w:rPr>
        <w:t xml:space="preserve">s, this is not the same </w:t>
      </w:r>
      <w:r w:rsidR="00E13B02">
        <w:rPr>
          <w:rFonts w:ascii="Times New Roman" w:hAnsi="Times New Roman"/>
          <w:lang w:val="en-US"/>
        </w:rPr>
        <w:t xml:space="preserve">as </w:t>
      </w:r>
      <w:r w:rsidR="009D2D28">
        <w:rPr>
          <w:rFonts w:ascii="Times New Roman" w:hAnsi="Times New Roman"/>
          <w:lang w:val="en-US"/>
        </w:rPr>
        <w:t xml:space="preserve">having </w:t>
      </w:r>
      <w:r w:rsidR="009563FE">
        <w:rPr>
          <w:rFonts w:ascii="Times New Roman" w:hAnsi="Times New Roman"/>
          <w:lang w:val="en-US"/>
        </w:rPr>
        <w:t xml:space="preserve">social data from a </w:t>
      </w:r>
      <w:r w:rsidR="00E13B02">
        <w:rPr>
          <w:rFonts w:ascii="Times New Roman" w:hAnsi="Times New Roman"/>
          <w:lang w:val="en-US"/>
        </w:rPr>
        <w:t xml:space="preserve">large </w:t>
      </w:r>
      <w:r w:rsidR="009563FE">
        <w:rPr>
          <w:rFonts w:ascii="Times New Roman" w:hAnsi="Times New Roman"/>
          <w:lang w:val="en-US"/>
        </w:rPr>
        <w:lastRenderedPageBreak/>
        <w:t xml:space="preserve">raft of academic and public surveys (e.g. as exist for </w:t>
      </w:r>
      <w:r w:rsidR="00E13B02">
        <w:rPr>
          <w:rFonts w:ascii="Times New Roman" w:hAnsi="Times New Roman"/>
          <w:lang w:val="en-US"/>
        </w:rPr>
        <w:t xml:space="preserve">the </w:t>
      </w:r>
      <w:r w:rsidR="009563FE">
        <w:rPr>
          <w:rFonts w:ascii="Times New Roman" w:hAnsi="Times New Roman"/>
          <w:lang w:val="en-US"/>
        </w:rPr>
        <w:t>creationism and climate change</w:t>
      </w:r>
      <w:r w:rsidR="00E13B02">
        <w:rPr>
          <w:rFonts w:ascii="Times New Roman" w:hAnsi="Times New Roman"/>
          <w:lang w:val="en-US"/>
        </w:rPr>
        <w:t xml:space="preserve"> domains</w:t>
      </w:r>
      <w:r w:rsidR="009563FE">
        <w:rPr>
          <w:rFonts w:ascii="Times New Roman" w:hAnsi="Times New Roman"/>
          <w:lang w:val="en-US"/>
        </w:rPr>
        <w:t xml:space="preserve">). </w:t>
      </w:r>
      <w:r w:rsidR="009D2D28">
        <w:rPr>
          <w:rFonts w:ascii="Times New Roman" w:hAnsi="Times New Roman"/>
          <w:lang w:val="en-US"/>
        </w:rPr>
        <w:t>And it is unreasonable to assume</w:t>
      </w:r>
      <w:r w:rsidR="00E13B02">
        <w:rPr>
          <w:rFonts w:ascii="Times New Roman" w:hAnsi="Times New Roman"/>
          <w:lang w:val="en-US"/>
        </w:rPr>
        <w:t xml:space="preserve"> </w:t>
      </w:r>
      <w:r w:rsidR="00E00145">
        <w:rPr>
          <w:rFonts w:ascii="Times New Roman" w:hAnsi="Times New Roman"/>
          <w:lang w:val="en-US"/>
        </w:rPr>
        <w:t>that a</w:t>
      </w:r>
      <w:r w:rsidR="00E13B02">
        <w:rPr>
          <w:rFonts w:ascii="Times New Roman" w:hAnsi="Times New Roman"/>
          <w:lang w:val="en-US"/>
        </w:rPr>
        <w:t xml:space="preserve">ll scientific disciplines are steered primarily by culture, hence ascribing a default assumption of bias is wrong because it tends towards this </w:t>
      </w:r>
      <w:r w:rsidR="009D2D28">
        <w:rPr>
          <w:rFonts w:ascii="Times New Roman" w:hAnsi="Times New Roman"/>
          <w:lang w:val="en-US"/>
        </w:rPr>
        <w:t xml:space="preserve">way-out </w:t>
      </w:r>
      <w:r w:rsidR="00E13B02">
        <w:rPr>
          <w:rFonts w:ascii="Times New Roman" w:hAnsi="Times New Roman"/>
          <w:lang w:val="en-US"/>
        </w:rPr>
        <w:t xml:space="preserve">proposition. </w:t>
      </w:r>
      <w:r w:rsidR="00172F88">
        <w:rPr>
          <w:rFonts w:ascii="Times New Roman" w:hAnsi="Times New Roman"/>
          <w:lang w:val="en-US"/>
        </w:rPr>
        <w:t>O</w:t>
      </w:r>
      <w:r w:rsidR="00E13B02">
        <w:rPr>
          <w:rFonts w:ascii="Times New Roman" w:hAnsi="Times New Roman"/>
          <w:lang w:val="en-US"/>
        </w:rPr>
        <w:t>n the other side</w:t>
      </w:r>
      <w:r w:rsidR="009D2D28">
        <w:rPr>
          <w:rFonts w:ascii="Times New Roman" w:hAnsi="Times New Roman"/>
          <w:lang w:val="en-US"/>
        </w:rPr>
        <w:t>,</w:t>
      </w:r>
      <w:r w:rsidR="00E13B02">
        <w:rPr>
          <w:rFonts w:ascii="Times New Roman" w:hAnsi="Times New Roman"/>
          <w:lang w:val="en-US"/>
        </w:rPr>
        <w:t xml:space="preserve"> </w:t>
      </w:r>
      <w:r w:rsidR="00172F88">
        <w:rPr>
          <w:rFonts w:ascii="Times New Roman" w:hAnsi="Times New Roman"/>
          <w:lang w:val="en-US"/>
        </w:rPr>
        <w:t xml:space="preserve">the </w:t>
      </w:r>
      <w:r w:rsidR="00E13B02">
        <w:rPr>
          <w:rFonts w:ascii="Times New Roman" w:hAnsi="Times New Roman"/>
          <w:lang w:val="en-US"/>
        </w:rPr>
        <w:t xml:space="preserve">individuals may </w:t>
      </w:r>
      <w:r w:rsidR="00C67405">
        <w:rPr>
          <w:rFonts w:ascii="Times New Roman" w:hAnsi="Times New Roman"/>
          <w:lang w:val="en-US"/>
        </w:rPr>
        <w:t>s</w:t>
      </w:r>
      <w:r w:rsidR="00E13B02">
        <w:rPr>
          <w:rFonts w:ascii="Times New Roman" w:hAnsi="Times New Roman"/>
          <w:lang w:val="en-US"/>
        </w:rPr>
        <w:t xml:space="preserve">eem to </w:t>
      </w:r>
      <w:r w:rsidR="00E00145">
        <w:rPr>
          <w:rFonts w:ascii="Times New Roman" w:hAnsi="Times New Roman"/>
          <w:lang w:val="en-US"/>
        </w:rPr>
        <w:t>be acting independently, yet could</w:t>
      </w:r>
      <w:r w:rsidR="00E13B02">
        <w:rPr>
          <w:rFonts w:ascii="Times New Roman" w:hAnsi="Times New Roman"/>
          <w:lang w:val="en-US"/>
        </w:rPr>
        <w:t xml:space="preserve"> be steered by cultural beliefs that are not immediately obvious, given there is no social data. Even if we learn something of their affiliations, it is wrong to </w:t>
      </w:r>
      <w:r w:rsidR="009D2D28">
        <w:rPr>
          <w:rFonts w:ascii="Times New Roman" w:hAnsi="Times New Roman"/>
          <w:lang w:val="en-US"/>
        </w:rPr>
        <w:t>assume</w:t>
      </w:r>
      <w:r w:rsidR="00E13B02">
        <w:rPr>
          <w:rFonts w:ascii="Times New Roman" w:hAnsi="Times New Roman"/>
          <w:lang w:val="en-US"/>
        </w:rPr>
        <w:t xml:space="preserve"> that these affiliations </w:t>
      </w:r>
      <w:r w:rsidR="00C67405">
        <w:rPr>
          <w:rFonts w:ascii="Times New Roman" w:hAnsi="Times New Roman"/>
          <w:lang w:val="en-US"/>
        </w:rPr>
        <w:t>motiv</w:t>
      </w:r>
      <w:r w:rsidR="009D2D28">
        <w:rPr>
          <w:rFonts w:ascii="Times New Roman" w:hAnsi="Times New Roman"/>
          <w:lang w:val="en-US"/>
        </w:rPr>
        <w:t>ate</w:t>
      </w:r>
      <w:r w:rsidR="00C67405">
        <w:rPr>
          <w:rFonts w:ascii="Times New Roman" w:hAnsi="Times New Roman"/>
          <w:lang w:val="en-US"/>
        </w:rPr>
        <w:t xml:space="preserve"> the</w:t>
      </w:r>
      <w:r w:rsidR="009D2D28">
        <w:rPr>
          <w:rFonts w:ascii="Times New Roman" w:hAnsi="Times New Roman"/>
          <w:lang w:val="en-US"/>
        </w:rPr>
        <w:t xml:space="preserve"> individuals’ </w:t>
      </w:r>
      <w:r w:rsidR="00C67405">
        <w:rPr>
          <w:rFonts w:ascii="Times New Roman" w:hAnsi="Times New Roman"/>
          <w:lang w:val="en-US"/>
        </w:rPr>
        <w:t xml:space="preserve">position, unless we have enough data to show with reasonable certainty that this position is </w:t>
      </w:r>
      <w:r w:rsidR="009D2D28">
        <w:rPr>
          <w:rFonts w:ascii="Times New Roman" w:hAnsi="Times New Roman"/>
          <w:lang w:val="en-US"/>
        </w:rPr>
        <w:t xml:space="preserve">mainly due to </w:t>
      </w:r>
      <w:r w:rsidR="00CD7A4F">
        <w:rPr>
          <w:rFonts w:ascii="Times New Roman" w:hAnsi="Times New Roman"/>
          <w:lang w:val="en-US"/>
        </w:rPr>
        <w:t xml:space="preserve">(direct, not just allied) </w:t>
      </w:r>
      <w:r w:rsidR="009D2D28">
        <w:rPr>
          <w:rFonts w:ascii="Times New Roman" w:hAnsi="Times New Roman"/>
          <w:lang w:val="en-US"/>
        </w:rPr>
        <w:t>promotion by</w:t>
      </w:r>
      <w:r w:rsidR="00C67405">
        <w:rPr>
          <w:rFonts w:ascii="Times New Roman" w:hAnsi="Times New Roman"/>
          <w:lang w:val="en-US"/>
        </w:rPr>
        <w:t xml:space="preserve"> </w:t>
      </w:r>
      <w:r w:rsidR="009D2D28">
        <w:rPr>
          <w:rFonts w:ascii="Times New Roman" w:hAnsi="Times New Roman"/>
          <w:lang w:val="en-US"/>
        </w:rPr>
        <w:t xml:space="preserve">a </w:t>
      </w:r>
      <w:r w:rsidR="00143310">
        <w:rPr>
          <w:rFonts w:ascii="Times New Roman" w:hAnsi="Times New Roman"/>
          <w:lang w:val="en-US"/>
        </w:rPr>
        <w:t>cultural consensus.</w:t>
      </w:r>
      <w:r w:rsidR="00CD7A4F">
        <w:rPr>
          <w:rFonts w:ascii="Times New Roman" w:hAnsi="Times New Roman"/>
          <w:lang w:val="en-US"/>
        </w:rPr>
        <w:t xml:space="preserve"> The individuals may be barking mad, but their fiction is not a collective deception if they are not part of a socially enforced consensus.</w:t>
      </w:r>
    </w:p>
    <w:p w:rsidR="00C67405" w:rsidRDefault="00172E07" w:rsidP="00AD6747">
      <w:pPr>
        <w:rPr>
          <w:rFonts w:ascii="Times New Roman" w:hAnsi="Times New Roman"/>
          <w:lang w:val="en-US"/>
        </w:rPr>
      </w:pPr>
      <w:r>
        <w:rPr>
          <w:rFonts w:ascii="Times New Roman" w:hAnsi="Times New Roman"/>
          <w:lang w:val="en-US"/>
        </w:rPr>
        <w:t>The way</w:t>
      </w:r>
      <w:r w:rsidR="00143310">
        <w:rPr>
          <w:rFonts w:ascii="Times New Roman" w:hAnsi="Times New Roman"/>
          <w:lang w:val="en-US"/>
        </w:rPr>
        <w:t xml:space="preserve"> science is currently done, </w:t>
      </w:r>
      <w:r>
        <w:rPr>
          <w:rFonts w:ascii="Times New Roman" w:hAnsi="Times New Roman"/>
          <w:lang w:val="en-US"/>
        </w:rPr>
        <w:t xml:space="preserve">i.e. within a relatively closed system, </w:t>
      </w:r>
      <w:r w:rsidR="00143310">
        <w:rPr>
          <w:rFonts w:ascii="Times New Roman" w:hAnsi="Times New Roman"/>
          <w:lang w:val="en-US"/>
        </w:rPr>
        <w:t xml:space="preserve">there </w:t>
      </w:r>
      <w:r>
        <w:rPr>
          <w:rFonts w:ascii="Times New Roman" w:hAnsi="Times New Roman"/>
          <w:lang w:val="en-US"/>
        </w:rPr>
        <w:t xml:space="preserve">will likely </w:t>
      </w:r>
      <w:r w:rsidR="00143310">
        <w:rPr>
          <w:rFonts w:ascii="Times New Roman" w:hAnsi="Times New Roman"/>
          <w:lang w:val="en-US"/>
        </w:rPr>
        <w:t xml:space="preserve">never be enough </w:t>
      </w:r>
      <w:r>
        <w:rPr>
          <w:rFonts w:ascii="Times New Roman" w:hAnsi="Times New Roman"/>
          <w:lang w:val="en-US"/>
        </w:rPr>
        <w:t>social data to best help assess the presence of cultural bias in most</w:t>
      </w:r>
      <w:r w:rsidR="00143310">
        <w:rPr>
          <w:rFonts w:ascii="Times New Roman" w:hAnsi="Times New Roman"/>
          <w:lang w:val="en-US"/>
        </w:rPr>
        <w:t xml:space="preserve"> disputes. However, a much more open and accessible science process could change that, I guess.</w:t>
      </w:r>
    </w:p>
    <w:p w:rsidR="00421E97" w:rsidRDefault="009B7061" w:rsidP="00AD6747">
      <w:pPr>
        <w:rPr>
          <w:rFonts w:ascii="Times New Roman" w:hAnsi="Times New Roman"/>
          <w:b/>
          <w:lang w:val="en-US"/>
        </w:rPr>
      </w:pPr>
      <w:r w:rsidRPr="004B2DBE">
        <w:rPr>
          <w:rFonts w:ascii="Times New Roman" w:hAnsi="Times New Roman"/>
          <w:b/>
          <w:lang w:val="en-US"/>
        </w:rPr>
        <w:t>40</w:t>
      </w:r>
      <w:r w:rsidRPr="0079789D">
        <w:rPr>
          <w:rFonts w:ascii="Times New Roman" w:hAnsi="Times New Roman"/>
          <w:b/>
          <w:lang w:val="en-US"/>
        </w:rPr>
        <w:t>.</w:t>
      </w:r>
      <w:r w:rsidR="0079789D" w:rsidRPr="0079789D">
        <w:rPr>
          <w:rFonts w:ascii="Times New Roman" w:hAnsi="Times New Roman"/>
          <w:lang w:val="en-US"/>
        </w:rPr>
        <w:t xml:space="preserve"> The handy turn of phrase</w:t>
      </w:r>
      <w:r w:rsidR="0079789D">
        <w:rPr>
          <w:rFonts w:ascii="Times New Roman" w:hAnsi="Times New Roman"/>
          <w:b/>
          <w:lang w:val="en-US"/>
        </w:rPr>
        <w:t xml:space="preserve"> </w:t>
      </w:r>
      <w:r w:rsidR="0079789D" w:rsidRPr="0079789D">
        <w:rPr>
          <w:rFonts w:ascii="Times New Roman" w:hAnsi="Times New Roman"/>
          <w:lang w:val="en-US"/>
        </w:rPr>
        <w:t>‘</w:t>
      </w:r>
      <w:r w:rsidR="0079789D">
        <w:rPr>
          <w:rFonts w:ascii="Times New Roman" w:hAnsi="Times New Roman"/>
          <w:lang w:val="en-US"/>
        </w:rPr>
        <w:t>a</w:t>
      </w:r>
      <w:r w:rsidR="0079789D" w:rsidRPr="0079789D">
        <w:rPr>
          <w:rFonts w:ascii="Times New Roman" w:hAnsi="Times New Roman"/>
          <w:lang w:val="en-US"/>
        </w:rPr>
        <w:t>long for the ri</w:t>
      </w:r>
      <w:r w:rsidR="0079789D">
        <w:rPr>
          <w:rFonts w:ascii="Times New Roman" w:hAnsi="Times New Roman"/>
          <w:lang w:val="en-US"/>
        </w:rPr>
        <w:t xml:space="preserve">de’, does not imply cultures are either agential or sentient, of course. The </w:t>
      </w:r>
      <w:r w:rsidR="00D14EA4">
        <w:rPr>
          <w:rFonts w:ascii="Times New Roman" w:hAnsi="Times New Roman"/>
          <w:lang w:val="en-US"/>
        </w:rPr>
        <w:t>alliance</w:t>
      </w:r>
      <w:r w:rsidR="0079789D">
        <w:rPr>
          <w:rFonts w:ascii="Times New Roman" w:hAnsi="Times New Roman"/>
          <w:lang w:val="en-US"/>
        </w:rPr>
        <w:t xml:space="preserve"> is part of </w:t>
      </w:r>
      <w:r w:rsidR="00D14EA4">
        <w:rPr>
          <w:rFonts w:ascii="Times New Roman" w:hAnsi="Times New Roman"/>
          <w:lang w:val="en-US"/>
        </w:rPr>
        <w:t xml:space="preserve">a </w:t>
      </w:r>
      <w:r w:rsidR="0079789D">
        <w:rPr>
          <w:rFonts w:ascii="Times New Roman" w:hAnsi="Times New Roman"/>
          <w:lang w:val="en-US"/>
        </w:rPr>
        <w:t>maximized fitness achieved via natural selection of competing variants of the core cultural narrative.</w:t>
      </w:r>
    </w:p>
    <w:p w:rsidR="0079789D" w:rsidRPr="0079789D" w:rsidRDefault="0079789D" w:rsidP="00AD6747">
      <w:pPr>
        <w:rPr>
          <w:rFonts w:ascii="Times New Roman" w:hAnsi="Times New Roman"/>
          <w:lang w:val="en-US"/>
        </w:rPr>
      </w:pPr>
      <w:r>
        <w:rPr>
          <w:rFonts w:ascii="Times New Roman" w:hAnsi="Times New Roman"/>
          <w:b/>
          <w:lang w:val="en-US"/>
        </w:rPr>
        <w:t>40a.</w:t>
      </w:r>
      <w:r w:rsidRPr="0079789D">
        <w:rPr>
          <w:rFonts w:ascii="Times New Roman" w:hAnsi="Times New Roman"/>
          <w:lang w:val="en-US"/>
        </w:rPr>
        <w:t xml:space="preserve"> Unintuitive</w:t>
      </w:r>
      <w:r>
        <w:rPr>
          <w:rFonts w:ascii="Times New Roman" w:hAnsi="Times New Roman"/>
          <w:b/>
          <w:lang w:val="en-US"/>
        </w:rPr>
        <w:t xml:space="preserve"> </w:t>
      </w:r>
      <w:r w:rsidRPr="0079789D">
        <w:rPr>
          <w:rFonts w:ascii="Times New Roman" w:hAnsi="Times New Roman"/>
          <w:lang w:val="en-US"/>
        </w:rPr>
        <w:t xml:space="preserve">though it is, </w:t>
      </w:r>
      <w:r>
        <w:rPr>
          <w:rFonts w:ascii="Times New Roman" w:hAnsi="Times New Roman"/>
          <w:lang w:val="en-US"/>
        </w:rPr>
        <w:t xml:space="preserve">cultures can form alliances with both sides of a disputed domain at the same time, though typically there will be asymmetry (one side favored much more than another). Because cultures are rather like genetic populations where many possibilities for advance are selected at once, and some of these </w:t>
      </w:r>
      <w:r w:rsidR="00D14EA4">
        <w:rPr>
          <w:rFonts w:ascii="Times New Roman" w:hAnsi="Times New Roman"/>
          <w:lang w:val="en-US"/>
        </w:rPr>
        <w:t xml:space="preserve">actually </w:t>
      </w:r>
      <w:r>
        <w:rPr>
          <w:rFonts w:ascii="Times New Roman" w:hAnsi="Times New Roman"/>
          <w:lang w:val="en-US"/>
        </w:rPr>
        <w:t xml:space="preserve">conflict, this situation is in fact to be expected. </w:t>
      </w:r>
      <w:r w:rsidR="00D14EA4">
        <w:rPr>
          <w:rFonts w:ascii="Times New Roman" w:hAnsi="Times New Roman"/>
          <w:lang w:val="en-US"/>
        </w:rPr>
        <w:t xml:space="preserve">Also like the biological case, this allows cultures to pivot more easily if the landscape around them changes. </w:t>
      </w:r>
      <w:r>
        <w:rPr>
          <w:rFonts w:ascii="Times New Roman" w:hAnsi="Times New Roman"/>
          <w:lang w:val="en-US"/>
        </w:rPr>
        <w:t xml:space="preserve">For instance </w:t>
      </w:r>
      <w:r w:rsidR="00D14EA4">
        <w:rPr>
          <w:rFonts w:ascii="Times New Roman" w:hAnsi="Times New Roman"/>
          <w:lang w:val="en-US"/>
        </w:rPr>
        <w:t>Christianity long</w:t>
      </w:r>
      <w:r>
        <w:rPr>
          <w:rFonts w:ascii="Times New Roman" w:hAnsi="Times New Roman"/>
          <w:lang w:val="en-US"/>
        </w:rPr>
        <w:t xml:space="preserve"> pre-dates both the main US political parties, </w:t>
      </w:r>
      <w:r w:rsidR="00D14EA4">
        <w:rPr>
          <w:rFonts w:ascii="Times New Roman" w:hAnsi="Times New Roman"/>
          <w:lang w:val="en-US"/>
        </w:rPr>
        <w:t>which hence both needed for legitimacy at their origin. E</w:t>
      </w:r>
      <w:r>
        <w:rPr>
          <w:rFonts w:ascii="Times New Roman" w:hAnsi="Times New Roman"/>
          <w:lang w:val="en-US"/>
        </w:rPr>
        <w:t>ven now to be openly irreligious is a great way not to be voted in.</w:t>
      </w:r>
      <w:r w:rsidR="00D14EA4">
        <w:rPr>
          <w:rFonts w:ascii="Times New Roman" w:hAnsi="Times New Roman"/>
          <w:lang w:val="en-US"/>
        </w:rPr>
        <w:t xml:space="preserve"> So</w:t>
      </w:r>
      <w:r>
        <w:rPr>
          <w:rFonts w:ascii="Times New Roman" w:hAnsi="Times New Roman"/>
          <w:lang w:val="en-US"/>
        </w:rPr>
        <w:t xml:space="preserve"> both Rep / Con and Lib / Dem cultures have alliance with Christianity, albeit </w:t>
      </w:r>
      <w:r w:rsidR="00D14EA4">
        <w:rPr>
          <w:rFonts w:ascii="Times New Roman" w:hAnsi="Times New Roman"/>
          <w:lang w:val="en-US"/>
        </w:rPr>
        <w:t xml:space="preserve">these days </w:t>
      </w:r>
      <w:r>
        <w:rPr>
          <w:rFonts w:ascii="Times New Roman" w:hAnsi="Times New Roman"/>
          <w:lang w:val="en-US"/>
        </w:rPr>
        <w:t>the alliance is much stronger</w:t>
      </w:r>
      <w:r w:rsidR="00D14EA4">
        <w:rPr>
          <w:rFonts w:ascii="Times New Roman" w:hAnsi="Times New Roman"/>
          <w:lang w:val="en-US"/>
        </w:rPr>
        <w:t xml:space="preserve"> on the Rep / Con side.</w:t>
      </w:r>
    </w:p>
    <w:p w:rsidR="0080536D" w:rsidRDefault="00692753" w:rsidP="00AD6747">
      <w:pPr>
        <w:rPr>
          <w:rFonts w:ascii="Times New Roman" w:hAnsi="Times New Roman"/>
          <w:lang w:val="en-US"/>
        </w:rPr>
      </w:pPr>
      <w:r w:rsidRPr="004B2DBE">
        <w:rPr>
          <w:rFonts w:ascii="Times New Roman" w:hAnsi="Times New Roman"/>
          <w:b/>
          <w:lang w:val="en-US"/>
        </w:rPr>
        <w:t>41.</w:t>
      </w:r>
      <w:r w:rsidR="003A160C" w:rsidRPr="003A160C">
        <w:rPr>
          <w:rFonts w:ascii="Times New Roman" w:hAnsi="Times New Roman"/>
          <w:lang w:val="en-US"/>
        </w:rPr>
        <w:t xml:space="preserve"> </w:t>
      </w:r>
      <w:r w:rsidR="003A160C">
        <w:rPr>
          <w:rFonts w:ascii="Times New Roman" w:hAnsi="Times New Roman"/>
          <w:lang w:val="en-US"/>
        </w:rPr>
        <w:t xml:space="preserve">If social analysis detects that a group’s position is largely dictated by a cultural consensus, we can say with confidence that this group, and if relevant a larger side allied to the group’s position, </w:t>
      </w:r>
      <w:r w:rsidR="0080536D">
        <w:rPr>
          <w:rFonts w:ascii="Times New Roman" w:hAnsi="Times New Roman"/>
          <w:lang w:val="en-US"/>
        </w:rPr>
        <w:t>must be</w:t>
      </w:r>
      <w:r w:rsidR="003A160C">
        <w:rPr>
          <w:rFonts w:ascii="Times New Roman" w:hAnsi="Times New Roman"/>
          <w:lang w:val="en-US"/>
        </w:rPr>
        <w:t xml:space="preserve"> wrong. </w:t>
      </w:r>
      <w:r w:rsidR="0080536D">
        <w:rPr>
          <w:rFonts w:ascii="Times New Roman" w:hAnsi="Times New Roman"/>
          <w:lang w:val="en-US"/>
        </w:rPr>
        <w:t>Cultural consensuses fulfill social function and cannot represent truth (see ‘</w:t>
      </w:r>
      <w:r w:rsidR="0080536D" w:rsidRPr="0080536D">
        <w:rPr>
          <w:rFonts w:ascii="Times New Roman" w:hAnsi="Times New Roman"/>
          <w:i/>
          <w:lang w:val="en-US"/>
        </w:rPr>
        <w:t>Flaws</w:t>
      </w:r>
      <w:r w:rsidR="0080536D">
        <w:rPr>
          <w:rFonts w:ascii="Times New Roman" w:hAnsi="Times New Roman"/>
          <w:lang w:val="en-US"/>
        </w:rPr>
        <w:t>’ in footnote 42 below).</w:t>
      </w:r>
    </w:p>
    <w:p w:rsidR="003A160C" w:rsidRPr="00172F88" w:rsidRDefault="0080536D" w:rsidP="00AD6747">
      <w:pPr>
        <w:rPr>
          <w:rFonts w:ascii="Times New Roman" w:hAnsi="Times New Roman"/>
          <w:lang w:val="en-US"/>
        </w:rPr>
      </w:pPr>
      <w:r>
        <w:rPr>
          <w:rFonts w:ascii="Times New Roman" w:hAnsi="Times New Roman"/>
          <w:lang w:val="en-US"/>
        </w:rPr>
        <w:t xml:space="preserve">However </w:t>
      </w:r>
      <w:r w:rsidR="00172F88">
        <w:rPr>
          <w:rFonts w:ascii="Times New Roman" w:hAnsi="Times New Roman"/>
          <w:lang w:val="en-US"/>
        </w:rPr>
        <w:t xml:space="preserve">if a cultural consensus is absent from </w:t>
      </w:r>
      <w:r>
        <w:rPr>
          <w:rFonts w:ascii="Times New Roman" w:hAnsi="Times New Roman"/>
          <w:lang w:val="en-US"/>
        </w:rPr>
        <w:t>a side</w:t>
      </w:r>
      <w:r w:rsidR="00172F88">
        <w:rPr>
          <w:rFonts w:ascii="Times New Roman" w:hAnsi="Times New Roman"/>
          <w:lang w:val="en-US"/>
        </w:rPr>
        <w:t>, this certainly doesn’t mean the side’s position must be correct</w:t>
      </w:r>
      <w:r w:rsidR="003A160C">
        <w:rPr>
          <w:rFonts w:ascii="Times New Roman" w:hAnsi="Times New Roman"/>
          <w:lang w:val="en-US"/>
        </w:rPr>
        <w:t>. Th</w:t>
      </w:r>
      <w:r w:rsidR="00172F88">
        <w:rPr>
          <w:rFonts w:ascii="Times New Roman" w:hAnsi="Times New Roman"/>
          <w:lang w:val="en-US"/>
        </w:rPr>
        <w:t xml:space="preserve">e position may represent </w:t>
      </w:r>
      <w:r w:rsidR="003A160C">
        <w:rPr>
          <w:rFonts w:ascii="Times New Roman" w:hAnsi="Times New Roman"/>
          <w:lang w:val="en-US"/>
        </w:rPr>
        <w:t>anything from genuine science that has forked wrongly for a while</w:t>
      </w:r>
      <w:r w:rsidR="00172F88">
        <w:rPr>
          <w:rFonts w:ascii="Times New Roman" w:hAnsi="Times New Roman"/>
          <w:lang w:val="en-US"/>
        </w:rPr>
        <w:t>,</w:t>
      </w:r>
      <w:r w:rsidR="003A160C">
        <w:rPr>
          <w:rFonts w:ascii="Times New Roman" w:hAnsi="Times New Roman"/>
          <w:lang w:val="en-US"/>
        </w:rPr>
        <w:t xml:space="preserve"> to </w:t>
      </w:r>
      <w:r w:rsidR="00172F88">
        <w:rPr>
          <w:rFonts w:ascii="Times New Roman" w:hAnsi="Times New Roman"/>
          <w:lang w:val="en-US"/>
        </w:rPr>
        <w:t>an outright</w:t>
      </w:r>
      <w:r w:rsidR="003A160C">
        <w:rPr>
          <w:rFonts w:ascii="Times New Roman" w:hAnsi="Times New Roman"/>
          <w:lang w:val="en-US"/>
        </w:rPr>
        <w:t xml:space="preserve"> Galileo gambit</w:t>
      </w:r>
      <w:r w:rsidR="00172F88">
        <w:rPr>
          <w:rFonts w:ascii="Times New Roman" w:hAnsi="Times New Roman"/>
          <w:lang w:val="en-US"/>
        </w:rPr>
        <w:t>, and anything in-between</w:t>
      </w:r>
      <w:r w:rsidR="003A160C">
        <w:rPr>
          <w:rFonts w:ascii="Times New Roman" w:hAnsi="Times New Roman"/>
          <w:lang w:val="en-US"/>
        </w:rPr>
        <w:t xml:space="preserve">. </w:t>
      </w:r>
      <w:r w:rsidR="00172F88">
        <w:rPr>
          <w:rFonts w:ascii="Times New Roman" w:hAnsi="Times New Roman"/>
          <w:lang w:val="en-US"/>
        </w:rPr>
        <w:t xml:space="preserve">The absence of a cultural consensus tells us only that a position is not </w:t>
      </w:r>
      <w:r w:rsidR="00DA324A">
        <w:rPr>
          <w:rFonts w:ascii="Times New Roman" w:hAnsi="Times New Roman"/>
          <w:lang w:val="en-US"/>
        </w:rPr>
        <w:t xml:space="preserve">due to </w:t>
      </w:r>
      <w:r w:rsidR="00172F88">
        <w:rPr>
          <w:rFonts w:ascii="Times New Roman" w:hAnsi="Times New Roman"/>
          <w:lang w:val="en-US"/>
        </w:rPr>
        <w:t>a c</w:t>
      </w:r>
      <w:r w:rsidR="00DA324A">
        <w:rPr>
          <w:rFonts w:ascii="Times New Roman" w:hAnsi="Times New Roman"/>
          <w:lang w:val="en-US"/>
        </w:rPr>
        <w:t>ollective deception</w:t>
      </w:r>
      <w:r w:rsidR="00172F88">
        <w:rPr>
          <w:rFonts w:ascii="Times New Roman" w:hAnsi="Times New Roman"/>
          <w:lang w:val="en-US"/>
        </w:rPr>
        <w:t xml:space="preserve">, </w:t>
      </w:r>
      <w:r w:rsidR="00FA209F">
        <w:rPr>
          <w:rFonts w:ascii="Times New Roman" w:hAnsi="Times New Roman"/>
          <w:lang w:val="en-US"/>
        </w:rPr>
        <w:t>so</w:t>
      </w:r>
      <w:r w:rsidR="00172F88">
        <w:rPr>
          <w:rFonts w:ascii="Times New Roman" w:hAnsi="Times New Roman"/>
          <w:lang w:val="en-US"/>
        </w:rPr>
        <w:t xml:space="preserve"> is based </w:t>
      </w:r>
      <w:r w:rsidR="00FA209F">
        <w:rPr>
          <w:rFonts w:ascii="Times New Roman" w:hAnsi="Times New Roman"/>
          <w:lang w:val="en-US"/>
        </w:rPr>
        <w:t>up</w:t>
      </w:r>
      <w:r w:rsidR="00172F88">
        <w:rPr>
          <w:rFonts w:ascii="Times New Roman" w:hAnsi="Times New Roman"/>
          <w:lang w:val="en-US"/>
        </w:rPr>
        <w:t xml:space="preserve">on some sort of evidence and logic, even if it should </w:t>
      </w:r>
      <w:r w:rsidR="00DA324A">
        <w:rPr>
          <w:rFonts w:ascii="Times New Roman" w:hAnsi="Times New Roman"/>
          <w:lang w:val="en-US"/>
        </w:rPr>
        <w:t xml:space="preserve">eventually </w:t>
      </w:r>
      <w:r w:rsidR="00172F88">
        <w:rPr>
          <w:rFonts w:ascii="Times New Roman" w:hAnsi="Times New Roman"/>
          <w:lang w:val="en-US"/>
        </w:rPr>
        <w:t xml:space="preserve">turn out that the evidence is nonsense and the logic </w:t>
      </w:r>
      <w:r w:rsidR="00DA324A">
        <w:rPr>
          <w:rFonts w:ascii="Times New Roman" w:hAnsi="Times New Roman"/>
          <w:lang w:val="en-US"/>
        </w:rPr>
        <w:t xml:space="preserve">is </w:t>
      </w:r>
      <w:r w:rsidR="00172F88">
        <w:rPr>
          <w:rFonts w:ascii="Times New Roman" w:hAnsi="Times New Roman"/>
          <w:lang w:val="en-US"/>
        </w:rPr>
        <w:t>flawed.</w:t>
      </w:r>
    </w:p>
    <w:p w:rsidR="005C4822" w:rsidRPr="004B2DBE" w:rsidRDefault="005C4822" w:rsidP="00AD6747">
      <w:pPr>
        <w:rPr>
          <w:rFonts w:ascii="Times New Roman" w:hAnsi="Times New Roman"/>
          <w:lang w:val="en-US"/>
        </w:rPr>
      </w:pPr>
      <w:r w:rsidRPr="004B2DBE">
        <w:rPr>
          <w:rFonts w:ascii="Times New Roman" w:hAnsi="Times New Roman" w:cs="Calibri"/>
          <w:b/>
          <w:lang w:val="en-US"/>
        </w:rPr>
        <w:t>42.</w:t>
      </w:r>
      <w:r w:rsidRPr="004B2DBE">
        <w:rPr>
          <w:rFonts w:ascii="Times New Roman" w:hAnsi="Times New Roman" w:cs="Calibri"/>
          <w:lang w:val="en-US"/>
        </w:rPr>
        <w:t xml:space="preserve"> </w:t>
      </w:r>
      <w:r w:rsidRPr="004B2DBE">
        <w:rPr>
          <w:rFonts w:ascii="Times New Roman" w:hAnsi="Times New Roman"/>
          <w:lang w:val="en-US"/>
        </w:rPr>
        <w:t xml:space="preserve">Please refer to Kip Hansen’s </w:t>
      </w:r>
      <w:hyperlink r:id="rId118" w:history="1">
        <w:r w:rsidRPr="004B2DBE">
          <w:rPr>
            <w:rStyle w:val="Hyperlink"/>
            <w:rFonts w:ascii="Times New Roman" w:hAnsi="Times New Roman"/>
            <w:lang w:val="en-US"/>
          </w:rPr>
          <w:t>Modern Scientific Controversies (MSC) post at WUWT</w:t>
        </w:r>
      </w:hyperlink>
      <w:r w:rsidRPr="004B2DBE">
        <w:rPr>
          <w:rFonts w:ascii="Times New Roman" w:hAnsi="Times New Roman"/>
          <w:lang w:val="en-US"/>
        </w:rPr>
        <w:t>. I think his MSC terminology translates as follows…</w:t>
      </w:r>
    </w:p>
    <w:p w:rsidR="005C4822" w:rsidRPr="004B2DBE" w:rsidRDefault="005C4822" w:rsidP="00AD6747">
      <w:pPr>
        <w:rPr>
          <w:rFonts w:ascii="Times New Roman" w:hAnsi="Times New Roman"/>
          <w:lang w:val="en-US"/>
        </w:rPr>
      </w:pPr>
      <w:r w:rsidRPr="004B2DBE">
        <w:rPr>
          <w:rFonts w:ascii="Times New Roman" w:hAnsi="Times New Roman"/>
          <w:i/>
          <w:lang w:val="en-US"/>
        </w:rPr>
        <w:t>Advocacy Cause</w:t>
      </w:r>
      <w:r w:rsidRPr="004B2DBE">
        <w:rPr>
          <w:rFonts w:ascii="Times New Roman" w:hAnsi="Times New Roman"/>
          <w:lang w:val="en-US"/>
        </w:rPr>
        <w:t xml:space="preserve"> is contained within the cultural consensus of a group, and is the positive emotive side that partners a negative emotive side, the </w:t>
      </w:r>
      <w:r w:rsidRPr="004B2DBE">
        <w:rPr>
          <w:rFonts w:ascii="Times New Roman" w:hAnsi="Times New Roman"/>
          <w:i/>
          <w:lang w:val="en-US"/>
        </w:rPr>
        <w:t>Problem</w:t>
      </w:r>
      <w:r w:rsidRPr="004B2DBE">
        <w:rPr>
          <w:rFonts w:ascii="Times New Roman" w:hAnsi="Times New Roman"/>
          <w:lang w:val="en-US"/>
        </w:rPr>
        <w:t xml:space="preserve"> (e.g. invest in </w:t>
      </w:r>
      <w:r w:rsidRPr="004B2DBE">
        <w:rPr>
          <w:rFonts w:ascii="Times New Roman" w:hAnsi="Times New Roman"/>
          <w:i/>
          <w:lang w:val="en-US"/>
        </w:rPr>
        <w:t>salvation</w:t>
      </w:r>
      <w:r w:rsidRPr="004B2DBE">
        <w:rPr>
          <w:rFonts w:ascii="Times New Roman" w:hAnsi="Times New Roman"/>
          <w:lang w:val="en-US"/>
        </w:rPr>
        <w:t xml:space="preserve"> because of </w:t>
      </w:r>
      <w:r w:rsidRPr="004B2DBE">
        <w:rPr>
          <w:rFonts w:ascii="Times New Roman" w:hAnsi="Times New Roman"/>
          <w:i/>
          <w:lang w:val="en-US"/>
        </w:rPr>
        <w:t>sin</w:t>
      </w:r>
      <w:r w:rsidRPr="004B2DBE">
        <w:rPr>
          <w:rFonts w:ascii="Times New Roman" w:hAnsi="Times New Roman"/>
          <w:lang w:val="en-US"/>
        </w:rPr>
        <w:t xml:space="preserve">). Characteristics such as those Kip lists in bullet </w:t>
      </w:r>
      <w:r w:rsidR="006C2AAE">
        <w:rPr>
          <w:rFonts w:ascii="Times New Roman" w:hAnsi="Times New Roman"/>
          <w:lang w:val="en-US"/>
        </w:rPr>
        <w:t>numbers 2 and</w:t>
      </w:r>
      <w:r w:rsidRPr="004B2DBE">
        <w:rPr>
          <w:rFonts w:ascii="Times New Roman" w:hAnsi="Times New Roman"/>
          <w:lang w:val="en-US"/>
        </w:rPr>
        <w:t xml:space="preserve"> 3 of ‘the bottom line’ (and other characteristics too) are emergent via cultures. For a much fuller list regarding the characteristics of culture writ large, see </w:t>
      </w:r>
      <w:hyperlink r:id="rId119" w:history="1">
        <w:r w:rsidRPr="004B2DBE">
          <w:rPr>
            <w:rStyle w:val="Hyperlink"/>
            <w:rFonts w:ascii="Times New Roman" w:hAnsi="Times New Roman"/>
            <w:lang w:val="en-US"/>
          </w:rPr>
          <w:t>my prior guest post at Climate Etc</w:t>
        </w:r>
      </w:hyperlink>
      <w:r w:rsidRPr="004B2DBE">
        <w:rPr>
          <w:rFonts w:ascii="Times New Roman" w:hAnsi="Times New Roman"/>
          <w:lang w:val="en-US"/>
        </w:rPr>
        <w:t>. These characteristics are also what generate the clues to collective deception as listed in section 5 of the head post.</w:t>
      </w:r>
    </w:p>
    <w:p w:rsidR="005C4822" w:rsidRPr="004B2DBE" w:rsidRDefault="005C4822" w:rsidP="00AD6747">
      <w:pPr>
        <w:rPr>
          <w:rFonts w:ascii="Times New Roman" w:hAnsi="Times New Roman"/>
          <w:lang w:val="en-US"/>
        </w:rPr>
      </w:pPr>
      <w:r w:rsidRPr="004B2DBE">
        <w:rPr>
          <w:rFonts w:ascii="Times New Roman" w:hAnsi="Times New Roman"/>
          <w:lang w:val="en-US"/>
        </w:rPr>
        <w:t xml:space="preserve">In a domain with wide uncertainty </w:t>
      </w:r>
      <w:r w:rsidR="003B7A19">
        <w:rPr>
          <w:rFonts w:ascii="Times New Roman" w:hAnsi="Times New Roman"/>
          <w:lang w:val="en-US"/>
        </w:rPr>
        <w:t xml:space="preserve">and social risk </w:t>
      </w:r>
      <w:r w:rsidRPr="004B2DBE">
        <w:rPr>
          <w:rFonts w:ascii="Times New Roman" w:hAnsi="Times New Roman"/>
          <w:lang w:val="en-US"/>
        </w:rPr>
        <w:t xml:space="preserve">(and bearing in mind that a culture once established </w:t>
      </w:r>
      <w:r w:rsidR="003B7A19">
        <w:rPr>
          <w:rFonts w:ascii="Times New Roman" w:hAnsi="Times New Roman"/>
          <w:lang w:val="en-US"/>
        </w:rPr>
        <w:t>can radically alter our perceptions of risk and uncertainty</w:t>
      </w:r>
      <w:r w:rsidRPr="004B2DBE">
        <w:rPr>
          <w:rFonts w:ascii="Times New Roman" w:hAnsi="Times New Roman"/>
          <w:lang w:val="en-US"/>
        </w:rPr>
        <w:t xml:space="preserve">) cultural narratives forming the </w:t>
      </w:r>
      <w:r w:rsidRPr="004B2DBE">
        <w:rPr>
          <w:rFonts w:ascii="Times New Roman" w:hAnsi="Times New Roman"/>
          <w:i/>
          <w:lang w:val="en-US"/>
        </w:rPr>
        <w:t>Advocacy Cause</w:t>
      </w:r>
      <w:r w:rsidRPr="004B2DBE">
        <w:rPr>
          <w:rFonts w:ascii="Times New Roman" w:hAnsi="Times New Roman"/>
          <w:lang w:val="en-US"/>
        </w:rPr>
        <w:t xml:space="preserve"> </w:t>
      </w:r>
      <w:r w:rsidRPr="004B2DBE">
        <w:rPr>
          <w:rFonts w:ascii="Times New Roman" w:hAnsi="Times New Roman"/>
          <w:lang w:val="en-US"/>
        </w:rPr>
        <w:lastRenderedPageBreak/>
        <w:t xml:space="preserve">and </w:t>
      </w:r>
      <w:r w:rsidRPr="004B2DBE">
        <w:rPr>
          <w:rFonts w:ascii="Times New Roman" w:hAnsi="Times New Roman"/>
          <w:i/>
          <w:lang w:val="en-US"/>
        </w:rPr>
        <w:t>Problem</w:t>
      </w:r>
      <w:r w:rsidRPr="004B2DBE">
        <w:rPr>
          <w:rFonts w:ascii="Times New Roman" w:hAnsi="Times New Roman"/>
          <w:lang w:val="en-US"/>
        </w:rPr>
        <w:t xml:space="preserve"> emerge via natural selection, where emotive content trumps veracity in the selection process. While </w:t>
      </w:r>
      <w:r w:rsidRPr="004B2DBE">
        <w:rPr>
          <w:rFonts w:ascii="Times New Roman" w:hAnsi="Times New Roman"/>
          <w:i/>
          <w:lang w:val="en-US"/>
        </w:rPr>
        <w:t xml:space="preserve">Solutions </w:t>
      </w:r>
      <w:r w:rsidRPr="004B2DBE">
        <w:rPr>
          <w:rFonts w:ascii="Times New Roman" w:hAnsi="Times New Roman"/>
          <w:lang w:val="en-US"/>
        </w:rPr>
        <w:t>then prompted (can be a bunch in competition) may have more reality constraints, they are heavily influenced by the same process</w:t>
      </w:r>
      <w:r w:rsidR="0063341C" w:rsidRPr="004B2DBE">
        <w:rPr>
          <w:rFonts w:ascii="Times New Roman" w:hAnsi="Times New Roman"/>
          <w:lang w:val="en-US"/>
        </w:rPr>
        <w:t>. S</w:t>
      </w:r>
      <w:r w:rsidRPr="004B2DBE">
        <w:rPr>
          <w:rFonts w:ascii="Times New Roman" w:hAnsi="Times New Roman"/>
          <w:lang w:val="en-US"/>
        </w:rPr>
        <w:t>o those that best serve the consensus message and the cause will have a higher selection value, as long as they also retain via associated uncertainty or postponement of reality checks (the selection process is blind</w:t>
      </w:r>
      <w:r w:rsidR="008E3A38" w:rsidRPr="004B2DBE">
        <w:rPr>
          <w:rFonts w:ascii="Times New Roman" w:hAnsi="Times New Roman"/>
          <w:lang w:val="en-US"/>
        </w:rPr>
        <w:t xml:space="preserve"> so no consequence</w:t>
      </w:r>
      <w:r w:rsidR="0063341C" w:rsidRPr="004B2DBE">
        <w:rPr>
          <w:rFonts w:ascii="Times New Roman" w:hAnsi="Times New Roman"/>
          <w:lang w:val="en-US"/>
        </w:rPr>
        <w:t xml:space="preserve"> is perceived</w:t>
      </w:r>
      <w:r w:rsidRPr="004B2DBE">
        <w:rPr>
          <w:rFonts w:ascii="Times New Roman" w:hAnsi="Times New Roman"/>
          <w:lang w:val="en-US"/>
        </w:rPr>
        <w:t>), sufficient credibilit</w:t>
      </w:r>
      <w:r w:rsidR="0038338C" w:rsidRPr="004B2DBE">
        <w:rPr>
          <w:rFonts w:ascii="Times New Roman" w:hAnsi="Times New Roman"/>
          <w:lang w:val="en-US"/>
        </w:rPr>
        <w:t>y to be viable. Thus</w:t>
      </w:r>
      <w:r w:rsidRPr="004B2DBE">
        <w:rPr>
          <w:rFonts w:ascii="Times New Roman" w:hAnsi="Times New Roman"/>
          <w:lang w:val="en-US"/>
        </w:rPr>
        <w:t>…</w:t>
      </w:r>
    </w:p>
    <w:p w:rsidR="005C4822" w:rsidRPr="004B2DBE" w:rsidRDefault="005C4822" w:rsidP="00AD6747">
      <w:pPr>
        <w:rPr>
          <w:rFonts w:ascii="Times New Roman" w:hAnsi="Times New Roman"/>
          <w:lang w:val="en-US"/>
        </w:rPr>
      </w:pPr>
      <w:r w:rsidRPr="004B2DBE">
        <w:rPr>
          <w:rFonts w:ascii="Times New Roman" w:hAnsi="Times New Roman"/>
          <w:lang w:val="en-US"/>
        </w:rPr>
        <w:t xml:space="preserve">The </w:t>
      </w:r>
      <w:r w:rsidRPr="004B2DBE">
        <w:rPr>
          <w:rFonts w:ascii="Times New Roman" w:hAnsi="Times New Roman"/>
          <w:i/>
          <w:lang w:val="en-US"/>
        </w:rPr>
        <w:t>Flaws</w:t>
      </w:r>
      <w:r w:rsidRPr="004B2DBE">
        <w:rPr>
          <w:rFonts w:ascii="Times New Roman" w:hAnsi="Times New Roman"/>
          <w:lang w:val="en-US"/>
        </w:rPr>
        <w:t xml:space="preserve"> Kip identifies actually occur because cultures and their narratives are emergent properties of human populations, which to fulfill their social function do </w:t>
      </w:r>
      <w:r w:rsidRPr="004B2DBE">
        <w:rPr>
          <w:rFonts w:ascii="Times New Roman" w:hAnsi="Times New Roman"/>
          <w:i/>
          <w:lang w:val="en-US"/>
        </w:rPr>
        <w:t>not</w:t>
      </w:r>
      <w:r w:rsidRPr="004B2DBE">
        <w:rPr>
          <w:rFonts w:ascii="Times New Roman" w:hAnsi="Times New Roman"/>
          <w:lang w:val="en-US"/>
        </w:rPr>
        <w:t xml:space="preserve"> need to reflect reality or a proper actual solution. Indeed in creating via selection the widest and most strongly / emotively believed consensus, they </w:t>
      </w:r>
      <w:r w:rsidRPr="004B2DBE">
        <w:rPr>
          <w:rFonts w:ascii="Times New Roman" w:hAnsi="Times New Roman"/>
          <w:i/>
          <w:lang w:val="en-US"/>
        </w:rPr>
        <w:t>cannot</w:t>
      </w:r>
      <w:r w:rsidRPr="004B2DBE">
        <w:rPr>
          <w:rFonts w:ascii="Times New Roman" w:hAnsi="Times New Roman"/>
          <w:lang w:val="en-US"/>
        </w:rPr>
        <w:t xml:space="preserve"> reflect reality (see footnote 22a/b). Plus the longer the </w:t>
      </w:r>
      <w:r w:rsidRPr="004B2DBE">
        <w:rPr>
          <w:rFonts w:ascii="Times New Roman" w:hAnsi="Times New Roman"/>
          <w:i/>
          <w:lang w:val="en-US"/>
        </w:rPr>
        <w:t>Problem</w:t>
      </w:r>
      <w:r w:rsidRPr="004B2DBE">
        <w:rPr>
          <w:rFonts w:ascii="Times New Roman" w:hAnsi="Times New Roman"/>
          <w:lang w:val="en-US"/>
        </w:rPr>
        <w:t xml:space="preserve"> exists, the more the culture can survive and also expand, hence co-evolutionary selection will reward initiatives that do </w:t>
      </w:r>
      <w:r w:rsidRPr="004B2DBE">
        <w:rPr>
          <w:rFonts w:ascii="Times New Roman" w:hAnsi="Times New Roman"/>
          <w:i/>
          <w:lang w:val="en-US"/>
        </w:rPr>
        <w:t>not</w:t>
      </w:r>
      <w:r w:rsidRPr="004B2DBE">
        <w:rPr>
          <w:rFonts w:ascii="Times New Roman" w:hAnsi="Times New Roman"/>
          <w:lang w:val="en-US"/>
        </w:rPr>
        <w:t xml:space="preserve"> solve the problem, albeit they will typically feature highly emotive </w:t>
      </w:r>
      <w:r w:rsidR="009311FC" w:rsidRPr="004B2DBE">
        <w:rPr>
          <w:rFonts w:ascii="Times New Roman" w:hAnsi="Times New Roman"/>
          <w:lang w:val="en-US"/>
        </w:rPr>
        <w:t xml:space="preserve">(so highly selective) </w:t>
      </w:r>
      <w:r w:rsidRPr="004B2DBE">
        <w:rPr>
          <w:rFonts w:ascii="Times New Roman" w:hAnsi="Times New Roman"/>
          <w:lang w:val="en-US"/>
        </w:rPr>
        <w:t>gestures towards doing so.</w:t>
      </w:r>
    </w:p>
    <w:p w:rsidR="005C4822" w:rsidRPr="004B2DBE" w:rsidRDefault="005C4822" w:rsidP="00AD6747">
      <w:pPr>
        <w:rPr>
          <w:rFonts w:ascii="Times New Roman" w:hAnsi="Times New Roman"/>
          <w:lang w:val="en-US"/>
        </w:rPr>
      </w:pPr>
      <w:r w:rsidRPr="004B2DBE">
        <w:rPr>
          <w:rFonts w:ascii="Times New Roman" w:hAnsi="Times New Roman"/>
          <w:lang w:val="en-US"/>
        </w:rPr>
        <w:t xml:space="preserve">Cultural entities are perfectly capable of sustaining themselves without any </w:t>
      </w:r>
      <w:r w:rsidRPr="004B2DBE">
        <w:rPr>
          <w:rFonts w:ascii="Times New Roman" w:hAnsi="Times New Roman"/>
          <w:i/>
          <w:lang w:val="en-US"/>
        </w:rPr>
        <w:t>Truth</w:t>
      </w:r>
      <w:r w:rsidRPr="004B2DBE">
        <w:rPr>
          <w:rFonts w:ascii="Times New Roman" w:hAnsi="Times New Roman"/>
          <w:lang w:val="en-US"/>
        </w:rPr>
        <w:t xml:space="preserve"> and with an entirely manufactured </w:t>
      </w:r>
      <w:r w:rsidRPr="004B2DBE">
        <w:rPr>
          <w:rFonts w:ascii="Times New Roman" w:hAnsi="Times New Roman"/>
          <w:i/>
          <w:lang w:val="en-US"/>
        </w:rPr>
        <w:t>Problem</w:t>
      </w:r>
      <w:r w:rsidRPr="004B2DBE">
        <w:rPr>
          <w:rFonts w:ascii="Times New Roman" w:hAnsi="Times New Roman"/>
          <w:lang w:val="en-US"/>
        </w:rPr>
        <w:t xml:space="preserve">. However, Kip is only looking at the sub-set sparked by science, where typically there will be some </w:t>
      </w:r>
      <w:r w:rsidRPr="004B2DBE">
        <w:rPr>
          <w:rFonts w:ascii="Times New Roman" w:hAnsi="Times New Roman"/>
          <w:i/>
          <w:lang w:val="en-US"/>
        </w:rPr>
        <w:t>Truth</w:t>
      </w:r>
      <w:r w:rsidRPr="004B2DBE">
        <w:rPr>
          <w:rFonts w:ascii="Times New Roman" w:hAnsi="Times New Roman"/>
          <w:lang w:val="en-US"/>
        </w:rPr>
        <w:t xml:space="preserve">, even if in the worst case it bears little relationship to the </w:t>
      </w:r>
      <w:r w:rsidRPr="004B2DBE">
        <w:rPr>
          <w:rFonts w:ascii="Times New Roman" w:hAnsi="Times New Roman"/>
          <w:i/>
          <w:lang w:val="en-US"/>
        </w:rPr>
        <w:t>Problem</w:t>
      </w:r>
      <w:r w:rsidRPr="004B2DBE">
        <w:rPr>
          <w:rFonts w:ascii="Times New Roman" w:hAnsi="Times New Roman"/>
          <w:lang w:val="en-US"/>
        </w:rPr>
        <w:t xml:space="preserve">, which in turn may bear little relationship to the </w:t>
      </w:r>
      <w:r w:rsidRPr="004B2DBE">
        <w:rPr>
          <w:rFonts w:ascii="Times New Roman" w:hAnsi="Times New Roman"/>
          <w:i/>
          <w:lang w:val="en-US"/>
        </w:rPr>
        <w:t>Solution</w:t>
      </w:r>
      <w:r w:rsidRPr="004B2DBE">
        <w:rPr>
          <w:rFonts w:ascii="Times New Roman" w:hAnsi="Times New Roman"/>
          <w:lang w:val="en-US"/>
        </w:rPr>
        <w:t>. Most of the controversies Kip covers only invoke cultural behavior in modest scope and depth (mainly groupthink and authority bias etc in certa</w:t>
      </w:r>
      <w:r w:rsidR="00375A58" w:rsidRPr="004B2DBE">
        <w:rPr>
          <w:rFonts w:ascii="Times New Roman" w:hAnsi="Times New Roman"/>
          <w:lang w:val="en-US"/>
        </w:rPr>
        <w:t>in professions and disciplines). Y</w:t>
      </w:r>
      <w:r w:rsidRPr="004B2DBE">
        <w:rPr>
          <w:rFonts w:ascii="Times New Roman" w:hAnsi="Times New Roman"/>
          <w:lang w:val="en-US"/>
        </w:rPr>
        <w:t>et the climate change domain features a major culture with a full panoply of features, similar to a mainstream religion.</w:t>
      </w:r>
    </w:p>
    <w:p w:rsidR="005C4822" w:rsidRDefault="00852AA9" w:rsidP="00AD6747">
      <w:pPr>
        <w:rPr>
          <w:rFonts w:ascii="Times New Roman" w:hAnsi="Times New Roman"/>
          <w:lang w:val="en-US"/>
        </w:rPr>
      </w:pPr>
      <w:r w:rsidRPr="004B2DBE">
        <w:rPr>
          <w:rFonts w:ascii="Times New Roman" w:hAnsi="Times New Roman"/>
          <w:b/>
          <w:lang w:val="en-US"/>
        </w:rPr>
        <w:t>43.</w:t>
      </w:r>
      <w:r w:rsidRPr="004B2DBE">
        <w:rPr>
          <w:rFonts w:ascii="Times New Roman" w:hAnsi="Times New Roman"/>
          <w:lang w:val="en-US"/>
        </w:rPr>
        <w:t xml:space="preserve"> </w:t>
      </w:r>
      <w:r w:rsidR="00DC2AEF" w:rsidRPr="004B2DBE">
        <w:rPr>
          <w:rFonts w:ascii="Times New Roman" w:hAnsi="Times New Roman"/>
          <w:lang w:val="en-US"/>
        </w:rPr>
        <w:t xml:space="preserve">While </w:t>
      </w:r>
      <w:proofErr w:type="spellStart"/>
      <w:r w:rsidR="00DC2AEF" w:rsidRPr="004B2DBE">
        <w:rPr>
          <w:rFonts w:ascii="Times New Roman" w:hAnsi="Times New Roman"/>
          <w:lang w:val="en-US"/>
        </w:rPr>
        <w:t>ISk</w:t>
      </w:r>
      <w:proofErr w:type="spellEnd"/>
      <w:r w:rsidR="00DC2AEF" w:rsidRPr="004B2DBE">
        <w:rPr>
          <w:rFonts w:ascii="Times New Roman" w:hAnsi="Times New Roman"/>
          <w:lang w:val="en-US"/>
        </w:rPr>
        <w:t xml:space="preserve"> cannot detect truth, a public groundswell of strong </w:t>
      </w:r>
      <w:proofErr w:type="spellStart"/>
      <w:r w:rsidR="00DC2AEF" w:rsidRPr="004B2DBE">
        <w:rPr>
          <w:rFonts w:ascii="Times New Roman" w:hAnsi="Times New Roman"/>
          <w:lang w:val="en-US"/>
        </w:rPr>
        <w:t>ISk</w:t>
      </w:r>
      <w:proofErr w:type="spellEnd"/>
      <w:r w:rsidR="00DC2AEF" w:rsidRPr="004B2DBE">
        <w:rPr>
          <w:rFonts w:ascii="Times New Roman" w:hAnsi="Times New Roman"/>
          <w:lang w:val="en-US"/>
        </w:rPr>
        <w:t xml:space="preserve"> about a pro</w:t>
      </w:r>
      <w:r w:rsidR="005C1AAC">
        <w:rPr>
          <w:rFonts w:ascii="Times New Roman" w:hAnsi="Times New Roman"/>
          <w:lang w:val="en-US"/>
        </w:rPr>
        <w:t>moted theory with social impact may</w:t>
      </w:r>
      <w:r w:rsidR="00DC2AEF" w:rsidRPr="004B2DBE">
        <w:rPr>
          <w:rFonts w:ascii="Times New Roman" w:hAnsi="Times New Roman"/>
          <w:lang w:val="en-US"/>
        </w:rPr>
        <w:t xml:space="preserve"> motivate a pursuit of </w:t>
      </w:r>
      <w:r w:rsidR="005C1AAC">
        <w:rPr>
          <w:rFonts w:ascii="Times New Roman" w:hAnsi="Times New Roman"/>
          <w:lang w:val="en-US"/>
        </w:rPr>
        <w:t xml:space="preserve">the </w:t>
      </w:r>
      <w:r w:rsidR="00DC2AEF" w:rsidRPr="004B2DBE">
        <w:rPr>
          <w:rFonts w:ascii="Times New Roman" w:hAnsi="Times New Roman"/>
          <w:lang w:val="en-US"/>
        </w:rPr>
        <w:t>truth</w:t>
      </w:r>
      <w:r w:rsidR="005C1AAC">
        <w:rPr>
          <w:rFonts w:ascii="Times New Roman" w:hAnsi="Times New Roman"/>
          <w:lang w:val="en-US"/>
        </w:rPr>
        <w:t>,</w:t>
      </w:r>
      <w:r w:rsidR="00DC2AEF" w:rsidRPr="004B2DBE">
        <w:rPr>
          <w:rFonts w:ascii="Times New Roman" w:hAnsi="Times New Roman"/>
          <w:lang w:val="en-US"/>
        </w:rPr>
        <w:t xml:space="preserve"> </w:t>
      </w:r>
      <w:r w:rsidR="00DC2AEF" w:rsidRPr="004B2DBE">
        <w:rPr>
          <w:rFonts w:ascii="Times New Roman" w:hAnsi="Times New Roman"/>
          <w:i/>
          <w:lang w:val="en-US"/>
        </w:rPr>
        <w:t xml:space="preserve">via </w:t>
      </w:r>
      <w:proofErr w:type="spellStart"/>
      <w:r w:rsidR="00DC2AEF" w:rsidRPr="004B2DBE">
        <w:rPr>
          <w:rFonts w:ascii="Times New Roman" w:hAnsi="Times New Roman"/>
          <w:i/>
          <w:lang w:val="en-US"/>
        </w:rPr>
        <w:t>SSk</w:t>
      </w:r>
      <w:proofErr w:type="spellEnd"/>
      <w:r w:rsidR="005C1AAC">
        <w:rPr>
          <w:rFonts w:ascii="Times New Roman" w:hAnsi="Times New Roman"/>
          <w:lang w:val="en-US"/>
        </w:rPr>
        <w:t xml:space="preserve">, </w:t>
      </w:r>
      <w:r w:rsidR="00DC2AEF" w:rsidRPr="004B2DBE">
        <w:rPr>
          <w:rFonts w:ascii="Times New Roman" w:hAnsi="Times New Roman"/>
          <w:lang w:val="en-US"/>
        </w:rPr>
        <w:t xml:space="preserve">by those non (domain) experts who are either science orientated or indeed science adept. </w:t>
      </w:r>
      <w:r w:rsidR="001D6E5E" w:rsidRPr="004B2DBE">
        <w:rPr>
          <w:rFonts w:ascii="Times New Roman" w:hAnsi="Times New Roman"/>
          <w:lang w:val="en-US"/>
        </w:rPr>
        <w:t xml:space="preserve">For </w:t>
      </w:r>
      <w:r w:rsidR="001D6E5E" w:rsidRPr="004B2DBE">
        <w:rPr>
          <w:rFonts w:ascii="Times New Roman" w:hAnsi="Times New Roman"/>
          <w:i/>
          <w:lang w:val="en-US"/>
        </w:rPr>
        <w:t>inapt</w:t>
      </w:r>
      <w:r w:rsidR="001D6E5E" w:rsidRPr="004B2DBE">
        <w:rPr>
          <w:rFonts w:ascii="Times New Roman" w:hAnsi="Times New Roman"/>
          <w:lang w:val="en-US"/>
        </w:rPr>
        <w:t xml:space="preserve"> </w:t>
      </w:r>
      <w:proofErr w:type="spellStart"/>
      <w:r w:rsidR="001D6E5E" w:rsidRPr="004B2DBE">
        <w:rPr>
          <w:rFonts w:ascii="Times New Roman" w:hAnsi="Times New Roman"/>
          <w:lang w:val="en-US"/>
        </w:rPr>
        <w:t>ISk</w:t>
      </w:r>
      <w:proofErr w:type="spellEnd"/>
      <w:r w:rsidR="001D6E5E" w:rsidRPr="004B2DBE">
        <w:rPr>
          <w:rFonts w:ascii="Times New Roman" w:hAnsi="Times New Roman"/>
          <w:lang w:val="en-US"/>
        </w:rPr>
        <w:t>, this can ultimately only lead to a dead end</w:t>
      </w:r>
      <w:r w:rsidR="005C1AAC">
        <w:rPr>
          <w:rFonts w:ascii="Times New Roman" w:hAnsi="Times New Roman"/>
          <w:lang w:val="en-US"/>
        </w:rPr>
        <w:t xml:space="preserve">, albeit some revelations may occur because in a highly complex dispute with cultural effects on both sides, it is highly unlikely that </w:t>
      </w:r>
      <w:r w:rsidR="005C1AAC" w:rsidRPr="005C1AAC">
        <w:rPr>
          <w:rFonts w:ascii="Times New Roman" w:hAnsi="Times New Roman"/>
          <w:i/>
          <w:lang w:val="en-US"/>
        </w:rPr>
        <w:t>everything</w:t>
      </w:r>
      <w:r w:rsidR="005C1AAC">
        <w:rPr>
          <w:rFonts w:ascii="Times New Roman" w:hAnsi="Times New Roman"/>
          <w:lang w:val="en-US"/>
        </w:rPr>
        <w:t xml:space="preserve"> promoted by the correct side will turn out to be true</w:t>
      </w:r>
      <w:r w:rsidR="001D6E5E" w:rsidRPr="004B2DBE">
        <w:rPr>
          <w:rFonts w:ascii="Times New Roman" w:hAnsi="Times New Roman"/>
          <w:lang w:val="en-US"/>
        </w:rPr>
        <w:t xml:space="preserve">. For </w:t>
      </w:r>
      <w:r w:rsidR="001D6E5E" w:rsidRPr="004B2DBE">
        <w:rPr>
          <w:rFonts w:ascii="Times New Roman" w:hAnsi="Times New Roman"/>
          <w:i/>
          <w:lang w:val="en-US"/>
        </w:rPr>
        <w:t>apt</w:t>
      </w:r>
      <w:r w:rsidR="001D6E5E" w:rsidRPr="004B2DBE">
        <w:rPr>
          <w:rFonts w:ascii="Times New Roman" w:hAnsi="Times New Roman"/>
          <w:lang w:val="en-US"/>
        </w:rPr>
        <w:t xml:space="preserve"> </w:t>
      </w:r>
      <w:proofErr w:type="spellStart"/>
      <w:r w:rsidR="001D6E5E" w:rsidRPr="004B2DBE">
        <w:rPr>
          <w:rFonts w:ascii="Times New Roman" w:hAnsi="Times New Roman"/>
          <w:lang w:val="en-US"/>
        </w:rPr>
        <w:t>ISk</w:t>
      </w:r>
      <w:proofErr w:type="spellEnd"/>
      <w:r w:rsidR="001D6E5E" w:rsidRPr="004B2DBE">
        <w:rPr>
          <w:rFonts w:ascii="Times New Roman" w:hAnsi="Times New Roman"/>
          <w:lang w:val="en-US"/>
        </w:rPr>
        <w:t>, this could lead to a serious and genu</w:t>
      </w:r>
      <w:r w:rsidR="00DC2AEF" w:rsidRPr="004B2DBE">
        <w:rPr>
          <w:rFonts w:ascii="Times New Roman" w:hAnsi="Times New Roman"/>
          <w:lang w:val="en-US"/>
        </w:rPr>
        <w:t xml:space="preserve">ine challenge of orthodoxy and (an) </w:t>
      </w:r>
      <w:r w:rsidR="001D6E5E" w:rsidRPr="004B2DBE">
        <w:rPr>
          <w:rFonts w:ascii="Times New Roman" w:hAnsi="Times New Roman"/>
          <w:lang w:val="en-US"/>
        </w:rPr>
        <w:t>entrenched discipline</w:t>
      </w:r>
      <w:r w:rsidR="00DC2AEF" w:rsidRPr="004B2DBE">
        <w:rPr>
          <w:rFonts w:ascii="Times New Roman" w:hAnsi="Times New Roman"/>
          <w:lang w:val="en-US"/>
        </w:rPr>
        <w:t>(s)</w:t>
      </w:r>
      <w:r w:rsidR="001D6E5E" w:rsidRPr="004B2DBE">
        <w:rPr>
          <w:rFonts w:ascii="Times New Roman" w:hAnsi="Times New Roman"/>
          <w:lang w:val="en-US"/>
        </w:rPr>
        <w:t xml:space="preserve">. </w:t>
      </w:r>
      <w:r w:rsidR="005C1AAC">
        <w:rPr>
          <w:rFonts w:ascii="Times New Roman" w:hAnsi="Times New Roman"/>
          <w:lang w:val="en-US"/>
        </w:rPr>
        <w:t xml:space="preserve">Likewise to above, </w:t>
      </w:r>
      <w:r w:rsidR="005C1AAC" w:rsidRPr="005C1AAC">
        <w:rPr>
          <w:rFonts w:ascii="Times New Roman" w:hAnsi="Times New Roman"/>
          <w:lang w:val="en-US"/>
        </w:rPr>
        <w:t>the incorrect side may not be incorrect in all aspects</w:t>
      </w:r>
      <w:r w:rsidR="005C1AAC">
        <w:rPr>
          <w:rFonts w:ascii="Times New Roman" w:hAnsi="Times New Roman"/>
          <w:lang w:val="en-US"/>
        </w:rPr>
        <w:t>.</w:t>
      </w:r>
      <w:r w:rsidR="005C1AAC" w:rsidRPr="004B2DBE">
        <w:rPr>
          <w:rFonts w:ascii="Times New Roman" w:hAnsi="Times New Roman"/>
          <w:lang w:val="en-US"/>
        </w:rPr>
        <w:t xml:space="preserve"> </w:t>
      </w:r>
      <w:r w:rsidR="005C1AAC">
        <w:rPr>
          <w:rFonts w:ascii="Times New Roman" w:hAnsi="Times New Roman"/>
          <w:lang w:val="en-US"/>
        </w:rPr>
        <w:t>I</w:t>
      </w:r>
      <w:r w:rsidR="001D6E5E" w:rsidRPr="004B2DBE">
        <w:rPr>
          <w:rFonts w:ascii="Times New Roman" w:hAnsi="Times New Roman"/>
          <w:lang w:val="en-US"/>
        </w:rPr>
        <w:t xml:space="preserve">t may take </w:t>
      </w:r>
      <w:r w:rsidR="00DC2AEF" w:rsidRPr="004B2DBE">
        <w:rPr>
          <w:rFonts w:ascii="Times New Roman" w:hAnsi="Times New Roman"/>
          <w:lang w:val="en-US"/>
        </w:rPr>
        <w:t xml:space="preserve">a great deal of </w:t>
      </w:r>
      <w:r w:rsidR="001D6E5E" w:rsidRPr="004B2DBE">
        <w:rPr>
          <w:rFonts w:ascii="Times New Roman" w:hAnsi="Times New Roman"/>
          <w:lang w:val="en-US"/>
        </w:rPr>
        <w:t>time for the inapt or apt status to become clear.</w:t>
      </w:r>
    </w:p>
    <w:p w:rsidR="00852AA9" w:rsidRPr="004B2DBE" w:rsidRDefault="00852AA9" w:rsidP="00AD6747">
      <w:pPr>
        <w:rPr>
          <w:rFonts w:ascii="Times New Roman" w:hAnsi="Times New Roman"/>
          <w:lang w:val="en-US"/>
        </w:rPr>
      </w:pPr>
      <w:r w:rsidRPr="004B2DBE">
        <w:rPr>
          <w:rFonts w:ascii="Times New Roman" w:hAnsi="Times New Roman"/>
          <w:b/>
          <w:lang w:val="en-US"/>
        </w:rPr>
        <w:t>44.</w:t>
      </w:r>
      <w:r w:rsidRPr="004B2DBE">
        <w:rPr>
          <w:rFonts w:ascii="Times New Roman" w:hAnsi="Times New Roman"/>
          <w:lang w:val="en-US"/>
        </w:rPr>
        <w:t xml:space="preserve"> Unless of course the non-conventional idea (</w:t>
      </w:r>
      <w:r w:rsidR="002B54CC">
        <w:rPr>
          <w:rFonts w:ascii="Times New Roman" w:hAnsi="Times New Roman"/>
          <w:lang w:val="en-US"/>
        </w:rPr>
        <w:t>let’s</w:t>
      </w:r>
      <w:r w:rsidRPr="004B2DBE">
        <w:rPr>
          <w:rFonts w:ascii="Times New Roman" w:hAnsi="Times New Roman"/>
          <w:lang w:val="en-US"/>
        </w:rPr>
        <w:t xml:space="preserve"> assume</w:t>
      </w:r>
      <w:r w:rsidR="002B54CC">
        <w:rPr>
          <w:rFonts w:ascii="Times New Roman" w:hAnsi="Times New Roman"/>
          <w:lang w:val="en-US"/>
        </w:rPr>
        <w:t xml:space="preserve"> it</w:t>
      </w:r>
      <w:r w:rsidRPr="004B2DBE">
        <w:rPr>
          <w:rFonts w:ascii="Times New Roman" w:hAnsi="Times New Roman"/>
          <w:lang w:val="en-US"/>
        </w:rPr>
        <w:t xml:space="preserve"> is </w:t>
      </w:r>
      <w:r w:rsidR="002B54CC">
        <w:rPr>
          <w:rFonts w:ascii="Times New Roman" w:hAnsi="Times New Roman"/>
          <w:lang w:val="en-US"/>
        </w:rPr>
        <w:t>a</w:t>
      </w:r>
      <w:r w:rsidRPr="004B2DBE">
        <w:rPr>
          <w:rFonts w:ascii="Times New Roman" w:hAnsi="Times New Roman"/>
          <w:lang w:val="en-US"/>
        </w:rPr>
        <w:t xml:space="preserve"> wrong</w:t>
      </w:r>
      <w:r w:rsidR="002B54CC">
        <w:rPr>
          <w:rFonts w:ascii="Times New Roman" w:hAnsi="Times New Roman"/>
          <w:lang w:val="en-US"/>
        </w:rPr>
        <w:t xml:space="preserve"> one</w:t>
      </w:r>
      <w:r w:rsidRPr="004B2DBE">
        <w:rPr>
          <w:rFonts w:ascii="Times New Roman" w:hAnsi="Times New Roman"/>
          <w:lang w:val="en-US"/>
        </w:rPr>
        <w:t xml:space="preserve">) acquires a cultural dimension, and especially if then via emotional selection it avalanches to become a cultural consensus. Yet </w:t>
      </w:r>
      <w:r w:rsidR="002B54CC">
        <w:rPr>
          <w:rFonts w:ascii="Times New Roman" w:hAnsi="Times New Roman"/>
          <w:lang w:val="en-US"/>
        </w:rPr>
        <w:t xml:space="preserve">ultimately </w:t>
      </w:r>
      <w:r w:rsidRPr="004B2DBE">
        <w:rPr>
          <w:rFonts w:ascii="Times New Roman" w:hAnsi="Times New Roman"/>
          <w:lang w:val="en-US"/>
        </w:rPr>
        <w:t xml:space="preserve">that would also be because institutional </w:t>
      </w:r>
      <w:proofErr w:type="spellStart"/>
      <w:r w:rsidRPr="004B2DBE">
        <w:rPr>
          <w:rFonts w:ascii="Times New Roman" w:hAnsi="Times New Roman"/>
          <w:lang w:val="en-US"/>
        </w:rPr>
        <w:t>SSk</w:t>
      </w:r>
      <w:proofErr w:type="spellEnd"/>
      <w:r w:rsidRPr="004B2DBE">
        <w:rPr>
          <w:rFonts w:ascii="Times New Roman" w:hAnsi="Times New Roman"/>
          <w:lang w:val="en-US"/>
        </w:rPr>
        <w:t xml:space="preserve"> didn’t keep objectivity.</w:t>
      </w:r>
    </w:p>
    <w:p w:rsidR="00916F4A" w:rsidRPr="004B2DBE" w:rsidRDefault="00916F4A" w:rsidP="00AD6747">
      <w:pPr>
        <w:rPr>
          <w:rFonts w:ascii="Times New Roman" w:hAnsi="Times New Roman"/>
          <w:lang w:val="en-US"/>
        </w:rPr>
      </w:pPr>
    </w:p>
    <w:sectPr w:rsidR="00916F4A" w:rsidRPr="004B2DBE" w:rsidSect="00765047">
      <w:footerReference w:type="default" r:id="rId120"/>
      <w:pgSz w:w="12240" w:h="15840"/>
      <w:pgMar w:top="99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8B0" w:rsidRDefault="004958B0" w:rsidP="00C91D9C">
      <w:pPr>
        <w:spacing w:after="0" w:line="240" w:lineRule="auto"/>
      </w:pPr>
      <w:r>
        <w:separator/>
      </w:r>
    </w:p>
  </w:endnote>
  <w:endnote w:type="continuationSeparator" w:id="0">
    <w:p w:rsidR="004958B0" w:rsidRDefault="004958B0" w:rsidP="00C91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F0" w:rsidRDefault="006A73F0">
    <w:pPr>
      <w:pStyle w:val="Footer"/>
      <w:jc w:val="center"/>
    </w:pPr>
  </w:p>
  <w:p w:rsidR="006A73F0" w:rsidRDefault="006A73F0" w:rsidP="001968BB">
    <w:pPr>
      <w:pStyle w:val="Footer"/>
      <w:jc w:val="center"/>
    </w:pPr>
    <w:r>
      <w:tab/>
    </w:r>
    <w:fldSimple w:instr=" PAGE   \* MERGEFORMAT ">
      <w:r w:rsidR="002B54CC">
        <w:rPr>
          <w:noProof/>
        </w:rPr>
        <w:t>15</w:t>
      </w:r>
    </w:fldSimple>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8B0" w:rsidRDefault="004958B0" w:rsidP="00C91D9C">
      <w:pPr>
        <w:spacing w:after="0" w:line="240" w:lineRule="auto"/>
      </w:pPr>
      <w:r>
        <w:separator/>
      </w:r>
    </w:p>
  </w:footnote>
  <w:footnote w:type="continuationSeparator" w:id="0">
    <w:p w:rsidR="004958B0" w:rsidRDefault="004958B0" w:rsidP="00C91D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B46C7"/>
    <w:multiLevelType w:val="hybridMultilevel"/>
    <w:tmpl w:val="33A231D8"/>
    <w:lvl w:ilvl="0" w:tplc="3744B1A0">
      <w:start w:val="1"/>
      <w:numFmt w:val="decimal"/>
      <w:pStyle w:val="Heading2"/>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proofState w:spelling="clean"/>
  <w:defaultTabStop w:val="720"/>
  <w:characterSpacingControl w:val="doNotCompress"/>
  <w:footnotePr>
    <w:footnote w:id="-1"/>
    <w:footnote w:id="0"/>
  </w:footnotePr>
  <w:endnotePr>
    <w:endnote w:id="-1"/>
    <w:endnote w:id="0"/>
  </w:endnotePr>
  <w:compat/>
  <w:rsids>
    <w:rsidRoot w:val="008B42E0"/>
    <w:rsid w:val="000001AC"/>
    <w:rsid w:val="000003A9"/>
    <w:rsid w:val="00000874"/>
    <w:rsid w:val="00001329"/>
    <w:rsid w:val="0000235D"/>
    <w:rsid w:val="00002412"/>
    <w:rsid w:val="00002585"/>
    <w:rsid w:val="00003316"/>
    <w:rsid w:val="00003B26"/>
    <w:rsid w:val="000042BF"/>
    <w:rsid w:val="000043D9"/>
    <w:rsid w:val="0000478B"/>
    <w:rsid w:val="00004920"/>
    <w:rsid w:val="00004C98"/>
    <w:rsid w:val="0000518C"/>
    <w:rsid w:val="00005411"/>
    <w:rsid w:val="00005959"/>
    <w:rsid w:val="00005F9B"/>
    <w:rsid w:val="00006513"/>
    <w:rsid w:val="0000662A"/>
    <w:rsid w:val="000066B5"/>
    <w:rsid w:val="00006B5E"/>
    <w:rsid w:val="00006BF0"/>
    <w:rsid w:val="00006BF2"/>
    <w:rsid w:val="00006CDE"/>
    <w:rsid w:val="00006D34"/>
    <w:rsid w:val="00006D87"/>
    <w:rsid w:val="00006DA7"/>
    <w:rsid w:val="00006F6F"/>
    <w:rsid w:val="00007729"/>
    <w:rsid w:val="00007948"/>
    <w:rsid w:val="00007D8E"/>
    <w:rsid w:val="000108A1"/>
    <w:rsid w:val="00010902"/>
    <w:rsid w:val="00010931"/>
    <w:rsid w:val="00010A38"/>
    <w:rsid w:val="00010D13"/>
    <w:rsid w:val="00010F19"/>
    <w:rsid w:val="00010F41"/>
    <w:rsid w:val="00010FBE"/>
    <w:rsid w:val="00011751"/>
    <w:rsid w:val="00011A52"/>
    <w:rsid w:val="00011CC8"/>
    <w:rsid w:val="00011CCB"/>
    <w:rsid w:val="00011D99"/>
    <w:rsid w:val="00011FD4"/>
    <w:rsid w:val="0001216E"/>
    <w:rsid w:val="0001253C"/>
    <w:rsid w:val="000125A7"/>
    <w:rsid w:val="00012988"/>
    <w:rsid w:val="00012B16"/>
    <w:rsid w:val="00012C4B"/>
    <w:rsid w:val="00012D63"/>
    <w:rsid w:val="00012E3D"/>
    <w:rsid w:val="00013348"/>
    <w:rsid w:val="00013366"/>
    <w:rsid w:val="000134AA"/>
    <w:rsid w:val="00013508"/>
    <w:rsid w:val="0001354C"/>
    <w:rsid w:val="00013671"/>
    <w:rsid w:val="00013677"/>
    <w:rsid w:val="0001388D"/>
    <w:rsid w:val="00013CF1"/>
    <w:rsid w:val="00013CF2"/>
    <w:rsid w:val="00013F41"/>
    <w:rsid w:val="00014BC4"/>
    <w:rsid w:val="00014E3C"/>
    <w:rsid w:val="0001539C"/>
    <w:rsid w:val="000153D3"/>
    <w:rsid w:val="000156FC"/>
    <w:rsid w:val="000156FD"/>
    <w:rsid w:val="00015759"/>
    <w:rsid w:val="000158C3"/>
    <w:rsid w:val="000159D8"/>
    <w:rsid w:val="00015ECD"/>
    <w:rsid w:val="0001610E"/>
    <w:rsid w:val="00016304"/>
    <w:rsid w:val="000167F6"/>
    <w:rsid w:val="000168E2"/>
    <w:rsid w:val="000168F1"/>
    <w:rsid w:val="00016B2F"/>
    <w:rsid w:val="00016DD2"/>
    <w:rsid w:val="00016EC2"/>
    <w:rsid w:val="00016F51"/>
    <w:rsid w:val="0001792E"/>
    <w:rsid w:val="00017A97"/>
    <w:rsid w:val="00017B74"/>
    <w:rsid w:val="00020429"/>
    <w:rsid w:val="0002050F"/>
    <w:rsid w:val="00020A1A"/>
    <w:rsid w:val="00020E18"/>
    <w:rsid w:val="00020E9C"/>
    <w:rsid w:val="00020FCB"/>
    <w:rsid w:val="00021068"/>
    <w:rsid w:val="000210A0"/>
    <w:rsid w:val="00021D6D"/>
    <w:rsid w:val="00021E47"/>
    <w:rsid w:val="00022070"/>
    <w:rsid w:val="0002217B"/>
    <w:rsid w:val="000224BB"/>
    <w:rsid w:val="000224DD"/>
    <w:rsid w:val="000227B4"/>
    <w:rsid w:val="000227ED"/>
    <w:rsid w:val="0002299E"/>
    <w:rsid w:val="00022CC6"/>
    <w:rsid w:val="00022D17"/>
    <w:rsid w:val="00022FD3"/>
    <w:rsid w:val="000234AB"/>
    <w:rsid w:val="000234B6"/>
    <w:rsid w:val="000244E8"/>
    <w:rsid w:val="000245CA"/>
    <w:rsid w:val="00024703"/>
    <w:rsid w:val="000247F4"/>
    <w:rsid w:val="000249F4"/>
    <w:rsid w:val="00024A28"/>
    <w:rsid w:val="00024AAC"/>
    <w:rsid w:val="00024BE9"/>
    <w:rsid w:val="00024C77"/>
    <w:rsid w:val="00024CD3"/>
    <w:rsid w:val="00024CE3"/>
    <w:rsid w:val="00024D48"/>
    <w:rsid w:val="00024D59"/>
    <w:rsid w:val="00024DE8"/>
    <w:rsid w:val="000253BF"/>
    <w:rsid w:val="0002555F"/>
    <w:rsid w:val="00025A41"/>
    <w:rsid w:val="00025DB3"/>
    <w:rsid w:val="00025F21"/>
    <w:rsid w:val="00025F54"/>
    <w:rsid w:val="0002602A"/>
    <w:rsid w:val="000261B8"/>
    <w:rsid w:val="00026241"/>
    <w:rsid w:val="000262F6"/>
    <w:rsid w:val="000263B8"/>
    <w:rsid w:val="00026680"/>
    <w:rsid w:val="00026888"/>
    <w:rsid w:val="00026B09"/>
    <w:rsid w:val="00026E2E"/>
    <w:rsid w:val="00027557"/>
    <w:rsid w:val="000275A0"/>
    <w:rsid w:val="00027632"/>
    <w:rsid w:val="0002789B"/>
    <w:rsid w:val="00027A33"/>
    <w:rsid w:val="00027A93"/>
    <w:rsid w:val="00027AC8"/>
    <w:rsid w:val="00027C24"/>
    <w:rsid w:val="00027C30"/>
    <w:rsid w:val="00027DBF"/>
    <w:rsid w:val="00027DF2"/>
    <w:rsid w:val="00027E83"/>
    <w:rsid w:val="000300FF"/>
    <w:rsid w:val="000305F6"/>
    <w:rsid w:val="000307F8"/>
    <w:rsid w:val="00030A22"/>
    <w:rsid w:val="00030A55"/>
    <w:rsid w:val="00030CB4"/>
    <w:rsid w:val="00030D95"/>
    <w:rsid w:val="00031099"/>
    <w:rsid w:val="00031151"/>
    <w:rsid w:val="0003117A"/>
    <w:rsid w:val="000311AB"/>
    <w:rsid w:val="0003174C"/>
    <w:rsid w:val="000317B9"/>
    <w:rsid w:val="000317C3"/>
    <w:rsid w:val="000318BC"/>
    <w:rsid w:val="00031E94"/>
    <w:rsid w:val="00032196"/>
    <w:rsid w:val="0003262B"/>
    <w:rsid w:val="00032866"/>
    <w:rsid w:val="00032B58"/>
    <w:rsid w:val="00032B91"/>
    <w:rsid w:val="00033073"/>
    <w:rsid w:val="00033150"/>
    <w:rsid w:val="00033216"/>
    <w:rsid w:val="00033698"/>
    <w:rsid w:val="00033774"/>
    <w:rsid w:val="000337C9"/>
    <w:rsid w:val="000337FA"/>
    <w:rsid w:val="00033996"/>
    <w:rsid w:val="00033A3A"/>
    <w:rsid w:val="00033C0B"/>
    <w:rsid w:val="00033C8B"/>
    <w:rsid w:val="00033D7D"/>
    <w:rsid w:val="000340A3"/>
    <w:rsid w:val="00034361"/>
    <w:rsid w:val="000343C6"/>
    <w:rsid w:val="000344D2"/>
    <w:rsid w:val="000347AE"/>
    <w:rsid w:val="000347D1"/>
    <w:rsid w:val="000349A2"/>
    <w:rsid w:val="00035654"/>
    <w:rsid w:val="00035AE1"/>
    <w:rsid w:val="00035CB1"/>
    <w:rsid w:val="00036533"/>
    <w:rsid w:val="0003677F"/>
    <w:rsid w:val="00036A7A"/>
    <w:rsid w:val="00036E5E"/>
    <w:rsid w:val="000376A8"/>
    <w:rsid w:val="000376FD"/>
    <w:rsid w:val="00037E8E"/>
    <w:rsid w:val="00037F76"/>
    <w:rsid w:val="000400F0"/>
    <w:rsid w:val="0004016A"/>
    <w:rsid w:val="00040290"/>
    <w:rsid w:val="00040438"/>
    <w:rsid w:val="000404DA"/>
    <w:rsid w:val="000404E5"/>
    <w:rsid w:val="000408B0"/>
    <w:rsid w:val="000409EF"/>
    <w:rsid w:val="00040B6A"/>
    <w:rsid w:val="00040E48"/>
    <w:rsid w:val="00040F22"/>
    <w:rsid w:val="000413F7"/>
    <w:rsid w:val="0004148C"/>
    <w:rsid w:val="000414AF"/>
    <w:rsid w:val="000414FD"/>
    <w:rsid w:val="0004186B"/>
    <w:rsid w:val="00041907"/>
    <w:rsid w:val="00041C71"/>
    <w:rsid w:val="00041FF9"/>
    <w:rsid w:val="00042180"/>
    <w:rsid w:val="00042603"/>
    <w:rsid w:val="00042AA1"/>
    <w:rsid w:val="00042D4D"/>
    <w:rsid w:val="00042E52"/>
    <w:rsid w:val="00042FD0"/>
    <w:rsid w:val="00043242"/>
    <w:rsid w:val="000432BB"/>
    <w:rsid w:val="0004356D"/>
    <w:rsid w:val="00043638"/>
    <w:rsid w:val="00043B62"/>
    <w:rsid w:val="00043E88"/>
    <w:rsid w:val="00044251"/>
    <w:rsid w:val="0004488B"/>
    <w:rsid w:val="00044A4D"/>
    <w:rsid w:val="00044AB2"/>
    <w:rsid w:val="00044B42"/>
    <w:rsid w:val="00044B52"/>
    <w:rsid w:val="00044B90"/>
    <w:rsid w:val="00044CDA"/>
    <w:rsid w:val="00044EDE"/>
    <w:rsid w:val="00044F65"/>
    <w:rsid w:val="000455DD"/>
    <w:rsid w:val="00045CBC"/>
    <w:rsid w:val="00045E0A"/>
    <w:rsid w:val="00045FDF"/>
    <w:rsid w:val="00046255"/>
    <w:rsid w:val="0004634C"/>
    <w:rsid w:val="00046495"/>
    <w:rsid w:val="000466FF"/>
    <w:rsid w:val="00046A21"/>
    <w:rsid w:val="00046A9C"/>
    <w:rsid w:val="000470AF"/>
    <w:rsid w:val="000472F0"/>
    <w:rsid w:val="000478A5"/>
    <w:rsid w:val="00047B8A"/>
    <w:rsid w:val="00047FB5"/>
    <w:rsid w:val="000500DE"/>
    <w:rsid w:val="00050323"/>
    <w:rsid w:val="000503E8"/>
    <w:rsid w:val="0005049F"/>
    <w:rsid w:val="00050B81"/>
    <w:rsid w:val="00050BE1"/>
    <w:rsid w:val="00050E52"/>
    <w:rsid w:val="00050F49"/>
    <w:rsid w:val="00050F54"/>
    <w:rsid w:val="00051477"/>
    <w:rsid w:val="000516B6"/>
    <w:rsid w:val="000519D0"/>
    <w:rsid w:val="00051AAC"/>
    <w:rsid w:val="00051B74"/>
    <w:rsid w:val="00051D26"/>
    <w:rsid w:val="0005208D"/>
    <w:rsid w:val="0005220B"/>
    <w:rsid w:val="00052356"/>
    <w:rsid w:val="000526BC"/>
    <w:rsid w:val="000528F4"/>
    <w:rsid w:val="00052932"/>
    <w:rsid w:val="00052A50"/>
    <w:rsid w:val="00052A6A"/>
    <w:rsid w:val="00052ADB"/>
    <w:rsid w:val="00052DFF"/>
    <w:rsid w:val="00052E42"/>
    <w:rsid w:val="00052FD1"/>
    <w:rsid w:val="000533D5"/>
    <w:rsid w:val="00053513"/>
    <w:rsid w:val="00053919"/>
    <w:rsid w:val="00053BA9"/>
    <w:rsid w:val="00053BD8"/>
    <w:rsid w:val="00053BF0"/>
    <w:rsid w:val="00053C6D"/>
    <w:rsid w:val="00053E77"/>
    <w:rsid w:val="00053F9A"/>
    <w:rsid w:val="000545A5"/>
    <w:rsid w:val="000549EA"/>
    <w:rsid w:val="00054B1D"/>
    <w:rsid w:val="000553A8"/>
    <w:rsid w:val="00055A98"/>
    <w:rsid w:val="00055ADB"/>
    <w:rsid w:val="000562D9"/>
    <w:rsid w:val="0005633F"/>
    <w:rsid w:val="000563F1"/>
    <w:rsid w:val="00056706"/>
    <w:rsid w:val="00056758"/>
    <w:rsid w:val="000568F1"/>
    <w:rsid w:val="00056B21"/>
    <w:rsid w:val="00056B3F"/>
    <w:rsid w:val="00056C0F"/>
    <w:rsid w:val="000578F6"/>
    <w:rsid w:val="00057A06"/>
    <w:rsid w:val="00057AC3"/>
    <w:rsid w:val="000604A8"/>
    <w:rsid w:val="000605F1"/>
    <w:rsid w:val="00060C9D"/>
    <w:rsid w:val="00060FA3"/>
    <w:rsid w:val="00060FEC"/>
    <w:rsid w:val="000610F2"/>
    <w:rsid w:val="0006112E"/>
    <w:rsid w:val="0006151A"/>
    <w:rsid w:val="0006167B"/>
    <w:rsid w:val="0006198B"/>
    <w:rsid w:val="00061E56"/>
    <w:rsid w:val="00062232"/>
    <w:rsid w:val="0006238D"/>
    <w:rsid w:val="00062395"/>
    <w:rsid w:val="000625A4"/>
    <w:rsid w:val="0006272F"/>
    <w:rsid w:val="000627C3"/>
    <w:rsid w:val="000629A7"/>
    <w:rsid w:val="00062B40"/>
    <w:rsid w:val="00062D6E"/>
    <w:rsid w:val="00062D8F"/>
    <w:rsid w:val="000632ED"/>
    <w:rsid w:val="00063828"/>
    <w:rsid w:val="00063944"/>
    <w:rsid w:val="000639C0"/>
    <w:rsid w:val="00063B49"/>
    <w:rsid w:val="0006445F"/>
    <w:rsid w:val="000646B2"/>
    <w:rsid w:val="000648EC"/>
    <w:rsid w:val="00064997"/>
    <w:rsid w:val="00064B3D"/>
    <w:rsid w:val="00064B5C"/>
    <w:rsid w:val="00064E0F"/>
    <w:rsid w:val="00064FF8"/>
    <w:rsid w:val="00065B84"/>
    <w:rsid w:val="00065BEC"/>
    <w:rsid w:val="00065CEC"/>
    <w:rsid w:val="00065DB6"/>
    <w:rsid w:val="0006609B"/>
    <w:rsid w:val="00066169"/>
    <w:rsid w:val="00066476"/>
    <w:rsid w:val="0006647E"/>
    <w:rsid w:val="00066584"/>
    <w:rsid w:val="0006682E"/>
    <w:rsid w:val="00066B99"/>
    <w:rsid w:val="00066DF6"/>
    <w:rsid w:val="00066E57"/>
    <w:rsid w:val="00066F1B"/>
    <w:rsid w:val="00067345"/>
    <w:rsid w:val="000673D6"/>
    <w:rsid w:val="000676D6"/>
    <w:rsid w:val="000677F2"/>
    <w:rsid w:val="00067853"/>
    <w:rsid w:val="00067E40"/>
    <w:rsid w:val="0007045B"/>
    <w:rsid w:val="00070BAF"/>
    <w:rsid w:val="00070CB9"/>
    <w:rsid w:val="00070F5D"/>
    <w:rsid w:val="000710DF"/>
    <w:rsid w:val="000713A9"/>
    <w:rsid w:val="00071748"/>
    <w:rsid w:val="00071966"/>
    <w:rsid w:val="00071A38"/>
    <w:rsid w:val="00071BDE"/>
    <w:rsid w:val="000724F6"/>
    <w:rsid w:val="000725C3"/>
    <w:rsid w:val="00072633"/>
    <w:rsid w:val="00072672"/>
    <w:rsid w:val="000727FC"/>
    <w:rsid w:val="00072A1F"/>
    <w:rsid w:val="00072BD9"/>
    <w:rsid w:val="00072C63"/>
    <w:rsid w:val="00072CF4"/>
    <w:rsid w:val="00072DAB"/>
    <w:rsid w:val="00072F2E"/>
    <w:rsid w:val="00073382"/>
    <w:rsid w:val="00073501"/>
    <w:rsid w:val="00073867"/>
    <w:rsid w:val="00073D53"/>
    <w:rsid w:val="000743B6"/>
    <w:rsid w:val="000744BB"/>
    <w:rsid w:val="000744CD"/>
    <w:rsid w:val="00074939"/>
    <w:rsid w:val="00074978"/>
    <w:rsid w:val="000749BF"/>
    <w:rsid w:val="00074CEC"/>
    <w:rsid w:val="00074E9B"/>
    <w:rsid w:val="00075117"/>
    <w:rsid w:val="0007518D"/>
    <w:rsid w:val="000752CA"/>
    <w:rsid w:val="0007564D"/>
    <w:rsid w:val="00075831"/>
    <w:rsid w:val="00075937"/>
    <w:rsid w:val="00075D61"/>
    <w:rsid w:val="000761C2"/>
    <w:rsid w:val="000762CE"/>
    <w:rsid w:val="000763EE"/>
    <w:rsid w:val="0007645A"/>
    <w:rsid w:val="0007660C"/>
    <w:rsid w:val="00076965"/>
    <w:rsid w:val="00076D2B"/>
    <w:rsid w:val="00076E82"/>
    <w:rsid w:val="00076FCF"/>
    <w:rsid w:val="000772FB"/>
    <w:rsid w:val="0007738E"/>
    <w:rsid w:val="000775B7"/>
    <w:rsid w:val="00077704"/>
    <w:rsid w:val="00077AF4"/>
    <w:rsid w:val="00077DC3"/>
    <w:rsid w:val="00077EA1"/>
    <w:rsid w:val="00080017"/>
    <w:rsid w:val="00080031"/>
    <w:rsid w:val="000801A7"/>
    <w:rsid w:val="00080C7C"/>
    <w:rsid w:val="00081031"/>
    <w:rsid w:val="00081061"/>
    <w:rsid w:val="000813B6"/>
    <w:rsid w:val="000813E1"/>
    <w:rsid w:val="000814DE"/>
    <w:rsid w:val="0008151A"/>
    <w:rsid w:val="00081863"/>
    <w:rsid w:val="000818A7"/>
    <w:rsid w:val="000818E1"/>
    <w:rsid w:val="00081A12"/>
    <w:rsid w:val="00081D19"/>
    <w:rsid w:val="0008201A"/>
    <w:rsid w:val="00082057"/>
    <w:rsid w:val="00082244"/>
    <w:rsid w:val="00082823"/>
    <w:rsid w:val="000829B0"/>
    <w:rsid w:val="00082A1A"/>
    <w:rsid w:val="00082CE4"/>
    <w:rsid w:val="00082E85"/>
    <w:rsid w:val="000838DE"/>
    <w:rsid w:val="00083BC8"/>
    <w:rsid w:val="0008423D"/>
    <w:rsid w:val="000847F2"/>
    <w:rsid w:val="000848B3"/>
    <w:rsid w:val="00084EC1"/>
    <w:rsid w:val="00084F5B"/>
    <w:rsid w:val="00084F94"/>
    <w:rsid w:val="000851C3"/>
    <w:rsid w:val="0008523F"/>
    <w:rsid w:val="000854D0"/>
    <w:rsid w:val="00085658"/>
    <w:rsid w:val="00085815"/>
    <w:rsid w:val="000858CD"/>
    <w:rsid w:val="00085A80"/>
    <w:rsid w:val="00085F75"/>
    <w:rsid w:val="00086699"/>
    <w:rsid w:val="00086B54"/>
    <w:rsid w:val="00086EA5"/>
    <w:rsid w:val="00086F49"/>
    <w:rsid w:val="0008718C"/>
    <w:rsid w:val="0008724F"/>
    <w:rsid w:val="00087359"/>
    <w:rsid w:val="000875F4"/>
    <w:rsid w:val="0008794A"/>
    <w:rsid w:val="00087D5E"/>
    <w:rsid w:val="00087DF6"/>
    <w:rsid w:val="00090253"/>
    <w:rsid w:val="000902CF"/>
    <w:rsid w:val="00090352"/>
    <w:rsid w:val="0009050F"/>
    <w:rsid w:val="0009052B"/>
    <w:rsid w:val="00090AD5"/>
    <w:rsid w:val="00091019"/>
    <w:rsid w:val="00091373"/>
    <w:rsid w:val="00091611"/>
    <w:rsid w:val="00091A73"/>
    <w:rsid w:val="00091A8C"/>
    <w:rsid w:val="00092078"/>
    <w:rsid w:val="00092330"/>
    <w:rsid w:val="00092420"/>
    <w:rsid w:val="00092676"/>
    <w:rsid w:val="000927B7"/>
    <w:rsid w:val="00092CAF"/>
    <w:rsid w:val="00092E05"/>
    <w:rsid w:val="00092E9C"/>
    <w:rsid w:val="000930FB"/>
    <w:rsid w:val="00093545"/>
    <w:rsid w:val="0009376A"/>
    <w:rsid w:val="00093933"/>
    <w:rsid w:val="00093948"/>
    <w:rsid w:val="000939B0"/>
    <w:rsid w:val="00093B0A"/>
    <w:rsid w:val="00093D2B"/>
    <w:rsid w:val="00094614"/>
    <w:rsid w:val="000948EE"/>
    <w:rsid w:val="000949E7"/>
    <w:rsid w:val="00094EC8"/>
    <w:rsid w:val="000957F4"/>
    <w:rsid w:val="00095D1B"/>
    <w:rsid w:val="00095EBF"/>
    <w:rsid w:val="00096471"/>
    <w:rsid w:val="000964E3"/>
    <w:rsid w:val="00096518"/>
    <w:rsid w:val="00096648"/>
    <w:rsid w:val="0009692A"/>
    <w:rsid w:val="00096949"/>
    <w:rsid w:val="00096B7C"/>
    <w:rsid w:val="00096C2F"/>
    <w:rsid w:val="00096CF7"/>
    <w:rsid w:val="00096F79"/>
    <w:rsid w:val="00097666"/>
    <w:rsid w:val="00097996"/>
    <w:rsid w:val="000979D6"/>
    <w:rsid w:val="00097D21"/>
    <w:rsid w:val="00097E35"/>
    <w:rsid w:val="00097F27"/>
    <w:rsid w:val="000A002F"/>
    <w:rsid w:val="000A01B0"/>
    <w:rsid w:val="000A0896"/>
    <w:rsid w:val="000A0BB7"/>
    <w:rsid w:val="000A0F3B"/>
    <w:rsid w:val="000A1030"/>
    <w:rsid w:val="000A10F4"/>
    <w:rsid w:val="000A1246"/>
    <w:rsid w:val="000A13CF"/>
    <w:rsid w:val="000A140F"/>
    <w:rsid w:val="000A152D"/>
    <w:rsid w:val="000A1615"/>
    <w:rsid w:val="000A17DA"/>
    <w:rsid w:val="000A19DA"/>
    <w:rsid w:val="000A19FC"/>
    <w:rsid w:val="000A1AB5"/>
    <w:rsid w:val="000A1AF5"/>
    <w:rsid w:val="000A1D9C"/>
    <w:rsid w:val="000A1F9A"/>
    <w:rsid w:val="000A2079"/>
    <w:rsid w:val="000A2087"/>
    <w:rsid w:val="000A252C"/>
    <w:rsid w:val="000A2A8B"/>
    <w:rsid w:val="000A2DB6"/>
    <w:rsid w:val="000A2DC4"/>
    <w:rsid w:val="000A2EBD"/>
    <w:rsid w:val="000A300B"/>
    <w:rsid w:val="000A30A2"/>
    <w:rsid w:val="000A327D"/>
    <w:rsid w:val="000A334A"/>
    <w:rsid w:val="000A362E"/>
    <w:rsid w:val="000A383B"/>
    <w:rsid w:val="000A412A"/>
    <w:rsid w:val="000A415A"/>
    <w:rsid w:val="000A423C"/>
    <w:rsid w:val="000A4479"/>
    <w:rsid w:val="000A44A8"/>
    <w:rsid w:val="000A4C2F"/>
    <w:rsid w:val="000A4D6F"/>
    <w:rsid w:val="000A4E48"/>
    <w:rsid w:val="000A4E8F"/>
    <w:rsid w:val="000A53EC"/>
    <w:rsid w:val="000A59C0"/>
    <w:rsid w:val="000A5A51"/>
    <w:rsid w:val="000A5B72"/>
    <w:rsid w:val="000A5F4E"/>
    <w:rsid w:val="000A5F54"/>
    <w:rsid w:val="000A6A0E"/>
    <w:rsid w:val="000A6AB6"/>
    <w:rsid w:val="000A6E4D"/>
    <w:rsid w:val="000A6F09"/>
    <w:rsid w:val="000A7013"/>
    <w:rsid w:val="000A7473"/>
    <w:rsid w:val="000A780F"/>
    <w:rsid w:val="000A7D27"/>
    <w:rsid w:val="000B0519"/>
    <w:rsid w:val="000B0604"/>
    <w:rsid w:val="000B0B72"/>
    <w:rsid w:val="000B0C10"/>
    <w:rsid w:val="000B0D88"/>
    <w:rsid w:val="000B0DBE"/>
    <w:rsid w:val="000B1293"/>
    <w:rsid w:val="000B1691"/>
    <w:rsid w:val="000B1EB3"/>
    <w:rsid w:val="000B232A"/>
    <w:rsid w:val="000B242A"/>
    <w:rsid w:val="000B25BD"/>
    <w:rsid w:val="000B26C1"/>
    <w:rsid w:val="000B26C3"/>
    <w:rsid w:val="000B2852"/>
    <w:rsid w:val="000B28F7"/>
    <w:rsid w:val="000B28F8"/>
    <w:rsid w:val="000B2DCD"/>
    <w:rsid w:val="000B2EFA"/>
    <w:rsid w:val="000B30A0"/>
    <w:rsid w:val="000B350D"/>
    <w:rsid w:val="000B35ED"/>
    <w:rsid w:val="000B3831"/>
    <w:rsid w:val="000B3DDE"/>
    <w:rsid w:val="000B3F63"/>
    <w:rsid w:val="000B41A7"/>
    <w:rsid w:val="000B42CC"/>
    <w:rsid w:val="000B462C"/>
    <w:rsid w:val="000B49E8"/>
    <w:rsid w:val="000B4A81"/>
    <w:rsid w:val="000B4B56"/>
    <w:rsid w:val="000B51F7"/>
    <w:rsid w:val="000B5A7C"/>
    <w:rsid w:val="000B5E17"/>
    <w:rsid w:val="000B5F7F"/>
    <w:rsid w:val="000B6067"/>
    <w:rsid w:val="000B6280"/>
    <w:rsid w:val="000B63D8"/>
    <w:rsid w:val="000B6787"/>
    <w:rsid w:val="000B6CD9"/>
    <w:rsid w:val="000B77AB"/>
    <w:rsid w:val="000B7830"/>
    <w:rsid w:val="000B78FC"/>
    <w:rsid w:val="000B7AEB"/>
    <w:rsid w:val="000B7C09"/>
    <w:rsid w:val="000B7C43"/>
    <w:rsid w:val="000B7D02"/>
    <w:rsid w:val="000B7E00"/>
    <w:rsid w:val="000B7F0A"/>
    <w:rsid w:val="000C019D"/>
    <w:rsid w:val="000C081B"/>
    <w:rsid w:val="000C0B20"/>
    <w:rsid w:val="000C0DA7"/>
    <w:rsid w:val="000C0E86"/>
    <w:rsid w:val="000C1201"/>
    <w:rsid w:val="000C1215"/>
    <w:rsid w:val="000C1231"/>
    <w:rsid w:val="000C1266"/>
    <w:rsid w:val="000C1BF2"/>
    <w:rsid w:val="000C1D49"/>
    <w:rsid w:val="000C1D75"/>
    <w:rsid w:val="000C1D94"/>
    <w:rsid w:val="000C1FE2"/>
    <w:rsid w:val="000C20E8"/>
    <w:rsid w:val="000C24E3"/>
    <w:rsid w:val="000C26E7"/>
    <w:rsid w:val="000C29A8"/>
    <w:rsid w:val="000C2C30"/>
    <w:rsid w:val="000C2DBC"/>
    <w:rsid w:val="000C2E2F"/>
    <w:rsid w:val="000C2E7E"/>
    <w:rsid w:val="000C304A"/>
    <w:rsid w:val="000C357A"/>
    <w:rsid w:val="000C36AE"/>
    <w:rsid w:val="000C37C2"/>
    <w:rsid w:val="000C3AED"/>
    <w:rsid w:val="000C3BDF"/>
    <w:rsid w:val="000C3E5C"/>
    <w:rsid w:val="000C48FE"/>
    <w:rsid w:val="000C4A92"/>
    <w:rsid w:val="000C4CDE"/>
    <w:rsid w:val="000C4DDE"/>
    <w:rsid w:val="000C4E65"/>
    <w:rsid w:val="000C5038"/>
    <w:rsid w:val="000C50E8"/>
    <w:rsid w:val="000C5284"/>
    <w:rsid w:val="000C56C9"/>
    <w:rsid w:val="000C5A5D"/>
    <w:rsid w:val="000C5CF9"/>
    <w:rsid w:val="000C5F59"/>
    <w:rsid w:val="000C62FD"/>
    <w:rsid w:val="000C638A"/>
    <w:rsid w:val="000C6585"/>
    <w:rsid w:val="000C6721"/>
    <w:rsid w:val="000C68F5"/>
    <w:rsid w:val="000C6B75"/>
    <w:rsid w:val="000C70D6"/>
    <w:rsid w:val="000C75AC"/>
    <w:rsid w:val="000C75BF"/>
    <w:rsid w:val="000C75CB"/>
    <w:rsid w:val="000C79CA"/>
    <w:rsid w:val="000C79E3"/>
    <w:rsid w:val="000C7CB9"/>
    <w:rsid w:val="000C7D02"/>
    <w:rsid w:val="000C7D2C"/>
    <w:rsid w:val="000D02B2"/>
    <w:rsid w:val="000D0562"/>
    <w:rsid w:val="000D072D"/>
    <w:rsid w:val="000D0A07"/>
    <w:rsid w:val="000D0B73"/>
    <w:rsid w:val="000D14DD"/>
    <w:rsid w:val="000D1634"/>
    <w:rsid w:val="000D16AF"/>
    <w:rsid w:val="000D1763"/>
    <w:rsid w:val="000D1819"/>
    <w:rsid w:val="000D18D4"/>
    <w:rsid w:val="000D1B62"/>
    <w:rsid w:val="000D2269"/>
    <w:rsid w:val="000D2301"/>
    <w:rsid w:val="000D2396"/>
    <w:rsid w:val="000D2662"/>
    <w:rsid w:val="000D274F"/>
    <w:rsid w:val="000D2858"/>
    <w:rsid w:val="000D2A05"/>
    <w:rsid w:val="000D2C10"/>
    <w:rsid w:val="000D3234"/>
    <w:rsid w:val="000D3352"/>
    <w:rsid w:val="000D3DF6"/>
    <w:rsid w:val="000D3FF2"/>
    <w:rsid w:val="000D401C"/>
    <w:rsid w:val="000D4044"/>
    <w:rsid w:val="000D42B7"/>
    <w:rsid w:val="000D43B8"/>
    <w:rsid w:val="000D492B"/>
    <w:rsid w:val="000D4BF4"/>
    <w:rsid w:val="000D4EF5"/>
    <w:rsid w:val="000D523C"/>
    <w:rsid w:val="000D52AB"/>
    <w:rsid w:val="000D57F4"/>
    <w:rsid w:val="000D5823"/>
    <w:rsid w:val="000D5AB7"/>
    <w:rsid w:val="000D5BA1"/>
    <w:rsid w:val="000D5BA3"/>
    <w:rsid w:val="000D5D62"/>
    <w:rsid w:val="000D5DF0"/>
    <w:rsid w:val="000D6013"/>
    <w:rsid w:val="000D6061"/>
    <w:rsid w:val="000D66F0"/>
    <w:rsid w:val="000D688B"/>
    <w:rsid w:val="000D7077"/>
    <w:rsid w:val="000D78F4"/>
    <w:rsid w:val="000D7BD2"/>
    <w:rsid w:val="000D7E70"/>
    <w:rsid w:val="000E0521"/>
    <w:rsid w:val="000E080C"/>
    <w:rsid w:val="000E0936"/>
    <w:rsid w:val="000E0A13"/>
    <w:rsid w:val="000E0D17"/>
    <w:rsid w:val="000E0D9E"/>
    <w:rsid w:val="000E0F1E"/>
    <w:rsid w:val="000E187D"/>
    <w:rsid w:val="000E19FD"/>
    <w:rsid w:val="000E1D62"/>
    <w:rsid w:val="000E1E7F"/>
    <w:rsid w:val="000E2130"/>
    <w:rsid w:val="000E25C4"/>
    <w:rsid w:val="000E2800"/>
    <w:rsid w:val="000E28F2"/>
    <w:rsid w:val="000E2AA9"/>
    <w:rsid w:val="000E2E02"/>
    <w:rsid w:val="000E2F21"/>
    <w:rsid w:val="000E3241"/>
    <w:rsid w:val="000E343E"/>
    <w:rsid w:val="000E357B"/>
    <w:rsid w:val="000E3AB9"/>
    <w:rsid w:val="000E3C32"/>
    <w:rsid w:val="000E3D1B"/>
    <w:rsid w:val="000E3D4E"/>
    <w:rsid w:val="000E423C"/>
    <w:rsid w:val="000E43FC"/>
    <w:rsid w:val="000E464C"/>
    <w:rsid w:val="000E4B17"/>
    <w:rsid w:val="000E4C6B"/>
    <w:rsid w:val="000E4D60"/>
    <w:rsid w:val="000E56A4"/>
    <w:rsid w:val="000E57EC"/>
    <w:rsid w:val="000E585A"/>
    <w:rsid w:val="000E599E"/>
    <w:rsid w:val="000E5ABB"/>
    <w:rsid w:val="000E5ACD"/>
    <w:rsid w:val="000E5D5D"/>
    <w:rsid w:val="000E5DD3"/>
    <w:rsid w:val="000E5ED3"/>
    <w:rsid w:val="000E6094"/>
    <w:rsid w:val="000E613A"/>
    <w:rsid w:val="000E629A"/>
    <w:rsid w:val="000E6BD1"/>
    <w:rsid w:val="000E6C33"/>
    <w:rsid w:val="000E6F75"/>
    <w:rsid w:val="000E7637"/>
    <w:rsid w:val="000E77E8"/>
    <w:rsid w:val="000E7B57"/>
    <w:rsid w:val="000E7FAB"/>
    <w:rsid w:val="000F0048"/>
    <w:rsid w:val="000F0233"/>
    <w:rsid w:val="000F04D2"/>
    <w:rsid w:val="000F06A1"/>
    <w:rsid w:val="000F06F5"/>
    <w:rsid w:val="000F0733"/>
    <w:rsid w:val="000F0A0C"/>
    <w:rsid w:val="000F0D96"/>
    <w:rsid w:val="000F0ECC"/>
    <w:rsid w:val="000F0F0E"/>
    <w:rsid w:val="000F10A2"/>
    <w:rsid w:val="000F1151"/>
    <w:rsid w:val="000F1372"/>
    <w:rsid w:val="000F17EC"/>
    <w:rsid w:val="000F1BE7"/>
    <w:rsid w:val="000F1F11"/>
    <w:rsid w:val="000F20E7"/>
    <w:rsid w:val="000F2600"/>
    <w:rsid w:val="000F2754"/>
    <w:rsid w:val="000F27CE"/>
    <w:rsid w:val="000F29B3"/>
    <w:rsid w:val="000F2B0E"/>
    <w:rsid w:val="000F2CA6"/>
    <w:rsid w:val="000F2FBA"/>
    <w:rsid w:val="000F3127"/>
    <w:rsid w:val="000F31ED"/>
    <w:rsid w:val="000F35A7"/>
    <w:rsid w:val="000F3616"/>
    <w:rsid w:val="000F39DE"/>
    <w:rsid w:val="000F3D8C"/>
    <w:rsid w:val="000F3E42"/>
    <w:rsid w:val="000F3F05"/>
    <w:rsid w:val="000F41D0"/>
    <w:rsid w:val="000F44A1"/>
    <w:rsid w:val="000F460F"/>
    <w:rsid w:val="000F4694"/>
    <w:rsid w:val="000F4A3F"/>
    <w:rsid w:val="000F564C"/>
    <w:rsid w:val="000F58B9"/>
    <w:rsid w:val="000F5935"/>
    <w:rsid w:val="000F5DD2"/>
    <w:rsid w:val="000F5E46"/>
    <w:rsid w:val="000F5F5C"/>
    <w:rsid w:val="000F6057"/>
    <w:rsid w:val="000F6237"/>
    <w:rsid w:val="000F62D4"/>
    <w:rsid w:val="000F653D"/>
    <w:rsid w:val="000F65BA"/>
    <w:rsid w:val="000F6B31"/>
    <w:rsid w:val="000F6FC8"/>
    <w:rsid w:val="000F7064"/>
    <w:rsid w:val="000F70B8"/>
    <w:rsid w:val="000F70F2"/>
    <w:rsid w:val="000F76E5"/>
    <w:rsid w:val="000F7730"/>
    <w:rsid w:val="000F77FB"/>
    <w:rsid w:val="000F7A96"/>
    <w:rsid w:val="000F7AE9"/>
    <w:rsid w:val="000F7C12"/>
    <w:rsid w:val="000F7D01"/>
    <w:rsid w:val="000F7DBC"/>
    <w:rsid w:val="001003F8"/>
    <w:rsid w:val="00100401"/>
    <w:rsid w:val="0010041A"/>
    <w:rsid w:val="0010064E"/>
    <w:rsid w:val="0010076A"/>
    <w:rsid w:val="001007E2"/>
    <w:rsid w:val="00100B95"/>
    <w:rsid w:val="00100EB3"/>
    <w:rsid w:val="00100FAF"/>
    <w:rsid w:val="00101314"/>
    <w:rsid w:val="00101516"/>
    <w:rsid w:val="00101583"/>
    <w:rsid w:val="0010172D"/>
    <w:rsid w:val="001017ED"/>
    <w:rsid w:val="00101926"/>
    <w:rsid w:val="00101AD2"/>
    <w:rsid w:val="00101D2D"/>
    <w:rsid w:val="00102031"/>
    <w:rsid w:val="001025B4"/>
    <w:rsid w:val="00102650"/>
    <w:rsid w:val="0010276D"/>
    <w:rsid w:val="001027C7"/>
    <w:rsid w:val="001027F5"/>
    <w:rsid w:val="00102868"/>
    <w:rsid w:val="001028B1"/>
    <w:rsid w:val="0010296A"/>
    <w:rsid w:val="00102AD3"/>
    <w:rsid w:val="0010316D"/>
    <w:rsid w:val="00103764"/>
    <w:rsid w:val="001039A4"/>
    <w:rsid w:val="00103DC4"/>
    <w:rsid w:val="00104095"/>
    <w:rsid w:val="001040D5"/>
    <w:rsid w:val="00104471"/>
    <w:rsid w:val="0010457E"/>
    <w:rsid w:val="001045E8"/>
    <w:rsid w:val="001048F2"/>
    <w:rsid w:val="00104C7F"/>
    <w:rsid w:val="00105288"/>
    <w:rsid w:val="0010563E"/>
    <w:rsid w:val="00105741"/>
    <w:rsid w:val="00105E97"/>
    <w:rsid w:val="0010667B"/>
    <w:rsid w:val="001067E2"/>
    <w:rsid w:val="001069F5"/>
    <w:rsid w:val="00106AE4"/>
    <w:rsid w:val="00106BB9"/>
    <w:rsid w:val="00106E69"/>
    <w:rsid w:val="00106E7B"/>
    <w:rsid w:val="00107355"/>
    <w:rsid w:val="001074BA"/>
    <w:rsid w:val="0010765C"/>
    <w:rsid w:val="001076DE"/>
    <w:rsid w:val="00107772"/>
    <w:rsid w:val="00107EB0"/>
    <w:rsid w:val="001102C9"/>
    <w:rsid w:val="001103C6"/>
    <w:rsid w:val="001109F7"/>
    <w:rsid w:val="00110B6F"/>
    <w:rsid w:val="00110E04"/>
    <w:rsid w:val="00110E81"/>
    <w:rsid w:val="00111114"/>
    <w:rsid w:val="001112A7"/>
    <w:rsid w:val="0011183E"/>
    <w:rsid w:val="0011198D"/>
    <w:rsid w:val="00111D56"/>
    <w:rsid w:val="00111FD7"/>
    <w:rsid w:val="00112575"/>
    <w:rsid w:val="0011257B"/>
    <w:rsid w:val="0011269F"/>
    <w:rsid w:val="00112A02"/>
    <w:rsid w:val="00112B7B"/>
    <w:rsid w:val="00112BF9"/>
    <w:rsid w:val="00113096"/>
    <w:rsid w:val="00113557"/>
    <w:rsid w:val="001135EF"/>
    <w:rsid w:val="00113DD4"/>
    <w:rsid w:val="0011426C"/>
    <w:rsid w:val="0011431B"/>
    <w:rsid w:val="001147F0"/>
    <w:rsid w:val="00114913"/>
    <w:rsid w:val="00114A7B"/>
    <w:rsid w:val="00114CDF"/>
    <w:rsid w:val="0011500F"/>
    <w:rsid w:val="00115447"/>
    <w:rsid w:val="001155D3"/>
    <w:rsid w:val="001156DC"/>
    <w:rsid w:val="0011574B"/>
    <w:rsid w:val="0011575A"/>
    <w:rsid w:val="0011585B"/>
    <w:rsid w:val="00115976"/>
    <w:rsid w:val="00115BE6"/>
    <w:rsid w:val="00116028"/>
    <w:rsid w:val="0011606D"/>
    <w:rsid w:val="00116329"/>
    <w:rsid w:val="001163CF"/>
    <w:rsid w:val="0011665B"/>
    <w:rsid w:val="00116713"/>
    <w:rsid w:val="0011688D"/>
    <w:rsid w:val="00116B46"/>
    <w:rsid w:val="00116E23"/>
    <w:rsid w:val="001176CC"/>
    <w:rsid w:val="00117899"/>
    <w:rsid w:val="001179A6"/>
    <w:rsid w:val="00117ACC"/>
    <w:rsid w:val="00117D6C"/>
    <w:rsid w:val="001200FF"/>
    <w:rsid w:val="001202D5"/>
    <w:rsid w:val="00120479"/>
    <w:rsid w:val="00120D5E"/>
    <w:rsid w:val="00120F9B"/>
    <w:rsid w:val="00121025"/>
    <w:rsid w:val="001212B5"/>
    <w:rsid w:val="001212F9"/>
    <w:rsid w:val="00121632"/>
    <w:rsid w:val="0012166D"/>
    <w:rsid w:val="00121727"/>
    <w:rsid w:val="00121D8F"/>
    <w:rsid w:val="00121E89"/>
    <w:rsid w:val="001220F3"/>
    <w:rsid w:val="00122587"/>
    <w:rsid w:val="001228BF"/>
    <w:rsid w:val="00122A37"/>
    <w:rsid w:val="00122BA5"/>
    <w:rsid w:val="00122F15"/>
    <w:rsid w:val="001231B0"/>
    <w:rsid w:val="00123281"/>
    <w:rsid w:val="001232FB"/>
    <w:rsid w:val="00123411"/>
    <w:rsid w:val="001235D3"/>
    <w:rsid w:val="00123963"/>
    <w:rsid w:val="00123DE6"/>
    <w:rsid w:val="00123FD8"/>
    <w:rsid w:val="00124270"/>
    <w:rsid w:val="001242AE"/>
    <w:rsid w:val="00124493"/>
    <w:rsid w:val="0012455B"/>
    <w:rsid w:val="00124829"/>
    <w:rsid w:val="00124F1A"/>
    <w:rsid w:val="00125118"/>
    <w:rsid w:val="0012552B"/>
    <w:rsid w:val="00125539"/>
    <w:rsid w:val="0012569A"/>
    <w:rsid w:val="001256B8"/>
    <w:rsid w:val="001258FD"/>
    <w:rsid w:val="00126147"/>
    <w:rsid w:val="0012624C"/>
    <w:rsid w:val="00126643"/>
    <w:rsid w:val="00126834"/>
    <w:rsid w:val="00126BB0"/>
    <w:rsid w:val="00126C21"/>
    <w:rsid w:val="00126C5E"/>
    <w:rsid w:val="00126C86"/>
    <w:rsid w:val="00126CC5"/>
    <w:rsid w:val="00126EB2"/>
    <w:rsid w:val="00127131"/>
    <w:rsid w:val="001272C2"/>
    <w:rsid w:val="0012736E"/>
    <w:rsid w:val="00127625"/>
    <w:rsid w:val="00127943"/>
    <w:rsid w:val="00127B31"/>
    <w:rsid w:val="00127C97"/>
    <w:rsid w:val="00130416"/>
    <w:rsid w:val="00130507"/>
    <w:rsid w:val="0013073F"/>
    <w:rsid w:val="001309F5"/>
    <w:rsid w:val="00130A2C"/>
    <w:rsid w:val="00130A4C"/>
    <w:rsid w:val="00130CF0"/>
    <w:rsid w:val="00130EEF"/>
    <w:rsid w:val="00130F0E"/>
    <w:rsid w:val="001315A6"/>
    <w:rsid w:val="001315F8"/>
    <w:rsid w:val="0013182D"/>
    <w:rsid w:val="0013184D"/>
    <w:rsid w:val="00131B1A"/>
    <w:rsid w:val="00131E6E"/>
    <w:rsid w:val="00132019"/>
    <w:rsid w:val="0013235E"/>
    <w:rsid w:val="00132384"/>
    <w:rsid w:val="0013265D"/>
    <w:rsid w:val="00132732"/>
    <w:rsid w:val="001327BF"/>
    <w:rsid w:val="001327DD"/>
    <w:rsid w:val="00132C15"/>
    <w:rsid w:val="00132C7E"/>
    <w:rsid w:val="00132D2D"/>
    <w:rsid w:val="00132EB6"/>
    <w:rsid w:val="0013328F"/>
    <w:rsid w:val="0013333B"/>
    <w:rsid w:val="00133986"/>
    <w:rsid w:val="00133CE6"/>
    <w:rsid w:val="00134126"/>
    <w:rsid w:val="0013450E"/>
    <w:rsid w:val="001345B8"/>
    <w:rsid w:val="00134831"/>
    <w:rsid w:val="0013492E"/>
    <w:rsid w:val="00134A85"/>
    <w:rsid w:val="00134BBC"/>
    <w:rsid w:val="00134C6C"/>
    <w:rsid w:val="00134FF0"/>
    <w:rsid w:val="00135019"/>
    <w:rsid w:val="001350D3"/>
    <w:rsid w:val="00135603"/>
    <w:rsid w:val="0013594A"/>
    <w:rsid w:val="001359AE"/>
    <w:rsid w:val="00135B54"/>
    <w:rsid w:val="00135B6D"/>
    <w:rsid w:val="00135B9A"/>
    <w:rsid w:val="00135D23"/>
    <w:rsid w:val="00135EC0"/>
    <w:rsid w:val="0013670C"/>
    <w:rsid w:val="001367A6"/>
    <w:rsid w:val="001367B4"/>
    <w:rsid w:val="001368BB"/>
    <w:rsid w:val="001371EB"/>
    <w:rsid w:val="0013788C"/>
    <w:rsid w:val="0013794B"/>
    <w:rsid w:val="00137B01"/>
    <w:rsid w:val="001402C8"/>
    <w:rsid w:val="001404FF"/>
    <w:rsid w:val="0014089E"/>
    <w:rsid w:val="00141049"/>
    <w:rsid w:val="0014108C"/>
    <w:rsid w:val="001410C4"/>
    <w:rsid w:val="0014124F"/>
    <w:rsid w:val="0014148D"/>
    <w:rsid w:val="001417E5"/>
    <w:rsid w:val="0014194B"/>
    <w:rsid w:val="0014204A"/>
    <w:rsid w:val="001420DD"/>
    <w:rsid w:val="0014275E"/>
    <w:rsid w:val="00142875"/>
    <w:rsid w:val="00142ABF"/>
    <w:rsid w:val="00142C93"/>
    <w:rsid w:val="00142E8E"/>
    <w:rsid w:val="00142F77"/>
    <w:rsid w:val="00142F80"/>
    <w:rsid w:val="00143102"/>
    <w:rsid w:val="001432DA"/>
    <w:rsid w:val="00143310"/>
    <w:rsid w:val="001434B1"/>
    <w:rsid w:val="00143AD4"/>
    <w:rsid w:val="00143D20"/>
    <w:rsid w:val="00143D9C"/>
    <w:rsid w:val="00143F77"/>
    <w:rsid w:val="0014459B"/>
    <w:rsid w:val="0014476C"/>
    <w:rsid w:val="00144D1A"/>
    <w:rsid w:val="0014529C"/>
    <w:rsid w:val="001455D0"/>
    <w:rsid w:val="00145B20"/>
    <w:rsid w:val="00145D50"/>
    <w:rsid w:val="00145F10"/>
    <w:rsid w:val="00145F27"/>
    <w:rsid w:val="0014620C"/>
    <w:rsid w:val="001462C3"/>
    <w:rsid w:val="00146420"/>
    <w:rsid w:val="00146515"/>
    <w:rsid w:val="001467E3"/>
    <w:rsid w:val="001468E2"/>
    <w:rsid w:val="00146D20"/>
    <w:rsid w:val="00147320"/>
    <w:rsid w:val="00147867"/>
    <w:rsid w:val="001504EB"/>
    <w:rsid w:val="001505EB"/>
    <w:rsid w:val="0015085A"/>
    <w:rsid w:val="00150E6E"/>
    <w:rsid w:val="00150E91"/>
    <w:rsid w:val="0015136E"/>
    <w:rsid w:val="00151430"/>
    <w:rsid w:val="001515FC"/>
    <w:rsid w:val="001518AB"/>
    <w:rsid w:val="00151C99"/>
    <w:rsid w:val="0015221F"/>
    <w:rsid w:val="00152533"/>
    <w:rsid w:val="001528E0"/>
    <w:rsid w:val="00152976"/>
    <w:rsid w:val="00152B33"/>
    <w:rsid w:val="00152DB4"/>
    <w:rsid w:val="00152E4F"/>
    <w:rsid w:val="00152E52"/>
    <w:rsid w:val="00152EED"/>
    <w:rsid w:val="00153109"/>
    <w:rsid w:val="00153696"/>
    <w:rsid w:val="00153728"/>
    <w:rsid w:val="00153801"/>
    <w:rsid w:val="001538F4"/>
    <w:rsid w:val="00153981"/>
    <w:rsid w:val="00153A1F"/>
    <w:rsid w:val="00153AEB"/>
    <w:rsid w:val="00153D5E"/>
    <w:rsid w:val="0015411A"/>
    <w:rsid w:val="00154D97"/>
    <w:rsid w:val="00154F9B"/>
    <w:rsid w:val="001551A2"/>
    <w:rsid w:val="001553BE"/>
    <w:rsid w:val="00155457"/>
    <w:rsid w:val="001554D8"/>
    <w:rsid w:val="00155605"/>
    <w:rsid w:val="00155620"/>
    <w:rsid w:val="00155660"/>
    <w:rsid w:val="00155F94"/>
    <w:rsid w:val="00155FB9"/>
    <w:rsid w:val="001560D8"/>
    <w:rsid w:val="001565F0"/>
    <w:rsid w:val="00156C78"/>
    <w:rsid w:val="00156D34"/>
    <w:rsid w:val="00157132"/>
    <w:rsid w:val="001575DB"/>
    <w:rsid w:val="00157648"/>
    <w:rsid w:val="001576F8"/>
    <w:rsid w:val="0015785E"/>
    <w:rsid w:val="001579E7"/>
    <w:rsid w:val="00157A44"/>
    <w:rsid w:val="00157ACA"/>
    <w:rsid w:val="00157B13"/>
    <w:rsid w:val="00157C07"/>
    <w:rsid w:val="00157D59"/>
    <w:rsid w:val="00157F8F"/>
    <w:rsid w:val="0016008C"/>
    <w:rsid w:val="0016018C"/>
    <w:rsid w:val="00160203"/>
    <w:rsid w:val="00160737"/>
    <w:rsid w:val="00160775"/>
    <w:rsid w:val="001609EA"/>
    <w:rsid w:val="00160B06"/>
    <w:rsid w:val="00160BAA"/>
    <w:rsid w:val="00160BB2"/>
    <w:rsid w:val="00160CC3"/>
    <w:rsid w:val="0016116F"/>
    <w:rsid w:val="001614E7"/>
    <w:rsid w:val="0016192E"/>
    <w:rsid w:val="00161948"/>
    <w:rsid w:val="00162025"/>
    <w:rsid w:val="00162274"/>
    <w:rsid w:val="001627FD"/>
    <w:rsid w:val="0016290A"/>
    <w:rsid w:val="00162CDA"/>
    <w:rsid w:val="001635CB"/>
    <w:rsid w:val="001638D9"/>
    <w:rsid w:val="00163B11"/>
    <w:rsid w:val="00163B39"/>
    <w:rsid w:val="00163F4C"/>
    <w:rsid w:val="00164342"/>
    <w:rsid w:val="001644B5"/>
    <w:rsid w:val="001647CA"/>
    <w:rsid w:val="00165025"/>
    <w:rsid w:val="001651A6"/>
    <w:rsid w:val="001652B5"/>
    <w:rsid w:val="001656C0"/>
    <w:rsid w:val="001656C4"/>
    <w:rsid w:val="001659EF"/>
    <w:rsid w:val="00165C2F"/>
    <w:rsid w:val="00165DC3"/>
    <w:rsid w:val="00165F24"/>
    <w:rsid w:val="00166BAC"/>
    <w:rsid w:val="00166CE4"/>
    <w:rsid w:val="001674B5"/>
    <w:rsid w:val="0016779F"/>
    <w:rsid w:val="0016780C"/>
    <w:rsid w:val="00167DF4"/>
    <w:rsid w:val="001701DC"/>
    <w:rsid w:val="001705E2"/>
    <w:rsid w:val="001706B4"/>
    <w:rsid w:val="001706F4"/>
    <w:rsid w:val="00170763"/>
    <w:rsid w:val="00170A1A"/>
    <w:rsid w:val="00170BED"/>
    <w:rsid w:val="00170D4F"/>
    <w:rsid w:val="00170E29"/>
    <w:rsid w:val="001712F6"/>
    <w:rsid w:val="00171458"/>
    <w:rsid w:val="001716B0"/>
    <w:rsid w:val="001717A0"/>
    <w:rsid w:val="001718B3"/>
    <w:rsid w:val="00171965"/>
    <w:rsid w:val="00171A72"/>
    <w:rsid w:val="00171DE9"/>
    <w:rsid w:val="00172046"/>
    <w:rsid w:val="00172091"/>
    <w:rsid w:val="0017239A"/>
    <w:rsid w:val="0017255C"/>
    <w:rsid w:val="00172B74"/>
    <w:rsid w:val="00172C3E"/>
    <w:rsid w:val="00172E07"/>
    <w:rsid w:val="00172F4D"/>
    <w:rsid w:val="00172F88"/>
    <w:rsid w:val="00173480"/>
    <w:rsid w:val="00173960"/>
    <w:rsid w:val="001739B0"/>
    <w:rsid w:val="00173E3C"/>
    <w:rsid w:val="0017400E"/>
    <w:rsid w:val="00174131"/>
    <w:rsid w:val="00174334"/>
    <w:rsid w:val="00174341"/>
    <w:rsid w:val="0017475F"/>
    <w:rsid w:val="001747E0"/>
    <w:rsid w:val="00174959"/>
    <w:rsid w:val="00175436"/>
    <w:rsid w:val="00175560"/>
    <w:rsid w:val="00175565"/>
    <w:rsid w:val="00175567"/>
    <w:rsid w:val="001756B1"/>
    <w:rsid w:val="00175A04"/>
    <w:rsid w:val="0017607E"/>
    <w:rsid w:val="001761CB"/>
    <w:rsid w:val="001767ED"/>
    <w:rsid w:val="00176840"/>
    <w:rsid w:val="00176E92"/>
    <w:rsid w:val="00177103"/>
    <w:rsid w:val="00177282"/>
    <w:rsid w:val="00177330"/>
    <w:rsid w:val="0017797E"/>
    <w:rsid w:val="001779CD"/>
    <w:rsid w:val="00177ED8"/>
    <w:rsid w:val="00177F27"/>
    <w:rsid w:val="001800D9"/>
    <w:rsid w:val="001805E2"/>
    <w:rsid w:val="00180955"/>
    <w:rsid w:val="001809CB"/>
    <w:rsid w:val="00181286"/>
    <w:rsid w:val="001812A8"/>
    <w:rsid w:val="0018138A"/>
    <w:rsid w:val="00181472"/>
    <w:rsid w:val="001818A2"/>
    <w:rsid w:val="00181D4C"/>
    <w:rsid w:val="00181D5A"/>
    <w:rsid w:val="00181E9A"/>
    <w:rsid w:val="00181F66"/>
    <w:rsid w:val="00182072"/>
    <w:rsid w:val="0018207F"/>
    <w:rsid w:val="0018208C"/>
    <w:rsid w:val="00182131"/>
    <w:rsid w:val="001821F5"/>
    <w:rsid w:val="0018253A"/>
    <w:rsid w:val="00183241"/>
    <w:rsid w:val="001834E3"/>
    <w:rsid w:val="0018387F"/>
    <w:rsid w:val="001839DA"/>
    <w:rsid w:val="00184195"/>
    <w:rsid w:val="0018440D"/>
    <w:rsid w:val="0018443F"/>
    <w:rsid w:val="00184604"/>
    <w:rsid w:val="00184958"/>
    <w:rsid w:val="00184D67"/>
    <w:rsid w:val="00185398"/>
    <w:rsid w:val="00185450"/>
    <w:rsid w:val="0018597F"/>
    <w:rsid w:val="00185BE0"/>
    <w:rsid w:val="00185E81"/>
    <w:rsid w:val="00186067"/>
    <w:rsid w:val="00186096"/>
    <w:rsid w:val="0018616C"/>
    <w:rsid w:val="0018659F"/>
    <w:rsid w:val="00186876"/>
    <w:rsid w:val="001869EB"/>
    <w:rsid w:val="00186C7E"/>
    <w:rsid w:val="00186CD0"/>
    <w:rsid w:val="00187210"/>
    <w:rsid w:val="00187459"/>
    <w:rsid w:val="00187679"/>
    <w:rsid w:val="00187A71"/>
    <w:rsid w:val="00187DD4"/>
    <w:rsid w:val="001902C0"/>
    <w:rsid w:val="0019031B"/>
    <w:rsid w:val="00190894"/>
    <w:rsid w:val="0019090F"/>
    <w:rsid w:val="00190BDB"/>
    <w:rsid w:val="00190E82"/>
    <w:rsid w:val="0019153B"/>
    <w:rsid w:val="001916B3"/>
    <w:rsid w:val="0019197D"/>
    <w:rsid w:val="0019232A"/>
    <w:rsid w:val="0019255E"/>
    <w:rsid w:val="001925A8"/>
    <w:rsid w:val="001925FC"/>
    <w:rsid w:val="00192702"/>
    <w:rsid w:val="00192E35"/>
    <w:rsid w:val="00192E49"/>
    <w:rsid w:val="00193083"/>
    <w:rsid w:val="001933FE"/>
    <w:rsid w:val="0019350B"/>
    <w:rsid w:val="001935E8"/>
    <w:rsid w:val="001938EF"/>
    <w:rsid w:val="00193A3D"/>
    <w:rsid w:val="00193A6B"/>
    <w:rsid w:val="00194172"/>
    <w:rsid w:val="001941BA"/>
    <w:rsid w:val="00194212"/>
    <w:rsid w:val="001945D1"/>
    <w:rsid w:val="00194677"/>
    <w:rsid w:val="0019482D"/>
    <w:rsid w:val="0019490C"/>
    <w:rsid w:val="00194A71"/>
    <w:rsid w:val="00194E84"/>
    <w:rsid w:val="00194FE1"/>
    <w:rsid w:val="001950D8"/>
    <w:rsid w:val="00195291"/>
    <w:rsid w:val="0019543F"/>
    <w:rsid w:val="001956AE"/>
    <w:rsid w:val="00195706"/>
    <w:rsid w:val="00195B37"/>
    <w:rsid w:val="00195D2C"/>
    <w:rsid w:val="00195E1E"/>
    <w:rsid w:val="00195EFB"/>
    <w:rsid w:val="00195F17"/>
    <w:rsid w:val="00195F71"/>
    <w:rsid w:val="001960A2"/>
    <w:rsid w:val="001960CF"/>
    <w:rsid w:val="0019641D"/>
    <w:rsid w:val="001968BB"/>
    <w:rsid w:val="00196A1F"/>
    <w:rsid w:val="00196B01"/>
    <w:rsid w:val="00196EE6"/>
    <w:rsid w:val="00197370"/>
    <w:rsid w:val="00197744"/>
    <w:rsid w:val="00197798"/>
    <w:rsid w:val="0019780F"/>
    <w:rsid w:val="001978D4"/>
    <w:rsid w:val="00197977"/>
    <w:rsid w:val="00197A06"/>
    <w:rsid w:val="00197A35"/>
    <w:rsid w:val="00197B87"/>
    <w:rsid w:val="00197CB9"/>
    <w:rsid w:val="001A0467"/>
    <w:rsid w:val="001A076F"/>
    <w:rsid w:val="001A0833"/>
    <w:rsid w:val="001A09BD"/>
    <w:rsid w:val="001A1006"/>
    <w:rsid w:val="001A10AD"/>
    <w:rsid w:val="001A1194"/>
    <w:rsid w:val="001A140B"/>
    <w:rsid w:val="001A145E"/>
    <w:rsid w:val="001A167D"/>
    <w:rsid w:val="001A1734"/>
    <w:rsid w:val="001A1CD3"/>
    <w:rsid w:val="001A1CDD"/>
    <w:rsid w:val="001A2335"/>
    <w:rsid w:val="001A2712"/>
    <w:rsid w:val="001A2822"/>
    <w:rsid w:val="001A28BC"/>
    <w:rsid w:val="001A2B48"/>
    <w:rsid w:val="001A2D27"/>
    <w:rsid w:val="001A2D40"/>
    <w:rsid w:val="001A3758"/>
    <w:rsid w:val="001A379F"/>
    <w:rsid w:val="001A37B6"/>
    <w:rsid w:val="001A3B52"/>
    <w:rsid w:val="001A3E04"/>
    <w:rsid w:val="001A3E8C"/>
    <w:rsid w:val="001A46C6"/>
    <w:rsid w:val="001A485B"/>
    <w:rsid w:val="001A4899"/>
    <w:rsid w:val="001A4B40"/>
    <w:rsid w:val="001A4D3A"/>
    <w:rsid w:val="001A5020"/>
    <w:rsid w:val="001A5034"/>
    <w:rsid w:val="001A51CA"/>
    <w:rsid w:val="001A5684"/>
    <w:rsid w:val="001A5715"/>
    <w:rsid w:val="001A5F29"/>
    <w:rsid w:val="001A5F6D"/>
    <w:rsid w:val="001A649F"/>
    <w:rsid w:val="001A657B"/>
    <w:rsid w:val="001A67F3"/>
    <w:rsid w:val="001A68AA"/>
    <w:rsid w:val="001A6B66"/>
    <w:rsid w:val="001A6C48"/>
    <w:rsid w:val="001A7019"/>
    <w:rsid w:val="001A71BD"/>
    <w:rsid w:val="001A753D"/>
    <w:rsid w:val="001A7613"/>
    <w:rsid w:val="001A7638"/>
    <w:rsid w:val="001A78C6"/>
    <w:rsid w:val="001A7EA8"/>
    <w:rsid w:val="001B038B"/>
    <w:rsid w:val="001B04C7"/>
    <w:rsid w:val="001B04F4"/>
    <w:rsid w:val="001B0595"/>
    <w:rsid w:val="001B0727"/>
    <w:rsid w:val="001B07FF"/>
    <w:rsid w:val="001B0897"/>
    <w:rsid w:val="001B093D"/>
    <w:rsid w:val="001B0F01"/>
    <w:rsid w:val="001B143A"/>
    <w:rsid w:val="001B17CC"/>
    <w:rsid w:val="001B1A2A"/>
    <w:rsid w:val="001B1ADA"/>
    <w:rsid w:val="001B1AEA"/>
    <w:rsid w:val="001B1CC0"/>
    <w:rsid w:val="001B1E25"/>
    <w:rsid w:val="001B2E17"/>
    <w:rsid w:val="001B2E77"/>
    <w:rsid w:val="001B33C4"/>
    <w:rsid w:val="001B3B26"/>
    <w:rsid w:val="001B3D65"/>
    <w:rsid w:val="001B3D7E"/>
    <w:rsid w:val="001B405A"/>
    <w:rsid w:val="001B422B"/>
    <w:rsid w:val="001B424C"/>
    <w:rsid w:val="001B491E"/>
    <w:rsid w:val="001B4A31"/>
    <w:rsid w:val="001B4C2D"/>
    <w:rsid w:val="001B4CD8"/>
    <w:rsid w:val="001B5173"/>
    <w:rsid w:val="001B52F0"/>
    <w:rsid w:val="001B5AB1"/>
    <w:rsid w:val="001B5D37"/>
    <w:rsid w:val="001B5D8A"/>
    <w:rsid w:val="001B5DE7"/>
    <w:rsid w:val="001B5ECC"/>
    <w:rsid w:val="001B615F"/>
    <w:rsid w:val="001B627C"/>
    <w:rsid w:val="001B64B6"/>
    <w:rsid w:val="001B6752"/>
    <w:rsid w:val="001B6946"/>
    <w:rsid w:val="001B6962"/>
    <w:rsid w:val="001B7199"/>
    <w:rsid w:val="001B7548"/>
    <w:rsid w:val="001B7766"/>
    <w:rsid w:val="001B78C7"/>
    <w:rsid w:val="001B79D8"/>
    <w:rsid w:val="001B7B48"/>
    <w:rsid w:val="001C046E"/>
    <w:rsid w:val="001C08D5"/>
    <w:rsid w:val="001C0BA0"/>
    <w:rsid w:val="001C0CD7"/>
    <w:rsid w:val="001C1083"/>
    <w:rsid w:val="001C113A"/>
    <w:rsid w:val="001C1659"/>
    <w:rsid w:val="001C1834"/>
    <w:rsid w:val="001C1882"/>
    <w:rsid w:val="001C2002"/>
    <w:rsid w:val="001C20E9"/>
    <w:rsid w:val="001C253B"/>
    <w:rsid w:val="001C2586"/>
    <w:rsid w:val="001C260D"/>
    <w:rsid w:val="001C2D07"/>
    <w:rsid w:val="001C2D17"/>
    <w:rsid w:val="001C2D52"/>
    <w:rsid w:val="001C30E6"/>
    <w:rsid w:val="001C369F"/>
    <w:rsid w:val="001C36BF"/>
    <w:rsid w:val="001C374E"/>
    <w:rsid w:val="001C3948"/>
    <w:rsid w:val="001C3D66"/>
    <w:rsid w:val="001C3E80"/>
    <w:rsid w:val="001C3FDF"/>
    <w:rsid w:val="001C402C"/>
    <w:rsid w:val="001C4136"/>
    <w:rsid w:val="001C44E0"/>
    <w:rsid w:val="001C4F06"/>
    <w:rsid w:val="001C504F"/>
    <w:rsid w:val="001C5117"/>
    <w:rsid w:val="001C5AF7"/>
    <w:rsid w:val="001C5BE8"/>
    <w:rsid w:val="001C611F"/>
    <w:rsid w:val="001C6232"/>
    <w:rsid w:val="001C64FB"/>
    <w:rsid w:val="001C658B"/>
    <w:rsid w:val="001C661B"/>
    <w:rsid w:val="001C66B8"/>
    <w:rsid w:val="001C6B74"/>
    <w:rsid w:val="001C718D"/>
    <w:rsid w:val="001C718F"/>
    <w:rsid w:val="001C7551"/>
    <w:rsid w:val="001D01E7"/>
    <w:rsid w:val="001D0335"/>
    <w:rsid w:val="001D0E86"/>
    <w:rsid w:val="001D11C2"/>
    <w:rsid w:val="001D16AF"/>
    <w:rsid w:val="001D190C"/>
    <w:rsid w:val="001D1FF0"/>
    <w:rsid w:val="001D225C"/>
    <w:rsid w:val="001D2513"/>
    <w:rsid w:val="001D26B6"/>
    <w:rsid w:val="001D27DE"/>
    <w:rsid w:val="001D2974"/>
    <w:rsid w:val="001D2983"/>
    <w:rsid w:val="001D2A0B"/>
    <w:rsid w:val="001D2BF2"/>
    <w:rsid w:val="001D2DF9"/>
    <w:rsid w:val="001D312E"/>
    <w:rsid w:val="001D315A"/>
    <w:rsid w:val="001D3452"/>
    <w:rsid w:val="001D36B8"/>
    <w:rsid w:val="001D3AE9"/>
    <w:rsid w:val="001D3F41"/>
    <w:rsid w:val="001D3F9D"/>
    <w:rsid w:val="001D442F"/>
    <w:rsid w:val="001D48A3"/>
    <w:rsid w:val="001D4BD8"/>
    <w:rsid w:val="001D5980"/>
    <w:rsid w:val="001D5B7B"/>
    <w:rsid w:val="001D5F98"/>
    <w:rsid w:val="001D5FC1"/>
    <w:rsid w:val="001D5FD7"/>
    <w:rsid w:val="001D644C"/>
    <w:rsid w:val="001D68ED"/>
    <w:rsid w:val="001D6917"/>
    <w:rsid w:val="001D6ADB"/>
    <w:rsid w:val="001D6B46"/>
    <w:rsid w:val="001D6D52"/>
    <w:rsid w:val="001D6E5E"/>
    <w:rsid w:val="001D718D"/>
    <w:rsid w:val="001D7351"/>
    <w:rsid w:val="001D7981"/>
    <w:rsid w:val="001D7B49"/>
    <w:rsid w:val="001D7C6E"/>
    <w:rsid w:val="001D7E22"/>
    <w:rsid w:val="001E09C5"/>
    <w:rsid w:val="001E0C2C"/>
    <w:rsid w:val="001E127C"/>
    <w:rsid w:val="001E147B"/>
    <w:rsid w:val="001E1533"/>
    <w:rsid w:val="001E158E"/>
    <w:rsid w:val="001E1849"/>
    <w:rsid w:val="001E18A2"/>
    <w:rsid w:val="001E1A5E"/>
    <w:rsid w:val="001E20B8"/>
    <w:rsid w:val="001E21D2"/>
    <w:rsid w:val="001E2432"/>
    <w:rsid w:val="001E2479"/>
    <w:rsid w:val="001E28F4"/>
    <w:rsid w:val="001E298A"/>
    <w:rsid w:val="001E2BE2"/>
    <w:rsid w:val="001E2C1B"/>
    <w:rsid w:val="001E2CD6"/>
    <w:rsid w:val="001E2FE8"/>
    <w:rsid w:val="001E3146"/>
    <w:rsid w:val="001E33EB"/>
    <w:rsid w:val="001E36A1"/>
    <w:rsid w:val="001E37C8"/>
    <w:rsid w:val="001E3880"/>
    <w:rsid w:val="001E38B3"/>
    <w:rsid w:val="001E3A50"/>
    <w:rsid w:val="001E3C7E"/>
    <w:rsid w:val="001E3CC9"/>
    <w:rsid w:val="001E3E3F"/>
    <w:rsid w:val="001E3ECC"/>
    <w:rsid w:val="001E4454"/>
    <w:rsid w:val="001E4486"/>
    <w:rsid w:val="001E4598"/>
    <w:rsid w:val="001E47CC"/>
    <w:rsid w:val="001E4925"/>
    <w:rsid w:val="001E4C4E"/>
    <w:rsid w:val="001E506E"/>
    <w:rsid w:val="001E5330"/>
    <w:rsid w:val="001E5380"/>
    <w:rsid w:val="001E53F1"/>
    <w:rsid w:val="001E5454"/>
    <w:rsid w:val="001E5A0B"/>
    <w:rsid w:val="001E5EDF"/>
    <w:rsid w:val="001E5F00"/>
    <w:rsid w:val="001E6077"/>
    <w:rsid w:val="001E63C7"/>
    <w:rsid w:val="001E640E"/>
    <w:rsid w:val="001E6512"/>
    <w:rsid w:val="001E656B"/>
    <w:rsid w:val="001E65D7"/>
    <w:rsid w:val="001E678C"/>
    <w:rsid w:val="001E697B"/>
    <w:rsid w:val="001E6A17"/>
    <w:rsid w:val="001E6B0E"/>
    <w:rsid w:val="001E6F2A"/>
    <w:rsid w:val="001E73D2"/>
    <w:rsid w:val="001E7769"/>
    <w:rsid w:val="001E781B"/>
    <w:rsid w:val="001E7AD8"/>
    <w:rsid w:val="001E7B14"/>
    <w:rsid w:val="001E7B55"/>
    <w:rsid w:val="001E7C1C"/>
    <w:rsid w:val="001E7D27"/>
    <w:rsid w:val="001E7DD7"/>
    <w:rsid w:val="001F01C5"/>
    <w:rsid w:val="001F046F"/>
    <w:rsid w:val="001F04C4"/>
    <w:rsid w:val="001F0707"/>
    <w:rsid w:val="001F078F"/>
    <w:rsid w:val="001F08D5"/>
    <w:rsid w:val="001F0E07"/>
    <w:rsid w:val="001F1075"/>
    <w:rsid w:val="001F12BE"/>
    <w:rsid w:val="001F156D"/>
    <w:rsid w:val="001F1B0A"/>
    <w:rsid w:val="001F1B87"/>
    <w:rsid w:val="001F1D08"/>
    <w:rsid w:val="001F1D86"/>
    <w:rsid w:val="001F1E80"/>
    <w:rsid w:val="001F1F2A"/>
    <w:rsid w:val="001F2002"/>
    <w:rsid w:val="001F2107"/>
    <w:rsid w:val="001F212B"/>
    <w:rsid w:val="001F2182"/>
    <w:rsid w:val="001F234B"/>
    <w:rsid w:val="001F28D5"/>
    <w:rsid w:val="001F2C18"/>
    <w:rsid w:val="001F35E6"/>
    <w:rsid w:val="001F3631"/>
    <w:rsid w:val="001F381A"/>
    <w:rsid w:val="001F399E"/>
    <w:rsid w:val="001F39F9"/>
    <w:rsid w:val="001F3C5E"/>
    <w:rsid w:val="001F3F8E"/>
    <w:rsid w:val="001F3FAC"/>
    <w:rsid w:val="001F4229"/>
    <w:rsid w:val="001F428F"/>
    <w:rsid w:val="001F481E"/>
    <w:rsid w:val="001F4D97"/>
    <w:rsid w:val="001F506B"/>
    <w:rsid w:val="001F50BF"/>
    <w:rsid w:val="001F5132"/>
    <w:rsid w:val="001F526C"/>
    <w:rsid w:val="001F528E"/>
    <w:rsid w:val="001F55DC"/>
    <w:rsid w:val="001F57F7"/>
    <w:rsid w:val="001F5894"/>
    <w:rsid w:val="001F58F8"/>
    <w:rsid w:val="001F5AB1"/>
    <w:rsid w:val="001F5B95"/>
    <w:rsid w:val="001F5E46"/>
    <w:rsid w:val="001F5E7E"/>
    <w:rsid w:val="001F696E"/>
    <w:rsid w:val="001F6C0C"/>
    <w:rsid w:val="001F6C16"/>
    <w:rsid w:val="001F6CF9"/>
    <w:rsid w:val="001F6DD0"/>
    <w:rsid w:val="001F6E3A"/>
    <w:rsid w:val="001F6F87"/>
    <w:rsid w:val="001F7128"/>
    <w:rsid w:val="001F7351"/>
    <w:rsid w:val="001F7562"/>
    <w:rsid w:val="001F75C1"/>
    <w:rsid w:val="001F7871"/>
    <w:rsid w:val="001F79AF"/>
    <w:rsid w:val="001F79B6"/>
    <w:rsid w:val="001F7BBC"/>
    <w:rsid w:val="001F7BE7"/>
    <w:rsid w:val="001F7D5B"/>
    <w:rsid w:val="002000BB"/>
    <w:rsid w:val="0020047D"/>
    <w:rsid w:val="0020063A"/>
    <w:rsid w:val="0020081A"/>
    <w:rsid w:val="00200D63"/>
    <w:rsid w:val="00200E0F"/>
    <w:rsid w:val="00201486"/>
    <w:rsid w:val="00201AF3"/>
    <w:rsid w:val="00201BC8"/>
    <w:rsid w:val="00201CDA"/>
    <w:rsid w:val="00201DE0"/>
    <w:rsid w:val="00201F21"/>
    <w:rsid w:val="00201F9B"/>
    <w:rsid w:val="00202008"/>
    <w:rsid w:val="002022E5"/>
    <w:rsid w:val="002024BE"/>
    <w:rsid w:val="00202635"/>
    <w:rsid w:val="0020292A"/>
    <w:rsid w:val="00202AFB"/>
    <w:rsid w:val="00202D14"/>
    <w:rsid w:val="00202DEB"/>
    <w:rsid w:val="00202E33"/>
    <w:rsid w:val="0020303F"/>
    <w:rsid w:val="0020316A"/>
    <w:rsid w:val="002034E1"/>
    <w:rsid w:val="002036C1"/>
    <w:rsid w:val="00203F7A"/>
    <w:rsid w:val="002041E3"/>
    <w:rsid w:val="00204D19"/>
    <w:rsid w:val="00204EE6"/>
    <w:rsid w:val="0020508D"/>
    <w:rsid w:val="00205441"/>
    <w:rsid w:val="00205447"/>
    <w:rsid w:val="002054FB"/>
    <w:rsid w:val="002056B4"/>
    <w:rsid w:val="00205860"/>
    <w:rsid w:val="00205A09"/>
    <w:rsid w:val="00205A74"/>
    <w:rsid w:val="00205A78"/>
    <w:rsid w:val="00205D7C"/>
    <w:rsid w:val="00205DDD"/>
    <w:rsid w:val="00206053"/>
    <w:rsid w:val="0020681A"/>
    <w:rsid w:val="002068E5"/>
    <w:rsid w:val="00206CBC"/>
    <w:rsid w:val="00206EEC"/>
    <w:rsid w:val="00206F94"/>
    <w:rsid w:val="00207322"/>
    <w:rsid w:val="00207493"/>
    <w:rsid w:val="00207753"/>
    <w:rsid w:val="00207A5F"/>
    <w:rsid w:val="00207ADA"/>
    <w:rsid w:val="00207EE4"/>
    <w:rsid w:val="00210041"/>
    <w:rsid w:val="002100E5"/>
    <w:rsid w:val="0021038B"/>
    <w:rsid w:val="002104D6"/>
    <w:rsid w:val="00210D33"/>
    <w:rsid w:val="00210F5C"/>
    <w:rsid w:val="002113B5"/>
    <w:rsid w:val="0021144C"/>
    <w:rsid w:val="0021149A"/>
    <w:rsid w:val="002114E8"/>
    <w:rsid w:val="002115C4"/>
    <w:rsid w:val="00211B05"/>
    <w:rsid w:val="00211B23"/>
    <w:rsid w:val="00212290"/>
    <w:rsid w:val="00212372"/>
    <w:rsid w:val="00213002"/>
    <w:rsid w:val="0021353C"/>
    <w:rsid w:val="002136EB"/>
    <w:rsid w:val="002138A5"/>
    <w:rsid w:val="00214632"/>
    <w:rsid w:val="002148C5"/>
    <w:rsid w:val="0021490B"/>
    <w:rsid w:val="00214B25"/>
    <w:rsid w:val="00214C86"/>
    <w:rsid w:val="00215922"/>
    <w:rsid w:val="00215A30"/>
    <w:rsid w:val="00215BCB"/>
    <w:rsid w:val="00215EF1"/>
    <w:rsid w:val="002160E4"/>
    <w:rsid w:val="002162BF"/>
    <w:rsid w:val="00216BDB"/>
    <w:rsid w:val="00216C24"/>
    <w:rsid w:val="00217047"/>
    <w:rsid w:val="00217627"/>
    <w:rsid w:val="00217731"/>
    <w:rsid w:val="0021779E"/>
    <w:rsid w:val="0021783F"/>
    <w:rsid w:val="00220004"/>
    <w:rsid w:val="002201B3"/>
    <w:rsid w:val="002207C6"/>
    <w:rsid w:val="002208AC"/>
    <w:rsid w:val="002214AC"/>
    <w:rsid w:val="00221762"/>
    <w:rsid w:val="00221B45"/>
    <w:rsid w:val="00221C89"/>
    <w:rsid w:val="00221DE6"/>
    <w:rsid w:val="00221F26"/>
    <w:rsid w:val="00221F55"/>
    <w:rsid w:val="00221F77"/>
    <w:rsid w:val="00222677"/>
    <w:rsid w:val="00222698"/>
    <w:rsid w:val="0022293A"/>
    <w:rsid w:val="00223978"/>
    <w:rsid w:val="00223D1C"/>
    <w:rsid w:val="002245BE"/>
    <w:rsid w:val="002248CA"/>
    <w:rsid w:val="00224C6F"/>
    <w:rsid w:val="00224D47"/>
    <w:rsid w:val="002250C9"/>
    <w:rsid w:val="002252E0"/>
    <w:rsid w:val="002253E3"/>
    <w:rsid w:val="002254AE"/>
    <w:rsid w:val="0022571F"/>
    <w:rsid w:val="00225D00"/>
    <w:rsid w:val="00225F45"/>
    <w:rsid w:val="002262D5"/>
    <w:rsid w:val="00226BF3"/>
    <w:rsid w:val="00226CAF"/>
    <w:rsid w:val="00226CC4"/>
    <w:rsid w:val="00226E35"/>
    <w:rsid w:val="00227038"/>
    <w:rsid w:val="002273DC"/>
    <w:rsid w:val="00227575"/>
    <w:rsid w:val="00227A9A"/>
    <w:rsid w:val="002301C6"/>
    <w:rsid w:val="002301FE"/>
    <w:rsid w:val="002302D8"/>
    <w:rsid w:val="002303B0"/>
    <w:rsid w:val="0023046A"/>
    <w:rsid w:val="00230541"/>
    <w:rsid w:val="00230AA8"/>
    <w:rsid w:val="00230DBC"/>
    <w:rsid w:val="00231012"/>
    <w:rsid w:val="0023165D"/>
    <w:rsid w:val="002316C1"/>
    <w:rsid w:val="00231F34"/>
    <w:rsid w:val="00232050"/>
    <w:rsid w:val="00232323"/>
    <w:rsid w:val="00232353"/>
    <w:rsid w:val="002326A1"/>
    <w:rsid w:val="002326C9"/>
    <w:rsid w:val="0023288E"/>
    <w:rsid w:val="00232A80"/>
    <w:rsid w:val="00232BE4"/>
    <w:rsid w:val="00232E6A"/>
    <w:rsid w:val="00232F88"/>
    <w:rsid w:val="0023324D"/>
    <w:rsid w:val="002334AF"/>
    <w:rsid w:val="002336C0"/>
    <w:rsid w:val="0023391F"/>
    <w:rsid w:val="00233A21"/>
    <w:rsid w:val="00233A51"/>
    <w:rsid w:val="00233CE6"/>
    <w:rsid w:val="00233DB7"/>
    <w:rsid w:val="00233EE7"/>
    <w:rsid w:val="00233FDB"/>
    <w:rsid w:val="0023427C"/>
    <w:rsid w:val="002343C2"/>
    <w:rsid w:val="00234419"/>
    <w:rsid w:val="002345D2"/>
    <w:rsid w:val="00234611"/>
    <w:rsid w:val="00234823"/>
    <w:rsid w:val="002348F8"/>
    <w:rsid w:val="00234AF2"/>
    <w:rsid w:val="00235078"/>
    <w:rsid w:val="002354F7"/>
    <w:rsid w:val="00235547"/>
    <w:rsid w:val="00235653"/>
    <w:rsid w:val="00235795"/>
    <w:rsid w:val="002357D3"/>
    <w:rsid w:val="00235B5B"/>
    <w:rsid w:val="00235B83"/>
    <w:rsid w:val="00235C67"/>
    <w:rsid w:val="00235CB1"/>
    <w:rsid w:val="00235CE5"/>
    <w:rsid w:val="00236105"/>
    <w:rsid w:val="00236215"/>
    <w:rsid w:val="0023628E"/>
    <w:rsid w:val="00236667"/>
    <w:rsid w:val="002366B8"/>
    <w:rsid w:val="00236735"/>
    <w:rsid w:val="0023678C"/>
    <w:rsid w:val="00236A19"/>
    <w:rsid w:val="00236A61"/>
    <w:rsid w:val="00236BD9"/>
    <w:rsid w:val="00236CC5"/>
    <w:rsid w:val="002372CE"/>
    <w:rsid w:val="002373B4"/>
    <w:rsid w:val="002378FA"/>
    <w:rsid w:val="002379FC"/>
    <w:rsid w:val="00237AEB"/>
    <w:rsid w:val="00237D75"/>
    <w:rsid w:val="00237E4C"/>
    <w:rsid w:val="002400A8"/>
    <w:rsid w:val="0024047E"/>
    <w:rsid w:val="0024080F"/>
    <w:rsid w:val="00240945"/>
    <w:rsid w:val="00240A73"/>
    <w:rsid w:val="00240AA2"/>
    <w:rsid w:val="00240FE8"/>
    <w:rsid w:val="002413A9"/>
    <w:rsid w:val="002415EF"/>
    <w:rsid w:val="00241BFF"/>
    <w:rsid w:val="00241D4E"/>
    <w:rsid w:val="00241E0D"/>
    <w:rsid w:val="00241E11"/>
    <w:rsid w:val="00241F4A"/>
    <w:rsid w:val="0024254E"/>
    <w:rsid w:val="00242620"/>
    <w:rsid w:val="0024264B"/>
    <w:rsid w:val="002426C6"/>
    <w:rsid w:val="00242AB0"/>
    <w:rsid w:val="00242AE9"/>
    <w:rsid w:val="00243748"/>
    <w:rsid w:val="00243980"/>
    <w:rsid w:val="002441F6"/>
    <w:rsid w:val="0024487D"/>
    <w:rsid w:val="002448CD"/>
    <w:rsid w:val="0024497E"/>
    <w:rsid w:val="002449A4"/>
    <w:rsid w:val="00244B14"/>
    <w:rsid w:val="00244CBF"/>
    <w:rsid w:val="002451B0"/>
    <w:rsid w:val="00245570"/>
    <w:rsid w:val="0024568D"/>
    <w:rsid w:val="0024580B"/>
    <w:rsid w:val="0024585C"/>
    <w:rsid w:val="00245986"/>
    <w:rsid w:val="00245EC5"/>
    <w:rsid w:val="00246042"/>
    <w:rsid w:val="0024609B"/>
    <w:rsid w:val="002463AC"/>
    <w:rsid w:val="00246994"/>
    <w:rsid w:val="00246AA9"/>
    <w:rsid w:val="00246B55"/>
    <w:rsid w:val="00246BC6"/>
    <w:rsid w:val="00246C0D"/>
    <w:rsid w:val="00246ECC"/>
    <w:rsid w:val="0024715C"/>
    <w:rsid w:val="00247767"/>
    <w:rsid w:val="0025057F"/>
    <w:rsid w:val="002506FC"/>
    <w:rsid w:val="00250941"/>
    <w:rsid w:val="00250A58"/>
    <w:rsid w:val="00250FD8"/>
    <w:rsid w:val="00251058"/>
    <w:rsid w:val="0025115F"/>
    <w:rsid w:val="002514C0"/>
    <w:rsid w:val="00251595"/>
    <w:rsid w:val="00251816"/>
    <w:rsid w:val="00251991"/>
    <w:rsid w:val="002519BD"/>
    <w:rsid w:val="00251A2E"/>
    <w:rsid w:val="00252503"/>
    <w:rsid w:val="00253244"/>
    <w:rsid w:val="00253309"/>
    <w:rsid w:val="0025362C"/>
    <w:rsid w:val="00253D19"/>
    <w:rsid w:val="002540B9"/>
    <w:rsid w:val="002542D1"/>
    <w:rsid w:val="0025447B"/>
    <w:rsid w:val="00254558"/>
    <w:rsid w:val="00254649"/>
    <w:rsid w:val="00254AEA"/>
    <w:rsid w:val="00254B4F"/>
    <w:rsid w:val="00254CD2"/>
    <w:rsid w:val="00254DFF"/>
    <w:rsid w:val="00255532"/>
    <w:rsid w:val="002555C6"/>
    <w:rsid w:val="00255688"/>
    <w:rsid w:val="002558AA"/>
    <w:rsid w:val="00255A32"/>
    <w:rsid w:val="00255A4B"/>
    <w:rsid w:val="00255C65"/>
    <w:rsid w:val="002561D8"/>
    <w:rsid w:val="00256367"/>
    <w:rsid w:val="00256BF3"/>
    <w:rsid w:val="00256C44"/>
    <w:rsid w:val="002571E2"/>
    <w:rsid w:val="0025726B"/>
    <w:rsid w:val="00257279"/>
    <w:rsid w:val="0025739E"/>
    <w:rsid w:val="00257408"/>
    <w:rsid w:val="00257412"/>
    <w:rsid w:val="0025747D"/>
    <w:rsid w:val="002574B1"/>
    <w:rsid w:val="0025766E"/>
    <w:rsid w:val="002576E8"/>
    <w:rsid w:val="00257A60"/>
    <w:rsid w:val="00257D5A"/>
    <w:rsid w:val="00257D77"/>
    <w:rsid w:val="00257DF6"/>
    <w:rsid w:val="00260210"/>
    <w:rsid w:val="0026025D"/>
    <w:rsid w:val="00260285"/>
    <w:rsid w:val="002607DE"/>
    <w:rsid w:val="00260950"/>
    <w:rsid w:val="00260B57"/>
    <w:rsid w:val="00260C94"/>
    <w:rsid w:val="00260F0A"/>
    <w:rsid w:val="00260F63"/>
    <w:rsid w:val="0026137F"/>
    <w:rsid w:val="0026169E"/>
    <w:rsid w:val="002618FD"/>
    <w:rsid w:val="00261F1C"/>
    <w:rsid w:val="0026240F"/>
    <w:rsid w:val="00262483"/>
    <w:rsid w:val="00262742"/>
    <w:rsid w:val="002627F7"/>
    <w:rsid w:val="002628A1"/>
    <w:rsid w:val="002629D4"/>
    <w:rsid w:val="00262D9F"/>
    <w:rsid w:val="00262EB7"/>
    <w:rsid w:val="00262F59"/>
    <w:rsid w:val="0026314B"/>
    <w:rsid w:val="002633D2"/>
    <w:rsid w:val="00263743"/>
    <w:rsid w:val="00263774"/>
    <w:rsid w:val="00263908"/>
    <w:rsid w:val="002639BC"/>
    <w:rsid w:val="00263CB4"/>
    <w:rsid w:val="00264232"/>
    <w:rsid w:val="00264347"/>
    <w:rsid w:val="00264872"/>
    <w:rsid w:val="00264C12"/>
    <w:rsid w:val="00264D2F"/>
    <w:rsid w:val="00264F04"/>
    <w:rsid w:val="00264FC4"/>
    <w:rsid w:val="002651B8"/>
    <w:rsid w:val="002652E9"/>
    <w:rsid w:val="00265C08"/>
    <w:rsid w:val="00265E6E"/>
    <w:rsid w:val="00265F43"/>
    <w:rsid w:val="00266075"/>
    <w:rsid w:val="00266810"/>
    <w:rsid w:val="002675D5"/>
    <w:rsid w:val="00267668"/>
    <w:rsid w:val="0026792D"/>
    <w:rsid w:val="00267C95"/>
    <w:rsid w:val="00267CA4"/>
    <w:rsid w:val="00267D1E"/>
    <w:rsid w:val="00267D21"/>
    <w:rsid w:val="00267DBB"/>
    <w:rsid w:val="00267EF9"/>
    <w:rsid w:val="00267FDC"/>
    <w:rsid w:val="00267FDF"/>
    <w:rsid w:val="00270019"/>
    <w:rsid w:val="0027009C"/>
    <w:rsid w:val="00270749"/>
    <w:rsid w:val="002708AC"/>
    <w:rsid w:val="00270D05"/>
    <w:rsid w:val="00270EA6"/>
    <w:rsid w:val="00270FC9"/>
    <w:rsid w:val="00271057"/>
    <w:rsid w:val="002713A3"/>
    <w:rsid w:val="002713FC"/>
    <w:rsid w:val="00271C22"/>
    <w:rsid w:val="00271C9B"/>
    <w:rsid w:val="00272A12"/>
    <w:rsid w:val="00272C52"/>
    <w:rsid w:val="002731E0"/>
    <w:rsid w:val="00273749"/>
    <w:rsid w:val="002741DC"/>
    <w:rsid w:val="00274369"/>
    <w:rsid w:val="002745A6"/>
    <w:rsid w:val="00274933"/>
    <w:rsid w:val="00274B3C"/>
    <w:rsid w:val="00274BD1"/>
    <w:rsid w:val="00275069"/>
    <w:rsid w:val="00275559"/>
    <w:rsid w:val="0027573B"/>
    <w:rsid w:val="00275965"/>
    <w:rsid w:val="00276164"/>
    <w:rsid w:val="00276438"/>
    <w:rsid w:val="002766CA"/>
    <w:rsid w:val="002766F3"/>
    <w:rsid w:val="0027679D"/>
    <w:rsid w:val="00276933"/>
    <w:rsid w:val="00276B63"/>
    <w:rsid w:val="0027717A"/>
    <w:rsid w:val="0027737D"/>
    <w:rsid w:val="002774B2"/>
    <w:rsid w:val="00277608"/>
    <w:rsid w:val="00277B50"/>
    <w:rsid w:val="00277CEE"/>
    <w:rsid w:val="00277D4A"/>
    <w:rsid w:val="002805D4"/>
    <w:rsid w:val="00280841"/>
    <w:rsid w:val="0028095D"/>
    <w:rsid w:val="00280A0C"/>
    <w:rsid w:val="00280A28"/>
    <w:rsid w:val="00280B25"/>
    <w:rsid w:val="00280DBF"/>
    <w:rsid w:val="002810DB"/>
    <w:rsid w:val="002815CC"/>
    <w:rsid w:val="002818E9"/>
    <w:rsid w:val="00281AFE"/>
    <w:rsid w:val="00282309"/>
    <w:rsid w:val="002825D6"/>
    <w:rsid w:val="002826F3"/>
    <w:rsid w:val="00282A9B"/>
    <w:rsid w:val="00282D6E"/>
    <w:rsid w:val="00282DDC"/>
    <w:rsid w:val="00282DFB"/>
    <w:rsid w:val="00283354"/>
    <w:rsid w:val="00283877"/>
    <w:rsid w:val="00283E9F"/>
    <w:rsid w:val="00284B61"/>
    <w:rsid w:val="0028512A"/>
    <w:rsid w:val="00285312"/>
    <w:rsid w:val="002854F4"/>
    <w:rsid w:val="002857C8"/>
    <w:rsid w:val="00285A1D"/>
    <w:rsid w:val="00285E02"/>
    <w:rsid w:val="00285E9C"/>
    <w:rsid w:val="00285FE5"/>
    <w:rsid w:val="0028600C"/>
    <w:rsid w:val="0028652C"/>
    <w:rsid w:val="002865B9"/>
    <w:rsid w:val="0028666D"/>
    <w:rsid w:val="00286770"/>
    <w:rsid w:val="0028680D"/>
    <w:rsid w:val="00286876"/>
    <w:rsid w:val="00286EB5"/>
    <w:rsid w:val="00287050"/>
    <w:rsid w:val="0028710D"/>
    <w:rsid w:val="002871B1"/>
    <w:rsid w:val="002871D9"/>
    <w:rsid w:val="0028757B"/>
    <w:rsid w:val="002875A4"/>
    <w:rsid w:val="002876F5"/>
    <w:rsid w:val="00287C39"/>
    <w:rsid w:val="00287CB8"/>
    <w:rsid w:val="00287D4B"/>
    <w:rsid w:val="00287DE6"/>
    <w:rsid w:val="00287F12"/>
    <w:rsid w:val="00290365"/>
    <w:rsid w:val="00290385"/>
    <w:rsid w:val="0029093E"/>
    <w:rsid w:val="0029097F"/>
    <w:rsid w:val="00290AF4"/>
    <w:rsid w:val="00290DC1"/>
    <w:rsid w:val="00290F68"/>
    <w:rsid w:val="0029107C"/>
    <w:rsid w:val="0029115C"/>
    <w:rsid w:val="00291194"/>
    <w:rsid w:val="00291218"/>
    <w:rsid w:val="002913D9"/>
    <w:rsid w:val="00291832"/>
    <w:rsid w:val="002918EF"/>
    <w:rsid w:val="002919DE"/>
    <w:rsid w:val="00291E8E"/>
    <w:rsid w:val="00291FEB"/>
    <w:rsid w:val="00292085"/>
    <w:rsid w:val="00292212"/>
    <w:rsid w:val="002924E5"/>
    <w:rsid w:val="0029297F"/>
    <w:rsid w:val="00292B2B"/>
    <w:rsid w:val="00292DEC"/>
    <w:rsid w:val="00292F05"/>
    <w:rsid w:val="0029335D"/>
    <w:rsid w:val="002936AA"/>
    <w:rsid w:val="002938CD"/>
    <w:rsid w:val="002940C9"/>
    <w:rsid w:val="00294951"/>
    <w:rsid w:val="00294C46"/>
    <w:rsid w:val="00294D23"/>
    <w:rsid w:val="00294D7A"/>
    <w:rsid w:val="00294D80"/>
    <w:rsid w:val="00294DF6"/>
    <w:rsid w:val="00294F3E"/>
    <w:rsid w:val="002952C8"/>
    <w:rsid w:val="0029580E"/>
    <w:rsid w:val="0029598B"/>
    <w:rsid w:val="00295DFD"/>
    <w:rsid w:val="00295F84"/>
    <w:rsid w:val="00296236"/>
    <w:rsid w:val="00296238"/>
    <w:rsid w:val="00296607"/>
    <w:rsid w:val="002966AA"/>
    <w:rsid w:val="002966F5"/>
    <w:rsid w:val="00296775"/>
    <w:rsid w:val="00296793"/>
    <w:rsid w:val="002969C6"/>
    <w:rsid w:val="00296F3B"/>
    <w:rsid w:val="00297579"/>
    <w:rsid w:val="002976E6"/>
    <w:rsid w:val="00297857"/>
    <w:rsid w:val="00297A88"/>
    <w:rsid w:val="00297AB3"/>
    <w:rsid w:val="00297D9F"/>
    <w:rsid w:val="00297EC2"/>
    <w:rsid w:val="002A00D0"/>
    <w:rsid w:val="002A00F0"/>
    <w:rsid w:val="002A0426"/>
    <w:rsid w:val="002A05EA"/>
    <w:rsid w:val="002A0785"/>
    <w:rsid w:val="002A0B55"/>
    <w:rsid w:val="002A0D0D"/>
    <w:rsid w:val="002A0D6F"/>
    <w:rsid w:val="002A0D7A"/>
    <w:rsid w:val="002A1215"/>
    <w:rsid w:val="002A13C2"/>
    <w:rsid w:val="002A1495"/>
    <w:rsid w:val="002A1798"/>
    <w:rsid w:val="002A1E4A"/>
    <w:rsid w:val="002A1E4C"/>
    <w:rsid w:val="002A1EA2"/>
    <w:rsid w:val="002A2060"/>
    <w:rsid w:val="002A20E8"/>
    <w:rsid w:val="002A25DE"/>
    <w:rsid w:val="002A25EF"/>
    <w:rsid w:val="002A2B53"/>
    <w:rsid w:val="002A2B9C"/>
    <w:rsid w:val="002A3130"/>
    <w:rsid w:val="002A314F"/>
    <w:rsid w:val="002A3194"/>
    <w:rsid w:val="002A3458"/>
    <w:rsid w:val="002A356B"/>
    <w:rsid w:val="002A370B"/>
    <w:rsid w:val="002A3811"/>
    <w:rsid w:val="002A3A5F"/>
    <w:rsid w:val="002A3CE9"/>
    <w:rsid w:val="002A4163"/>
    <w:rsid w:val="002A41BB"/>
    <w:rsid w:val="002A443B"/>
    <w:rsid w:val="002A4457"/>
    <w:rsid w:val="002A4577"/>
    <w:rsid w:val="002A4A39"/>
    <w:rsid w:val="002A5114"/>
    <w:rsid w:val="002A5324"/>
    <w:rsid w:val="002A545C"/>
    <w:rsid w:val="002A59A8"/>
    <w:rsid w:val="002A5C23"/>
    <w:rsid w:val="002A5C71"/>
    <w:rsid w:val="002A5E35"/>
    <w:rsid w:val="002A5F2D"/>
    <w:rsid w:val="002A6225"/>
    <w:rsid w:val="002A6516"/>
    <w:rsid w:val="002A6DBF"/>
    <w:rsid w:val="002A6E30"/>
    <w:rsid w:val="002A735D"/>
    <w:rsid w:val="002A73C3"/>
    <w:rsid w:val="002A7490"/>
    <w:rsid w:val="002A7813"/>
    <w:rsid w:val="002A78CD"/>
    <w:rsid w:val="002A791D"/>
    <w:rsid w:val="002A793C"/>
    <w:rsid w:val="002A79FE"/>
    <w:rsid w:val="002A7A26"/>
    <w:rsid w:val="002A7DC1"/>
    <w:rsid w:val="002A7F04"/>
    <w:rsid w:val="002B00CB"/>
    <w:rsid w:val="002B02F4"/>
    <w:rsid w:val="002B1056"/>
    <w:rsid w:val="002B1083"/>
    <w:rsid w:val="002B163A"/>
    <w:rsid w:val="002B17FF"/>
    <w:rsid w:val="002B18A9"/>
    <w:rsid w:val="002B1C1B"/>
    <w:rsid w:val="002B1D10"/>
    <w:rsid w:val="002B1ECA"/>
    <w:rsid w:val="002B219D"/>
    <w:rsid w:val="002B222B"/>
    <w:rsid w:val="002B2258"/>
    <w:rsid w:val="002B253D"/>
    <w:rsid w:val="002B26AE"/>
    <w:rsid w:val="002B272A"/>
    <w:rsid w:val="002B302A"/>
    <w:rsid w:val="002B31F4"/>
    <w:rsid w:val="002B361A"/>
    <w:rsid w:val="002B3869"/>
    <w:rsid w:val="002B3C7F"/>
    <w:rsid w:val="002B3E56"/>
    <w:rsid w:val="002B4838"/>
    <w:rsid w:val="002B48E4"/>
    <w:rsid w:val="002B49AE"/>
    <w:rsid w:val="002B4ADB"/>
    <w:rsid w:val="002B4AE5"/>
    <w:rsid w:val="002B4B32"/>
    <w:rsid w:val="002B4D5C"/>
    <w:rsid w:val="002B4E1B"/>
    <w:rsid w:val="002B5143"/>
    <w:rsid w:val="002B54CC"/>
    <w:rsid w:val="002B59AF"/>
    <w:rsid w:val="002B5B6D"/>
    <w:rsid w:val="002B5D49"/>
    <w:rsid w:val="002B6356"/>
    <w:rsid w:val="002B6377"/>
    <w:rsid w:val="002B647A"/>
    <w:rsid w:val="002B6A26"/>
    <w:rsid w:val="002B6A43"/>
    <w:rsid w:val="002B6C4B"/>
    <w:rsid w:val="002B6DA7"/>
    <w:rsid w:val="002B6F0B"/>
    <w:rsid w:val="002B71A9"/>
    <w:rsid w:val="002B764C"/>
    <w:rsid w:val="002B79D5"/>
    <w:rsid w:val="002C0276"/>
    <w:rsid w:val="002C075D"/>
    <w:rsid w:val="002C1030"/>
    <w:rsid w:val="002C11F7"/>
    <w:rsid w:val="002C144B"/>
    <w:rsid w:val="002C166A"/>
    <w:rsid w:val="002C1AE0"/>
    <w:rsid w:val="002C1E64"/>
    <w:rsid w:val="002C1EAB"/>
    <w:rsid w:val="002C2283"/>
    <w:rsid w:val="002C2AD8"/>
    <w:rsid w:val="002C2D54"/>
    <w:rsid w:val="002C2E7D"/>
    <w:rsid w:val="002C2FAA"/>
    <w:rsid w:val="002C3229"/>
    <w:rsid w:val="002C3331"/>
    <w:rsid w:val="002C33AE"/>
    <w:rsid w:val="002C354C"/>
    <w:rsid w:val="002C3C63"/>
    <w:rsid w:val="002C3EBA"/>
    <w:rsid w:val="002C3F8A"/>
    <w:rsid w:val="002C3FC8"/>
    <w:rsid w:val="002C4827"/>
    <w:rsid w:val="002C489F"/>
    <w:rsid w:val="002C4F8B"/>
    <w:rsid w:val="002C52AF"/>
    <w:rsid w:val="002C5374"/>
    <w:rsid w:val="002C5442"/>
    <w:rsid w:val="002C5529"/>
    <w:rsid w:val="002C5583"/>
    <w:rsid w:val="002C565D"/>
    <w:rsid w:val="002C56CE"/>
    <w:rsid w:val="002C5C17"/>
    <w:rsid w:val="002C61CE"/>
    <w:rsid w:val="002C622B"/>
    <w:rsid w:val="002C62A9"/>
    <w:rsid w:val="002C66A3"/>
    <w:rsid w:val="002C66C5"/>
    <w:rsid w:val="002C6997"/>
    <w:rsid w:val="002C69B0"/>
    <w:rsid w:val="002C6B9E"/>
    <w:rsid w:val="002C6F68"/>
    <w:rsid w:val="002C7527"/>
    <w:rsid w:val="002C7582"/>
    <w:rsid w:val="002C77DD"/>
    <w:rsid w:val="002C7B4F"/>
    <w:rsid w:val="002C7CFE"/>
    <w:rsid w:val="002C7D0A"/>
    <w:rsid w:val="002C7D72"/>
    <w:rsid w:val="002D0081"/>
    <w:rsid w:val="002D0244"/>
    <w:rsid w:val="002D02DB"/>
    <w:rsid w:val="002D02FA"/>
    <w:rsid w:val="002D0442"/>
    <w:rsid w:val="002D0880"/>
    <w:rsid w:val="002D0AFF"/>
    <w:rsid w:val="002D0D54"/>
    <w:rsid w:val="002D0D9A"/>
    <w:rsid w:val="002D1013"/>
    <w:rsid w:val="002D1017"/>
    <w:rsid w:val="002D10C7"/>
    <w:rsid w:val="002D119E"/>
    <w:rsid w:val="002D133F"/>
    <w:rsid w:val="002D13A6"/>
    <w:rsid w:val="002D13FD"/>
    <w:rsid w:val="002D1815"/>
    <w:rsid w:val="002D1A76"/>
    <w:rsid w:val="002D1E29"/>
    <w:rsid w:val="002D2554"/>
    <w:rsid w:val="002D2574"/>
    <w:rsid w:val="002D2BC2"/>
    <w:rsid w:val="002D2F76"/>
    <w:rsid w:val="002D3275"/>
    <w:rsid w:val="002D3325"/>
    <w:rsid w:val="002D338A"/>
    <w:rsid w:val="002D33A7"/>
    <w:rsid w:val="002D3804"/>
    <w:rsid w:val="002D3A40"/>
    <w:rsid w:val="002D3D06"/>
    <w:rsid w:val="002D471F"/>
    <w:rsid w:val="002D4925"/>
    <w:rsid w:val="002D4E34"/>
    <w:rsid w:val="002D4E8B"/>
    <w:rsid w:val="002D4FAC"/>
    <w:rsid w:val="002D5138"/>
    <w:rsid w:val="002D544E"/>
    <w:rsid w:val="002D558E"/>
    <w:rsid w:val="002D5975"/>
    <w:rsid w:val="002D5BC9"/>
    <w:rsid w:val="002D5ED9"/>
    <w:rsid w:val="002D5EED"/>
    <w:rsid w:val="002D6028"/>
    <w:rsid w:val="002D61DE"/>
    <w:rsid w:val="002D6285"/>
    <w:rsid w:val="002D637B"/>
    <w:rsid w:val="002D6567"/>
    <w:rsid w:val="002D6625"/>
    <w:rsid w:val="002D6633"/>
    <w:rsid w:val="002D6758"/>
    <w:rsid w:val="002D6C36"/>
    <w:rsid w:val="002D6C4F"/>
    <w:rsid w:val="002D6D09"/>
    <w:rsid w:val="002D7671"/>
    <w:rsid w:val="002D772C"/>
    <w:rsid w:val="002D78BB"/>
    <w:rsid w:val="002D7A61"/>
    <w:rsid w:val="002D7F2C"/>
    <w:rsid w:val="002D7F48"/>
    <w:rsid w:val="002E0042"/>
    <w:rsid w:val="002E0218"/>
    <w:rsid w:val="002E0278"/>
    <w:rsid w:val="002E07B5"/>
    <w:rsid w:val="002E0A0E"/>
    <w:rsid w:val="002E0A55"/>
    <w:rsid w:val="002E1221"/>
    <w:rsid w:val="002E122F"/>
    <w:rsid w:val="002E1515"/>
    <w:rsid w:val="002E156B"/>
    <w:rsid w:val="002E1708"/>
    <w:rsid w:val="002E1733"/>
    <w:rsid w:val="002E180E"/>
    <w:rsid w:val="002E1E50"/>
    <w:rsid w:val="002E2279"/>
    <w:rsid w:val="002E230A"/>
    <w:rsid w:val="002E27FD"/>
    <w:rsid w:val="002E30B1"/>
    <w:rsid w:val="002E3986"/>
    <w:rsid w:val="002E3A95"/>
    <w:rsid w:val="002E3B51"/>
    <w:rsid w:val="002E3F74"/>
    <w:rsid w:val="002E4534"/>
    <w:rsid w:val="002E4C9F"/>
    <w:rsid w:val="002E4E51"/>
    <w:rsid w:val="002E51F8"/>
    <w:rsid w:val="002E5612"/>
    <w:rsid w:val="002E5987"/>
    <w:rsid w:val="002E5B95"/>
    <w:rsid w:val="002E5C5C"/>
    <w:rsid w:val="002E5DE6"/>
    <w:rsid w:val="002E5F88"/>
    <w:rsid w:val="002E60EA"/>
    <w:rsid w:val="002E610A"/>
    <w:rsid w:val="002E62ED"/>
    <w:rsid w:val="002E7082"/>
    <w:rsid w:val="002E7287"/>
    <w:rsid w:val="002E7423"/>
    <w:rsid w:val="002E756D"/>
    <w:rsid w:val="002E7889"/>
    <w:rsid w:val="002E7D07"/>
    <w:rsid w:val="002F01ED"/>
    <w:rsid w:val="002F0251"/>
    <w:rsid w:val="002F041B"/>
    <w:rsid w:val="002F054E"/>
    <w:rsid w:val="002F05A3"/>
    <w:rsid w:val="002F05F3"/>
    <w:rsid w:val="002F0F7A"/>
    <w:rsid w:val="002F17D2"/>
    <w:rsid w:val="002F1D0C"/>
    <w:rsid w:val="002F22C6"/>
    <w:rsid w:val="002F2483"/>
    <w:rsid w:val="002F2606"/>
    <w:rsid w:val="002F2734"/>
    <w:rsid w:val="002F27F6"/>
    <w:rsid w:val="002F2A75"/>
    <w:rsid w:val="002F30D7"/>
    <w:rsid w:val="002F35C7"/>
    <w:rsid w:val="002F38C2"/>
    <w:rsid w:val="002F3C21"/>
    <w:rsid w:val="002F4475"/>
    <w:rsid w:val="002F451D"/>
    <w:rsid w:val="002F48FC"/>
    <w:rsid w:val="002F4906"/>
    <w:rsid w:val="002F4D17"/>
    <w:rsid w:val="002F4F6F"/>
    <w:rsid w:val="002F4F8D"/>
    <w:rsid w:val="002F51D6"/>
    <w:rsid w:val="002F593A"/>
    <w:rsid w:val="002F59B3"/>
    <w:rsid w:val="002F5A0B"/>
    <w:rsid w:val="002F5E66"/>
    <w:rsid w:val="002F5F39"/>
    <w:rsid w:val="002F646E"/>
    <w:rsid w:val="002F69F3"/>
    <w:rsid w:val="002F6CF6"/>
    <w:rsid w:val="002F6D31"/>
    <w:rsid w:val="002F6F95"/>
    <w:rsid w:val="002F7168"/>
    <w:rsid w:val="002F74B5"/>
    <w:rsid w:val="002F755E"/>
    <w:rsid w:val="002F7735"/>
    <w:rsid w:val="002F7753"/>
    <w:rsid w:val="002F79E2"/>
    <w:rsid w:val="002F7CD4"/>
    <w:rsid w:val="002F7D43"/>
    <w:rsid w:val="002F7E24"/>
    <w:rsid w:val="00300397"/>
    <w:rsid w:val="0030054C"/>
    <w:rsid w:val="0030056D"/>
    <w:rsid w:val="00300783"/>
    <w:rsid w:val="00300B15"/>
    <w:rsid w:val="00300D47"/>
    <w:rsid w:val="00300E8C"/>
    <w:rsid w:val="003013FB"/>
    <w:rsid w:val="00301444"/>
    <w:rsid w:val="003014D1"/>
    <w:rsid w:val="00301608"/>
    <w:rsid w:val="003016C9"/>
    <w:rsid w:val="00301A1C"/>
    <w:rsid w:val="00301B45"/>
    <w:rsid w:val="00301CEE"/>
    <w:rsid w:val="00301D84"/>
    <w:rsid w:val="00301E4A"/>
    <w:rsid w:val="00301FA8"/>
    <w:rsid w:val="003020AE"/>
    <w:rsid w:val="003024C7"/>
    <w:rsid w:val="0030267D"/>
    <w:rsid w:val="00302A81"/>
    <w:rsid w:val="00302B5E"/>
    <w:rsid w:val="00302F61"/>
    <w:rsid w:val="003033DA"/>
    <w:rsid w:val="00303572"/>
    <w:rsid w:val="003036CE"/>
    <w:rsid w:val="0030389C"/>
    <w:rsid w:val="00303993"/>
    <w:rsid w:val="00303BAE"/>
    <w:rsid w:val="00303F2A"/>
    <w:rsid w:val="003041C2"/>
    <w:rsid w:val="0030451A"/>
    <w:rsid w:val="0030464F"/>
    <w:rsid w:val="0030478E"/>
    <w:rsid w:val="00304A6D"/>
    <w:rsid w:val="00304DAA"/>
    <w:rsid w:val="00304F58"/>
    <w:rsid w:val="00304F60"/>
    <w:rsid w:val="00305412"/>
    <w:rsid w:val="003054BC"/>
    <w:rsid w:val="00305863"/>
    <w:rsid w:val="00305A27"/>
    <w:rsid w:val="00305B3C"/>
    <w:rsid w:val="00305C0E"/>
    <w:rsid w:val="00305DAE"/>
    <w:rsid w:val="00305E79"/>
    <w:rsid w:val="00306230"/>
    <w:rsid w:val="00306810"/>
    <w:rsid w:val="00306C0C"/>
    <w:rsid w:val="00306D9D"/>
    <w:rsid w:val="00306E12"/>
    <w:rsid w:val="003073C8"/>
    <w:rsid w:val="003074AE"/>
    <w:rsid w:val="00307726"/>
    <w:rsid w:val="00307E2F"/>
    <w:rsid w:val="00307FBF"/>
    <w:rsid w:val="00307FEB"/>
    <w:rsid w:val="003101DC"/>
    <w:rsid w:val="00310565"/>
    <w:rsid w:val="003109C2"/>
    <w:rsid w:val="00310B20"/>
    <w:rsid w:val="00310FB0"/>
    <w:rsid w:val="00310FEF"/>
    <w:rsid w:val="00311186"/>
    <w:rsid w:val="003117B0"/>
    <w:rsid w:val="003119FB"/>
    <w:rsid w:val="00311E8E"/>
    <w:rsid w:val="00312B75"/>
    <w:rsid w:val="00312C58"/>
    <w:rsid w:val="003133C1"/>
    <w:rsid w:val="003142E0"/>
    <w:rsid w:val="00314305"/>
    <w:rsid w:val="00314334"/>
    <w:rsid w:val="00314769"/>
    <w:rsid w:val="00314936"/>
    <w:rsid w:val="00314C75"/>
    <w:rsid w:val="00314FCF"/>
    <w:rsid w:val="00315014"/>
    <w:rsid w:val="00315772"/>
    <w:rsid w:val="003159F6"/>
    <w:rsid w:val="00315BBC"/>
    <w:rsid w:val="00315DE6"/>
    <w:rsid w:val="00315EDD"/>
    <w:rsid w:val="00315F0E"/>
    <w:rsid w:val="00315F83"/>
    <w:rsid w:val="00316258"/>
    <w:rsid w:val="00316277"/>
    <w:rsid w:val="0031637B"/>
    <w:rsid w:val="00316435"/>
    <w:rsid w:val="00316652"/>
    <w:rsid w:val="0031701D"/>
    <w:rsid w:val="00317239"/>
    <w:rsid w:val="00317515"/>
    <w:rsid w:val="003177D9"/>
    <w:rsid w:val="0031789E"/>
    <w:rsid w:val="003178DA"/>
    <w:rsid w:val="00317ABC"/>
    <w:rsid w:val="00317B30"/>
    <w:rsid w:val="00317CAD"/>
    <w:rsid w:val="00320028"/>
    <w:rsid w:val="00320682"/>
    <w:rsid w:val="00320879"/>
    <w:rsid w:val="00320968"/>
    <w:rsid w:val="0032105A"/>
    <w:rsid w:val="0032124E"/>
    <w:rsid w:val="00321672"/>
    <w:rsid w:val="003216E8"/>
    <w:rsid w:val="003216EC"/>
    <w:rsid w:val="00321732"/>
    <w:rsid w:val="00321751"/>
    <w:rsid w:val="00321D47"/>
    <w:rsid w:val="00321E9C"/>
    <w:rsid w:val="00322569"/>
    <w:rsid w:val="00322B86"/>
    <w:rsid w:val="00322D13"/>
    <w:rsid w:val="00322E26"/>
    <w:rsid w:val="00322F9C"/>
    <w:rsid w:val="00322FE7"/>
    <w:rsid w:val="0032304C"/>
    <w:rsid w:val="003230AB"/>
    <w:rsid w:val="0032346B"/>
    <w:rsid w:val="003234BF"/>
    <w:rsid w:val="003237A7"/>
    <w:rsid w:val="00323A50"/>
    <w:rsid w:val="00323E93"/>
    <w:rsid w:val="003240F9"/>
    <w:rsid w:val="003241D0"/>
    <w:rsid w:val="003241EE"/>
    <w:rsid w:val="0032423E"/>
    <w:rsid w:val="0032457B"/>
    <w:rsid w:val="0032458D"/>
    <w:rsid w:val="00324787"/>
    <w:rsid w:val="003247E6"/>
    <w:rsid w:val="00324ABA"/>
    <w:rsid w:val="00324D86"/>
    <w:rsid w:val="003256A4"/>
    <w:rsid w:val="003258DA"/>
    <w:rsid w:val="00325BBB"/>
    <w:rsid w:val="00325BC8"/>
    <w:rsid w:val="003261F1"/>
    <w:rsid w:val="003264D3"/>
    <w:rsid w:val="0032653F"/>
    <w:rsid w:val="00326754"/>
    <w:rsid w:val="00326880"/>
    <w:rsid w:val="00326AF6"/>
    <w:rsid w:val="00326F03"/>
    <w:rsid w:val="003274FD"/>
    <w:rsid w:val="003277A6"/>
    <w:rsid w:val="0032798B"/>
    <w:rsid w:val="00327B34"/>
    <w:rsid w:val="003303CC"/>
    <w:rsid w:val="00330D23"/>
    <w:rsid w:val="00330F19"/>
    <w:rsid w:val="003310CF"/>
    <w:rsid w:val="0033167D"/>
    <w:rsid w:val="00331C1C"/>
    <w:rsid w:val="003320D8"/>
    <w:rsid w:val="003322DF"/>
    <w:rsid w:val="00332591"/>
    <w:rsid w:val="00332753"/>
    <w:rsid w:val="00332779"/>
    <w:rsid w:val="00332B0C"/>
    <w:rsid w:val="00332C16"/>
    <w:rsid w:val="00332D94"/>
    <w:rsid w:val="00332E63"/>
    <w:rsid w:val="00332F23"/>
    <w:rsid w:val="003334AA"/>
    <w:rsid w:val="0033351F"/>
    <w:rsid w:val="00333AB9"/>
    <w:rsid w:val="0033400D"/>
    <w:rsid w:val="003341CA"/>
    <w:rsid w:val="003342B0"/>
    <w:rsid w:val="003342F5"/>
    <w:rsid w:val="0033468C"/>
    <w:rsid w:val="00334C3D"/>
    <w:rsid w:val="00334E43"/>
    <w:rsid w:val="00335061"/>
    <w:rsid w:val="003353C3"/>
    <w:rsid w:val="00335498"/>
    <w:rsid w:val="003356A3"/>
    <w:rsid w:val="00335826"/>
    <w:rsid w:val="00335A0D"/>
    <w:rsid w:val="00335CE1"/>
    <w:rsid w:val="00335DB7"/>
    <w:rsid w:val="0033606F"/>
    <w:rsid w:val="00336132"/>
    <w:rsid w:val="00336244"/>
    <w:rsid w:val="00336CDC"/>
    <w:rsid w:val="0033721B"/>
    <w:rsid w:val="00337381"/>
    <w:rsid w:val="00337D51"/>
    <w:rsid w:val="00337DE5"/>
    <w:rsid w:val="0034027E"/>
    <w:rsid w:val="003402CF"/>
    <w:rsid w:val="00340354"/>
    <w:rsid w:val="0034097E"/>
    <w:rsid w:val="00340C88"/>
    <w:rsid w:val="00340D5C"/>
    <w:rsid w:val="00341084"/>
    <w:rsid w:val="00341176"/>
    <w:rsid w:val="003418AF"/>
    <w:rsid w:val="00341CDF"/>
    <w:rsid w:val="003426D1"/>
    <w:rsid w:val="0034279B"/>
    <w:rsid w:val="00342C3C"/>
    <w:rsid w:val="00342FA3"/>
    <w:rsid w:val="0034308A"/>
    <w:rsid w:val="00343306"/>
    <w:rsid w:val="0034358D"/>
    <w:rsid w:val="00343791"/>
    <w:rsid w:val="00343957"/>
    <w:rsid w:val="00343AA5"/>
    <w:rsid w:val="00343BA1"/>
    <w:rsid w:val="00343D01"/>
    <w:rsid w:val="00343F4A"/>
    <w:rsid w:val="00343FD9"/>
    <w:rsid w:val="0034458E"/>
    <w:rsid w:val="0034480C"/>
    <w:rsid w:val="003449F9"/>
    <w:rsid w:val="00344C46"/>
    <w:rsid w:val="00344E3B"/>
    <w:rsid w:val="00345139"/>
    <w:rsid w:val="003452F0"/>
    <w:rsid w:val="003454F1"/>
    <w:rsid w:val="00345940"/>
    <w:rsid w:val="003462D6"/>
    <w:rsid w:val="00346450"/>
    <w:rsid w:val="00346469"/>
    <w:rsid w:val="0034648E"/>
    <w:rsid w:val="003468D4"/>
    <w:rsid w:val="003468F3"/>
    <w:rsid w:val="00346DC2"/>
    <w:rsid w:val="00346FF0"/>
    <w:rsid w:val="00347AD1"/>
    <w:rsid w:val="00347F87"/>
    <w:rsid w:val="00350277"/>
    <w:rsid w:val="00350354"/>
    <w:rsid w:val="00350782"/>
    <w:rsid w:val="0035092D"/>
    <w:rsid w:val="00350B6E"/>
    <w:rsid w:val="00350F34"/>
    <w:rsid w:val="003510BC"/>
    <w:rsid w:val="00351163"/>
    <w:rsid w:val="00351196"/>
    <w:rsid w:val="0035128C"/>
    <w:rsid w:val="00351293"/>
    <w:rsid w:val="003517B3"/>
    <w:rsid w:val="00351FDA"/>
    <w:rsid w:val="0035208A"/>
    <w:rsid w:val="003521D4"/>
    <w:rsid w:val="00352243"/>
    <w:rsid w:val="003523C9"/>
    <w:rsid w:val="00352489"/>
    <w:rsid w:val="0035262E"/>
    <w:rsid w:val="0035297C"/>
    <w:rsid w:val="003529A4"/>
    <w:rsid w:val="00352A16"/>
    <w:rsid w:val="00352A52"/>
    <w:rsid w:val="00352BDD"/>
    <w:rsid w:val="00352BF7"/>
    <w:rsid w:val="00352D17"/>
    <w:rsid w:val="00352E83"/>
    <w:rsid w:val="003530A5"/>
    <w:rsid w:val="003530F7"/>
    <w:rsid w:val="003531F4"/>
    <w:rsid w:val="00353264"/>
    <w:rsid w:val="00353603"/>
    <w:rsid w:val="00353807"/>
    <w:rsid w:val="00353E61"/>
    <w:rsid w:val="00353F2B"/>
    <w:rsid w:val="00354036"/>
    <w:rsid w:val="00354110"/>
    <w:rsid w:val="00354174"/>
    <w:rsid w:val="0035420A"/>
    <w:rsid w:val="00354260"/>
    <w:rsid w:val="00354353"/>
    <w:rsid w:val="003543DD"/>
    <w:rsid w:val="00354A62"/>
    <w:rsid w:val="00354D4D"/>
    <w:rsid w:val="00354E03"/>
    <w:rsid w:val="00355343"/>
    <w:rsid w:val="003555AA"/>
    <w:rsid w:val="00355694"/>
    <w:rsid w:val="00355D68"/>
    <w:rsid w:val="00356459"/>
    <w:rsid w:val="003564A5"/>
    <w:rsid w:val="003566A0"/>
    <w:rsid w:val="00356D9A"/>
    <w:rsid w:val="00356F5B"/>
    <w:rsid w:val="0035707E"/>
    <w:rsid w:val="00357733"/>
    <w:rsid w:val="003578CC"/>
    <w:rsid w:val="003579D0"/>
    <w:rsid w:val="00357B9B"/>
    <w:rsid w:val="00357E9B"/>
    <w:rsid w:val="003605E4"/>
    <w:rsid w:val="003606CE"/>
    <w:rsid w:val="003606EB"/>
    <w:rsid w:val="003607C4"/>
    <w:rsid w:val="0036080A"/>
    <w:rsid w:val="00360A7C"/>
    <w:rsid w:val="0036105B"/>
    <w:rsid w:val="00361180"/>
    <w:rsid w:val="0036118A"/>
    <w:rsid w:val="00361297"/>
    <w:rsid w:val="003612E4"/>
    <w:rsid w:val="0036169E"/>
    <w:rsid w:val="003618BC"/>
    <w:rsid w:val="00361C17"/>
    <w:rsid w:val="00361F54"/>
    <w:rsid w:val="00362017"/>
    <w:rsid w:val="003622ED"/>
    <w:rsid w:val="0036248E"/>
    <w:rsid w:val="0036255B"/>
    <w:rsid w:val="00362686"/>
    <w:rsid w:val="00362BD3"/>
    <w:rsid w:val="003630B6"/>
    <w:rsid w:val="003630F4"/>
    <w:rsid w:val="003631ED"/>
    <w:rsid w:val="0036330C"/>
    <w:rsid w:val="003633D5"/>
    <w:rsid w:val="00363523"/>
    <w:rsid w:val="003635F3"/>
    <w:rsid w:val="00363ACD"/>
    <w:rsid w:val="00363D6D"/>
    <w:rsid w:val="003641FC"/>
    <w:rsid w:val="003645DE"/>
    <w:rsid w:val="0036528E"/>
    <w:rsid w:val="00365386"/>
    <w:rsid w:val="003653BE"/>
    <w:rsid w:val="003658A8"/>
    <w:rsid w:val="00365CB1"/>
    <w:rsid w:val="0036628B"/>
    <w:rsid w:val="00366350"/>
    <w:rsid w:val="00366385"/>
    <w:rsid w:val="00366507"/>
    <w:rsid w:val="003666ED"/>
    <w:rsid w:val="00366B73"/>
    <w:rsid w:val="00366BF3"/>
    <w:rsid w:val="003670EB"/>
    <w:rsid w:val="0036730B"/>
    <w:rsid w:val="003677BD"/>
    <w:rsid w:val="0036797F"/>
    <w:rsid w:val="0036799B"/>
    <w:rsid w:val="00367B96"/>
    <w:rsid w:val="00367F3A"/>
    <w:rsid w:val="003700F7"/>
    <w:rsid w:val="00370508"/>
    <w:rsid w:val="00370E64"/>
    <w:rsid w:val="00371133"/>
    <w:rsid w:val="00371159"/>
    <w:rsid w:val="0037118D"/>
    <w:rsid w:val="003712A4"/>
    <w:rsid w:val="003712BA"/>
    <w:rsid w:val="00371641"/>
    <w:rsid w:val="0037165B"/>
    <w:rsid w:val="0037172F"/>
    <w:rsid w:val="003717A4"/>
    <w:rsid w:val="00371A2A"/>
    <w:rsid w:val="00371E07"/>
    <w:rsid w:val="003727B4"/>
    <w:rsid w:val="0037289C"/>
    <w:rsid w:val="00372C38"/>
    <w:rsid w:val="00372D07"/>
    <w:rsid w:val="00372D6A"/>
    <w:rsid w:val="003731D2"/>
    <w:rsid w:val="00373DD7"/>
    <w:rsid w:val="00373E81"/>
    <w:rsid w:val="0037419D"/>
    <w:rsid w:val="0037428E"/>
    <w:rsid w:val="003743D1"/>
    <w:rsid w:val="0037481C"/>
    <w:rsid w:val="003748E9"/>
    <w:rsid w:val="003749AA"/>
    <w:rsid w:val="00374D4E"/>
    <w:rsid w:val="00374D92"/>
    <w:rsid w:val="00374F43"/>
    <w:rsid w:val="003752C3"/>
    <w:rsid w:val="003752C5"/>
    <w:rsid w:val="00375647"/>
    <w:rsid w:val="00375978"/>
    <w:rsid w:val="00375A53"/>
    <w:rsid w:val="00375A58"/>
    <w:rsid w:val="00375B05"/>
    <w:rsid w:val="00375E12"/>
    <w:rsid w:val="003760BF"/>
    <w:rsid w:val="003761AD"/>
    <w:rsid w:val="0037638F"/>
    <w:rsid w:val="003764D7"/>
    <w:rsid w:val="003764E3"/>
    <w:rsid w:val="003765F3"/>
    <w:rsid w:val="00376C0B"/>
    <w:rsid w:val="00377198"/>
    <w:rsid w:val="0037750C"/>
    <w:rsid w:val="003779B4"/>
    <w:rsid w:val="00377A61"/>
    <w:rsid w:val="00377BB0"/>
    <w:rsid w:val="0038026F"/>
    <w:rsid w:val="003802CB"/>
    <w:rsid w:val="0038041E"/>
    <w:rsid w:val="00380591"/>
    <w:rsid w:val="00380C7B"/>
    <w:rsid w:val="003810A6"/>
    <w:rsid w:val="00381464"/>
    <w:rsid w:val="00381571"/>
    <w:rsid w:val="00381815"/>
    <w:rsid w:val="003818CC"/>
    <w:rsid w:val="0038205E"/>
    <w:rsid w:val="00382A7D"/>
    <w:rsid w:val="00382B0F"/>
    <w:rsid w:val="00382CBC"/>
    <w:rsid w:val="00383104"/>
    <w:rsid w:val="0038328E"/>
    <w:rsid w:val="0038338C"/>
    <w:rsid w:val="003836CD"/>
    <w:rsid w:val="00383CAE"/>
    <w:rsid w:val="00383D57"/>
    <w:rsid w:val="00383DAF"/>
    <w:rsid w:val="0038402C"/>
    <w:rsid w:val="00384297"/>
    <w:rsid w:val="003842EF"/>
    <w:rsid w:val="00384459"/>
    <w:rsid w:val="003844FF"/>
    <w:rsid w:val="003845D6"/>
    <w:rsid w:val="0038471F"/>
    <w:rsid w:val="00384B7D"/>
    <w:rsid w:val="00384BE7"/>
    <w:rsid w:val="00384F46"/>
    <w:rsid w:val="00384F93"/>
    <w:rsid w:val="00385105"/>
    <w:rsid w:val="003856E8"/>
    <w:rsid w:val="00385B6C"/>
    <w:rsid w:val="00385C65"/>
    <w:rsid w:val="00385CF2"/>
    <w:rsid w:val="00385E51"/>
    <w:rsid w:val="00385E89"/>
    <w:rsid w:val="00386090"/>
    <w:rsid w:val="003863D3"/>
    <w:rsid w:val="003866A2"/>
    <w:rsid w:val="0038672F"/>
    <w:rsid w:val="00386AE9"/>
    <w:rsid w:val="00387597"/>
    <w:rsid w:val="00387CA2"/>
    <w:rsid w:val="00387D3B"/>
    <w:rsid w:val="00387DC2"/>
    <w:rsid w:val="00387EDB"/>
    <w:rsid w:val="00387F5F"/>
    <w:rsid w:val="0039078D"/>
    <w:rsid w:val="003907D2"/>
    <w:rsid w:val="00390828"/>
    <w:rsid w:val="003909AF"/>
    <w:rsid w:val="00390D2B"/>
    <w:rsid w:val="00390E64"/>
    <w:rsid w:val="0039134C"/>
    <w:rsid w:val="0039138C"/>
    <w:rsid w:val="00391546"/>
    <w:rsid w:val="00391C8D"/>
    <w:rsid w:val="00392089"/>
    <w:rsid w:val="003920B1"/>
    <w:rsid w:val="003921E4"/>
    <w:rsid w:val="00392286"/>
    <w:rsid w:val="00392314"/>
    <w:rsid w:val="003924B7"/>
    <w:rsid w:val="003929A8"/>
    <w:rsid w:val="00392C7B"/>
    <w:rsid w:val="00392CCD"/>
    <w:rsid w:val="00392F65"/>
    <w:rsid w:val="003937A4"/>
    <w:rsid w:val="003937F2"/>
    <w:rsid w:val="003938A6"/>
    <w:rsid w:val="00393A18"/>
    <w:rsid w:val="00393AC6"/>
    <w:rsid w:val="00393FBF"/>
    <w:rsid w:val="003940D5"/>
    <w:rsid w:val="003942C7"/>
    <w:rsid w:val="00394A17"/>
    <w:rsid w:val="00394AB0"/>
    <w:rsid w:val="00394D87"/>
    <w:rsid w:val="00395745"/>
    <w:rsid w:val="003958AE"/>
    <w:rsid w:val="00395A8C"/>
    <w:rsid w:val="00395D20"/>
    <w:rsid w:val="00395D50"/>
    <w:rsid w:val="00395F8F"/>
    <w:rsid w:val="00396123"/>
    <w:rsid w:val="003961D2"/>
    <w:rsid w:val="00396262"/>
    <w:rsid w:val="003963B3"/>
    <w:rsid w:val="003964C0"/>
    <w:rsid w:val="00396585"/>
    <w:rsid w:val="003966EA"/>
    <w:rsid w:val="00396844"/>
    <w:rsid w:val="00396B1A"/>
    <w:rsid w:val="00396E22"/>
    <w:rsid w:val="00396F61"/>
    <w:rsid w:val="00396F72"/>
    <w:rsid w:val="0039735F"/>
    <w:rsid w:val="00397507"/>
    <w:rsid w:val="0039759A"/>
    <w:rsid w:val="0039776F"/>
    <w:rsid w:val="003A00BA"/>
    <w:rsid w:val="003A04BA"/>
    <w:rsid w:val="003A05EA"/>
    <w:rsid w:val="003A0A42"/>
    <w:rsid w:val="003A0A67"/>
    <w:rsid w:val="003A0B18"/>
    <w:rsid w:val="003A0CE6"/>
    <w:rsid w:val="003A0E89"/>
    <w:rsid w:val="003A1368"/>
    <w:rsid w:val="003A1462"/>
    <w:rsid w:val="003A14C5"/>
    <w:rsid w:val="003A160C"/>
    <w:rsid w:val="003A182D"/>
    <w:rsid w:val="003A1CBB"/>
    <w:rsid w:val="003A1D2A"/>
    <w:rsid w:val="003A1FAF"/>
    <w:rsid w:val="003A216C"/>
    <w:rsid w:val="003A21DF"/>
    <w:rsid w:val="003A2397"/>
    <w:rsid w:val="003A24C8"/>
    <w:rsid w:val="003A285F"/>
    <w:rsid w:val="003A2968"/>
    <w:rsid w:val="003A2A96"/>
    <w:rsid w:val="003A3616"/>
    <w:rsid w:val="003A3BC5"/>
    <w:rsid w:val="003A3DF0"/>
    <w:rsid w:val="003A3F10"/>
    <w:rsid w:val="003A42E2"/>
    <w:rsid w:val="003A43EF"/>
    <w:rsid w:val="003A448B"/>
    <w:rsid w:val="003A477A"/>
    <w:rsid w:val="003A477E"/>
    <w:rsid w:val="003A47D5"/>
    <w:rsid w:val="003A483B"/>
    <w:rsid w:val="003A488E"/>
    <w:rsid w:val="003A491B"/>
    <w:rsid w:val="003A4A3A"/>
    <w:rsid w:val="003A4FA8"/>
    <w:rsid w:val="003A50A4"/>
    <w:rsid w:val="003A527E"/>
    <w:rsid w:val="003A537E"/>
    <w:rsid w:val="003A562E"/>
    <w:rsid w:val="003A5791"/>
    <w:rsid w:val="003A57A9"/>
    <w:rsid w:val="003A584C"/>
    <w:rsid w:val="003A5934"/>
    <w:rsid w:val="003A5E96"/>
    <w:rsid w:val="003A638C"/>
    <w:rsid w:val="003A6506"/>
    <w:rsid w:val="003A663C"/>
    <w:rsid w:val="003A67B8"/>
    <w:rsid w:val="003A6823"/>
    <w:rsid w:val="003A7002"/>
    <w:rsid w:val="003A72F1"/>
    <w:rsid w:val="003A7454"/>
    <w:rsid w:val="003A770A"/>
    <w:rsid w:val="003A7798"/>
    <w:rsid w:val="003A7881"/>
    <w:rsid w:val="003A78AE"/>
    <w:rsid w:val="003A79C6"/>
    <w:rsid w:val="003A7B12"/>
    <w:rsid w:val="003A7B64"/>
    <w:rsid w:val="003A7D8F"/>
    <w:rsid w:val="003B00BA"/>
    <w:rsid w:val="003B0982"/>
    <w:rsid w:val="003B0FFA"/>
    <w:rsid w:val="003B112E"/>
    <w:rsid w:val="003B11CB"/>
    <w:rsid w:val="003B12F4"/>
    <w:rsid w:val="003B13BB"/>
    <w:rsid w:val="003B142C"/>
    <w:rsid w:val="003B15E7"/>
    <w:rsid w:val="003B1D38"/>
    <w:rsid w:val="003B22F4"/>
    <w:rsid w:val="003B2864"/>
    <w:rsid w:val="003B2902"/>
    <w:rsid w:val="003B2A71"/>
    <w:rsid w:val="003B2CCE"/>
    <w:rsid w:val="003B2F27"/>
    <w:rsid w:val="003B2F88"/>
    <w:rsid w:val="003B3431"/>
    <w:rsid w:val="003B35A0"/>
    <w:rsid w:val="003B391F"/>
    <w:rsid w:val="003B39AC"/>
    <w:rsid w:val="003B39B7"/>
    <w:rsid w:val="003B3C1C"/>
    <w:rsid w:val="003B3CCC"/>
    <w:rsid w:val="003B3D57"/>
    <w:rsid w:val="003B3E51"/>
    <w:rsid w:val="003B429F"/>
    <w:rsid w:val="003B43D4"/>
    <w:rsid w:val="003B453E"/>
    <w:rsid w:val="003B456A"/>
    <w:rsid w:val="003B46E4"/>
    <w:rsid w:val="003B4B3C"/>
    <w:rsid w:val="003B4D29"/>
    <w:rsid w:val="003B4D41"/>
    <w:rsid w:val="003B4D4B"/>
    <w:rsid w:val="003B4E93"/>
    <w:rsid w:val="003B5580"/>
    <w:rsid w:val="003B5C9F"/>
    <w:rsid w:val="003B6473"/>
    <w:rsid w:val="003B6662"/>
    <w:rsid w:val="003B6702"/>
    <w:rsid w:val="003B6760"/>
    <w:rsid w:val="003B6E48"/>
    <w:rsid w:val="003B7271"/>
    <w:rsid w:val="003B7410"/>
    <w:rsid w:val="003B7543"/>
    <w:rsid w:val="003B76C2"/>
    <w:rsid w:val="003B788A"/>
    <w:rsid w:val="003B7A19"/>
    <w:rsid w:val="003B7E7D"/>
    <w:rsid w:val="003C0169"/>
    <w:rsid w:val="003C02F2"/>
    <w:rsid w:val="003C036B"/>
    <w:rsid w:val="003C0855"/>
    <w:rsid w:val="003C10DF"/>
    <w:rsid w:val="003C191C"/>
    <w:rsid w:val="003C1977"/>
    <w:rsid w:val="003C1EB1"/>
    <w:rsid w:val="003C2208"/>
    <w:rsid w:val="003C2252"/>
    <w:rsid w:val="003C24E5"/>
    <w:rsid w:val="003C25B1"/>
    <w:rsid w:val="003C30B1"/>
    <w:rsid w:val="003C33AB"/>
    <w:rsid w:val="003C3599"/>
    <w:rsid w:val="003C3769"/>
    <w:rsid w:val="003C393E"/>
    <w:rsid w:val="003C399D"/>
    <w:rsid w:val="003C3A34"/>
    <w:rsid w:val="003C3C37"/>
    <w:rsid w:val="003C3CAD"/>
    <w:rsid w:val="003C41DC"/>
    <w:rsid w:val="003C4390"/>
    <w:rsid w:val="003C4438"/>
    <w:rsid w:val="003C47CD"/>
    <w:rsid w:val="003C47F5"/>
    <w:rsid w:val="003C48C5"/>
    <w:rsid w:val="003C48D3"/>
    <w:rsid w:val="003C497F"/>
    <w:rsid w:val="003C4A6B"/>
    <w:rsid w:val="003C4AD2"/>
    <w:rsid w:val="003C4B0E"/>
    <w:rsid w:val="003C50BA"/>
    <w:rsid w:val="003C52AD"/>
    <w:rsid w:val="003C5B0A"/>
    <w:rsid w:val="003C5BB6"/>
    <w:rsid w:val="003C60C2"/>
    <w:rsid w:val="003C627C"/>
    <w:rsid w:val="003C628F"/>
    <w:rsid w:val="003C647E"/>
    <w:rsid w:val="003C6716"/>
    <w:rsid w:val="003C6737"/>
    <w:rsid w:val="003C673B"/>
    <w:rsid w:val="003C67FC"/>
    <w:rsid w:val="003C6E11"/>
    <w:rsid w:val="003C71CC"/>
    <w:rsid w:val="003C72D2"/>
    <w:rsid w:val="003C73D0"/>
    <w:rsid w:val="003C73D9"/>
    <w:rsid w:val="003C7797"/>
    <w:rsid w:val="003C7D43"/>
    <w:rsid w:val="003C7EC7"/>
    <w:rsid w:val="003D02B3"/>
    <w:rsid w:val="003D03B2"/>
    <w:rsid w:val="003D03B4"/>
    <w:rsid w:val="003D0A74"/>
    <w:rsid w:val="003D0B04"/>
    <w:rsid w:val="003D0BF8"/>
    <w:rsid w:val="003D0D0E"/>
    <w:rsid w:val="003D0E7B"/>
    <w:rsid w:val="003D1374"/>
    <w:rsid w:val="003D1470"/>
    <w:rsid w:val="003D17F1"/>
    <w:rsid w:val="003D188A"/>
    <w:rsid w:val="003D18FE"/>
    <w:rsid w:val="003D1908"/>
    <w:rsid w:val="003D1BB5"/>
    <w:rsid w:val="003D1FC0"/>
    <w:rsid w:val="003D22F9"/>
    <w:rsid w:val="003D2594"/>
    <w:rsid w:val="003D2B9C"/>
    <w:rsid w:val="003D2E90"/>
    <w:rsid w:val="003D2F87"/>
    <w:rsid w:val="003D2FCA"/>
    <w:rsid w:val="003D3147"/>
    <w:rsid w:val="003D367F"/>
    <w:rsid w:val="003D37A9"/>
    <w:rsid w:val="003D3989"/>
    <w:rsid w:val="003D3B66"/>
    <w:rsid w:val="003D3BC1"/>
    <w:rsid w:val="003D3EDC"/>
    <w:rsid w:val="003D3F20"/>
    <w:rsid w:val="003D404E"/>
    <w:rsid w:val="003D421C"/>
    <w:rsid w:val="003D4719"/>
    <w:rsid w:val="003D47EB"/>
    <w:rsid w:val="003D4A97"/>
    <w:rsid w:val="003D4B17"/>
    <w:rsid w:val="003D4C0D"/>
    <w:rsid w:val="003D51F9"/>
    <w:rsid w:val="003D58BE"/>
    <w:rsid w:val="003D58DD"/>
    <w:rsid w:val="003D6143"/>
    <w:rsid w:val="003D622C"/>
    <w:rsid w:val="003D62FA"/>
    <w:rsid w:val="003D6365"/>
    <w:rsid w:val="003D659A"/>
    <w:rsid w:val="003D6D6F"/>
    <w:rsid w:val="003D6F16"/>
    <w:rsid w:val="003D72F6"/>
    <w:rsid w:val="003D735E"/>
    <w:rsid w:val="003D783F"/>
    <w:rsid w:val="003D7DF4"/>
    <w:rsid w:val="003D7F73"/>
    <w:rsid w:val="003E0030"/>
    <w:rsid w:val="003E02C6"/>
    <w:rsid w:val="003E0615"/>
    <w:rsid w:val="003E0B13"/>
    <w:rsid w:val="003E0D58"/>
    <w:rsid w:val="003E11BF"/>
    <w:rsid w:val="003E1224"/>
    <w:rsid w:val="003E153C"/>
    <w:rsid w:val="003E1643"/>
    <w:rsid w:val="003E17A8"/>
    <w:rsid w:val="003E18B4"/>
    <w:rsid w:val="003E28FB"/>
    <w:rsid w:val="003E2CC1"/>
    <w:rsid w:val="003E2CE1"/>
    <w:rsid w:val="003E2FE6"/>
    <w:rsid w:val="003E319E"/>
    <w:rsid w:val="003E3268"/>
    <w:rsid w:val="003E3595"/>
    <w:rsid w:val="003E36BC"/>
    <w:rsid w:val="003E37BE"/>
    <w:rsid w:val="003E37D8"/>
    <w:rsid w:val="003E3A49"/>
    <w:rsid w:val="003E3AB6"/>
    <w:rsid w:val="003E3B9A"/>
    <w:rsid w:val="003E40F3"/>
    <w:rsid w:val="003E4255"/>
    <w:rsid w:val="003E43EC"/>
    <w:rsid w:val="003E5122"/>
    <w:rsid w:val="003E5143"/>
    <w:rsid w:val="003E5153"/>
    <w:rsid w:val="003E53FA"/>
    <w:rsid w:val="003E5654"/>
    <w:rsid w:val="003E5775"/>
    <w:rsid w:val="003E5995"/>
    <w:rsid w:val="003E5B12"/>
    <w:rsid w:val="003E63D1"/>
    <w:rsid w:val="003E64C1"/>
    <w:rsid w:val="003E657A"/>
    <w:rsid w:val="003E664C"/>
    <w:rsid w:val="003E6A73"/>
    <w:rsid w:val="003E6B3A"/>
    <w:rsid w:val="003E6B82"/>
    <w:rsid w:val="003E6BCB"/>
    <w:rsid w:val="003E6D8B"/>
    <w:rsid w:val="003E72C5"/>
    <w:rsid w:val="003E7324"/>
    <w:rsid w:val="003E75AC"/>
    <w:rsid w:val="003E7720"/>
    <w:rsid w:val="003E79B2"/>
    <w:rsid w:val="003E7A10"/>
    <w:rsid w:val="003E7BAF"/>
    <w:rsid w:val="003E7C1F"/>
    <w:rsid w:val="003E7D9C"/>
    <w:rsid w:val="003E7DDB"/>
    <w:rsid w:val="003E7F94"/>
    <w:rsid w:val="003F0239"/>
    <w:rsid w:val="003F1512"/>
    <w:rsid w:val="003F164A"/>
    <w:rsid w:val="003F1B18"/>
    <w:rsid w:val="003F1DDE"/>
    <w:rsid w:val="003F1F00"/>
    <w:rsid w:val="003F1F44"/>
    <w:rsid w:val="003F289A"/>
    <w:rsid w:val="003F2B49"/>
    <w:rsid w:val="003F2C1C"/>
    <w:rsid w:val="003F312B"/>
    <w:rsid w:val="003F3672"/>
    <w:rsid w:val="003F3891"/>
    <w:rsid w:val="003F3BEE"/>
    <w:rsid w:val="003F4114"/>
    <w:rsid w:val="003F41D4"/>
    <w:rsid w:val="003F43F7"/>
    <w:rsid w:val="003F44F9"/>
    <w:rsid w:val="003F4579"/>
    <w:rsid w:val="003F48F9"/>
    <w:rsid w:val="003F495E"/>
    <w:rsid w:val="003F49BA"/>
    <w:rsid w:val="003F49F4"/>
    <w:rsid w:val="003F4CB9"/>
    <w:rsid w:val="003F4DBD"/>
    <w:rsid w:val="003F519F"/>
    <w:rsid w:val="003F51C1"/>
    <w:rsid w:val="003F53F4"/>
    <w:rsid w:val="003F55AE"/>
    <w:rsid w:val="003F56FC"/>
    <w:rsid w:val="003F57AB"/>
    <w:rsid w:val="003F57DF"/>
    <w:rsid w:val="003F5826"/>
    <w:rsid w:val="003F5CC5"/>
    <w:rsid w:val="003F5DA7"/>
    <w:rsid w:val="003F6B33"/>
    <w:rsid w:val="003F6B40"/>
    <w:rsid w:val="003F739C"/>
    <w:rsid w:val="003F7540"/>
    <w:rsid w:val="003F790D"/>
    <w:rsid w:val="003F7A28"/>
    <w:rsid w:val="003F7BBE"/>
    <w:rsid w:val="003F7CD0"/>
    <w:rsid w:val="00400437"/>
    <w:rsid w:val="00400758"/>
    <w:rsid w:val="00400AA8"/>
    <w:rsid w:val="00400AC9"/>
    <w:rsid w:val="00400B84"/>
    <w:rsid w:val="00400F7C"/>
    <w:rsid w:val="004012A8"/>
    <w:rsid w:val="004012B3"/>
    <w:rsid w:val="004013FA"/>
    <w:rsid w:val="004014D8"/>
    <w:rsid w:val="004016EC"/>
    <w:rsid w:val="00401CB6"/>
    <w:rsid w:val="00401EE2"/>
    <w:rsid w:val="00401F2D"/>
    <w:rsid w:val="00401FB8"/>
    <w:rsid w:val="0040205C"/>
    <w:rsid w:val="004021B2"/>
    <w:rsid w:val="004021C6"/>
    <w:rsid w:val="00402433"/>
    <w:rsid w:val="0040276E"/>
    <w:rsid w:val="00402A5F"/>
    <w:rsid w:val="00402C40"/>
    <w:rsid w:val="00402C88"/>
    <w:rsid w:val="00402DE6"/>
    <w:rsid w:val="00402E6E"/>
    <w:rsid w:val="00403589"/>
    <w:rsid w:val="00403798"/>
    <w:rsid w:val="0040389F"/>
    <w:rsid w:val="00403A16"/>
    <w:rsid w:val="00403BD3"/>
    <w:rsid w:val="00403C47"/>
    <w:rsid w:val="00403CE7"/>
    <w:rsid w:val="0040405A"/>
    <w:rsid w:val="00404083"/>
    <w:rsid w:val="004043C6"/>
    <w:rsid w:val="00404496"/>
    <w:rsid w:val="004044E8"/>
    <w:rsid w:val="00404687"/>
    <w:rsid w:val="00404935"/>
    <w:rsid w:val="00404B27"/>
    <w:rsid w:val="00404D86"/>
    <w:rsid w:val="00404E3F"/>
    <w:rsid w:val="004052D9"/>
    <w:rsid w:val="00405547"/>
    <w:rsid w:val="0040591B"/>
    <w:rsid w:val="00405943"/>
    <w:rsid w:val="00405956"/>
    <w:rsid w:val="00405EAC"/>
    <w:rsid w:val="004062F0"/>
    <w:rsid w:val="004063C3"/>
    <w:rsid w:val="00406AB4"/>
    <w:rsid w:val="00406B37"/>
    <w:rsid w:val="00406CB8"/>
    <w:rsid w:val="00406D54"/>
    <w:rsid w:val="00406E58"/>
    <w:rsid w:val="00406E80"/>
    <w:rsid w:val="00406F6F"/>
    <w:rsid w:val="0040700C"/>
    <w:rsid w:val="00407395"/>
    <w:rsid w:val="004074FC"/>
    <w:rsid w:val="0040757B"/>
    <w:rsid w:val="00407595"/>
    <w:rsid w:val="0040777C"/>
    <w:rsid w:val="004077F3"/>
    <w:rsid w:val="00407804"/>
    <w:rsid w:val="004079A0"/>
    <w:rsid w:val="0041022E"/>
    <w:rsid w:val="0041031C"/>
    <w:rsid w:val="00410689"/>
    <w:rsid w:val="00411026"/>
    <w:rsid w:val="0041104C"/>
    <w:rsid w:val="00411216"/>
    <w:rsid w:val="00411344"/>
    <w:rsid w:val="0041144C"/>
    <w:rsid w:val="004114F4"/>
    <w:rsid w:val="00411913"/>
    <w:rsid w:val="00411F38"/>
    <w:rsid w:val="00411F5F"/>
    <w:rsid w:val="00411F7F"/>
    <w:rsid w:val="004121DD"/>
    <w:rsid w:val="00412456"/>
    <w:rsid w:val="00412743"/>
    <w:rsid w:val="0041293B"/>
    <w:rsid w:val="00412A96"/>
    <w:rsid w:val="00412F85"/>
    <w:rsid w:val="004132E1"/>
    <w:rsid w:val="00413D69"/>
    <w:rsid w:val="00413F0D"/>
    <w:rsid w:val="00414028"/>
    <w:rsid w:val="0041410C"/>
    <w:rsid w:val="004146D7"/>
    <w:rsid w:val="00414844"/>
    <w:rsid w:val="00414A38"/>
    <w:rsid w:val="00414B41"/>
    <w:rsid w:val="00414B90"/>
    <w:rsid w:val="00414C28"/>
    <w:rsid w:val="00414CCD"/>
    <w:rsid w:val="00414EFA"/>
    <w:rsid w:val="00414FFF"/>
    <w:rsid w:val="00415290"/>
    <w:rsid w:val="00415500"/>
    <w:rsid w:val="00415573"/>
    <w:rsid w:val="00415AE4"/>
    <w:rsid w:val="00415FC1"/>
    <w:rsid w:val="0041671A"/>
    <w:rsid w:val="00416776"/>
    <w:rsid w:val="004167DE"/>
    <w:rsid w:val="004167E3"/>
    <w:rsid w:val="00416E8D"/>
    <w:rsid w:val="00417112"/>
    <w:rsid w:val="0041729F"/>
    <w:rsid w:val="004173E0"/>
    <w:rsid w:val="00417AA6"/>
    <w:rsid w:val="00417E71"/>
    <w:rsid w:val="00420040"/>
    <w:rsid w:val="004200BF"/>
    <w:rsid w:val="00420460"/>
    <w:rsid w:val="00420623"/>
    <w:rsid w:val="00420EB4"/>
    <w:rsid w:val="00421110"/>
    <w:rsid w:val="00421354"/>
    <w:rsid w:val="0042160A"/>
    <w:rsid w:val="004218D9"/>
    <w:rsid w:val="00421A41"/>
    <w:rsid w:val="00421E97"/>
    <w:rsid w:val="004226A3"/>
    <w:rsid w:val="00422BF8"/>
    <w:rsid w:val="00422EB1"/>
    <w:rsid w:val="00422EC1"/>
    <w:rsid w:val="004231D3"/>
    <w:rsid w:val="00423424"/>
    <w:rsid w:val="004234FD"/>
    <w:rsid w:val="0042357C"/>
    <w:rsid w:val="00423847"/>
    <w:rsid w:val="00423A65"/>
    <w:rsid w:val="00423BB4"/>
    <w:rsid w:val="00423BD7"/>
    <w:rsid w:val="00423DD4"/>
    <w:rsid w:val="004240EB"/>
    <w:rsid w:val="00424253"/>
    <w:rsid w:val="004247FB"/>
    <w:rsid w:val="00424C09"/>
    <w:rsid w:val="00424FF8"/>
    <w:rsid w:val="0042511C"/>
    <w:rsid w:val="00425515"/>
    <w:rsid w:val="004259DF"/>
    <w:rsid w:val="00425B08"/>
    <w:rsid w:val="00426227"/>
    <w:rsid w:val="004262FA"/>
    <w:rsid w:val="004264A8"/>
    <w:rsid w:val="004264D4"/>
    <w:rsid w:val="004267EA"/>
    <w:rsid w:val="00426C2E"/>
    <w:rsid w:val="00427228"/>
    <w:rsid w:val="004279A6"/>
    <w:rsid w:val="00427BFF"/>
    <w:rsid w:val="00427CEC"/>
    <w:rsid w:val="00427E64"/>
    <w:rsid w:val="00430065"/>
    <w:rsid w:val="0043015C"/>
    <w:rsid w:val="0043022E"/>
    <w:rsid w:val="004302BB"/>
    <w:rsid w:val="00430308"/>
    <w:rsid w:val="0043074B"/>
    <w:rsid w:val="00430CB8"/>
    <w:rsid w:val="004311C0"/>
    <w:rsid w:val="004311C6"/>
    <w:rsid w:val="0043138E"/>
    <w:rsid w:val="0043141A"/>
    <w:rsid w:val="004315C0"/>
    <w:rsid w:val="00431810"/>
    <w:rsid w:val="00431A3D"/>
    <w:rsid w:val="00431A8D"/>
    <w:rsid w:val="00431B4E"/>
    <w:rsid w:val="00431B64"/>
    <w:rsid w:val="00431DFC"/>
    <w:rsid w:val="00431EE3"/>
    <w:rsid w:val="0043200E"/>
    <w:rsid w:val="004320C5"/>
    <w:rsid w:val="0043218B"/>
    <w:rsid w:val="004323FB"/>
    <w:rsid w:val="004324EB"/>
    <w:rsid w:val="004325DF"/>
    <w:rsid w:val="00432924"/>
    <w:rsid w:val="0043292D"/>
    <w:rsid w:val="00432A57"/>
    <w:rsid w:val="00432AEE"/>
    <w:rsid w:val="0043359E"/>
    <w:rsid w:val="00433645"/>
    <w:rsid w:val="0043388F"/>
    <w:rsid w:val="0043393E"/>
    <w:rsid w:val="004339FB"/>
    <w:rsid w:val="00433ABD"/>
    <w:rsid w:val="00433CAC"/>
    <w:rsid w:val="004340C4"/>
    <w:rsid w:val="004340E1"/>
    <w:rsid w:val="004341DE"/>
    <w:rsid w:val="004347A6"/>
    <w:rsid w:val="00434AC2"/>
    <w:rsid w:val="00434D70"/>
    <w:rsid w:val="00434E58"/>
    <w:rsid w:val="00435131"/>
    <w:rsid w:val="004353B3"/>
    <w:rsid w:val="0043561C"/>
    <w:rsid w:val="00435A72"/>
    <w:rsid w:val="00435AAE"/>
    <w:rsid w:val="00435B60"/>
    <w:rsid w:val="00435D6D"/>
    <w:rsid w:val="00435DEA"/>
    <w:rsid w:val="0043609D"/>
    <w:rsid w:val="00436356"/>
    <w:rsid w:val="004364E3"/>
    <w:rsid w:val="00436BF4"/>
    <w:rsid w:val="004370B9"/>
    <w:rsid w:val="00437266"/>
    <w:rsid w:val="004376F5"/>
    <w:rsid w:val="00437787"/>
    <w:rsid w:val="004377A7"/>
    <w:rsid w:val="00437999"/>
    <w:rsid w:val="004379E5"/>
    <w:rsid w:val="004379F7"/>
    <w:rsid w:val="004405C2"/>
    <w:rsid w:val="00440663"/>
    <w:rsid w:val="00440692"/>
    <w:rsid w:val="00440A26"/>
    <w:rsid w:val="00440D1A"/>
    <w:rsid w:val="00441160"/>
    <w:rsid w:val="0044120F"/>
    <w:rsid w:val="00441397"/>
    <w:rsid w:val="0044147A"/>
    <w:rsid w:val="00441A5A"/>
    <w:rsid w:val="00441D66"/>
    <w:rsid w:val="00441DE1"/>
    <w:rsid w:val="004420C7"/>
    <w:rsid w:val="004420CA"/>
    <w:rsid w:val="00442224"/>
    <w:rsid w:val="0044223B"/>
    <w:rsid w:val="00442405"/>
    <w:rsid w:val="00442644"/>
    <w:rsid w:val="0044268B"/>
    <w:rsid w:val="00442741"/>
    <w:rsid w:val="0044290F"/>
    <w:rsid w:val="00442951"/>
    <w:rsid w:val="004432C1"/>
    <w:rsid w:val="00443709"/>
    <w:rsid w:val="00443769"/>
    <w:rsid w:val="00443FE8"/>
    <w:rsid w:val="0044435B"/>
    <w:rsid w:val="00444585"/>
    <w:rsid w:val="00444590"/>
    <w:rsid w:val="0044482C"/>
    <w:rsid w:val="004448D5"/>
    <w:rsid w:val="00444A9B"/>
    <w:rsid w:val="00444CA4"/>
    <w:rsid w:val="00444CDC"/>
    <w:rsid w:val="00444DAD"/>
    <w:rsid w:val="00444E36"/>
    <w:rsid w:val="00444F69"/>
    <w:rsid w:val="00445107"/>
    <w:rsid w:val="00445452"/>
    <w:rsid w:val="004458B0"/>
    <w:rsid w:val="00445CDF"/>
    <w:rsid w:val="00445D37"/>
    <w:rsid w:val="00445DFE"/>
    <w:rsid w:val="004460B4"/>
    <w:rsid w:val="0044614D"/>
    <w:rsid w:val="00446E41"/>
    <w:rsid w:val="004473DE"/>
    <w:rsid w:val="0044769D"/>
    <w:rsid w:val="0044783D"/>
    <w:rsid w:val="00450037"/>
    <w:rsid w:val="0045028C"/>
    <w:rsid w:val="004503F4"/>
    <w:rsid w:val="0045043B"/>
    <w:rsid w:val="0045057A"/>
    <w:rsid w:val="0045077C"/>
    <w:rsid w:val="0045095C"/>
    <w:rsid w:val="00450F6D"/>
    <w:rsid w:val="00450FCE"/>
    <w:rsid w:val="0045100F"/>
    <w:rsid w:val="004512E2"/>
    <w:rsid w:val="00451487"/>
    <w:rsid w:val="0045150D"/>
    <w:rsid w:val="0045158A"/>
    <w:rsid w:val="0045162B"/>
    <w:rsid w:val="004516F2"/>
    <w:rsid w:val="00451901"/>
    <w:rsid w:val="00451AD1"/>
    <w:rsid w:val="00451CB1"/>
    <w:rsid w:val="00451CF9"/>
    <w:rsid w:val="00452028"/>
    <w:rsid w:val="0045239B"/>
    <w:rsid w:val="004525DB"/>
    <w:rsid w:val="0045289C"/>
    <w:rsid w:val="004529BD"/>
    <w:rsid w:val="00452C96"/>
    <w:rsid w:val="00452D51"/>
    <w:rsid w:val="00452DD2"/>
    <w:rsid w:val="00452E9B"/>
    <w:rsid w:val="00453035"/>
    <w:rsid w:val="00453521"/>
    <w:rsid w:val="00453582"/>
    <w:rsid w:val="004535BA"/>
    <w:rsid w:val="004536C2"/>
    <w:rsid w:val="00453888"/>
    <w:rsid w:val="00453C5E"/>
    <w:rsid w:val="00453D2E"/>
    <w:rsid w:val="004540D2"/>
    <w:rsid w:val="004542F7"/>
    <w:rsid w:val="0045443B"/>
    <w:rsid w:val="00454AA8"/>
    <w:rsid w:val="00455495"/>
    <w:rsid w:val="004560B9"/>
    <w:rsid w:val="00456124"/>
    <w:rsid w:val="0045617A"/>
    <w:rsid w:val="004561E8"/>
    <w:rsid w:val="00456529"/>
    <w:rsid w:val="004566BF"/>
    <w:rsid w:val="004566E2"/>
    <w:rsid w:val="004567FC"/>
    <w:rsid w:val="00456AFB"/>
    <w:rsid w:val="00456B46"/>
    <w:rsid w:val="00456C67"/>
    <w:rsid w:val="00456DA2"/>
    <w:rsid w:val="00456E1E"/>
    <w:rsid w:val="00456F96"/>
    <w:rsid w:val="004570CD"/>
    <w:rsid w:val="00457375"/>
    <w:rsid w:val="004573A2"/>
    <w:rsid w:val="004574FE"/>
    <w:rsid w:val="004578E5"/>
    <w:rsid w:val="004578F1"/>
    <w:rsid w:val="00457AF3"/>
    <w:rsid w:val="00457B7D"/>
    <w:rsid w:val="00457DC0"/>
    <w:rsid w:val="00457F76"/>
    <w:rsid w:val="00457F8A"/>
    <w:rsid w:val="00460085"/>
    <w:rsid w:val="00460BD1"/>
    <w:rsid w:val="00461333"/>
    <w:rsid w:val="00461375"/>
    <w:rsid w:val="00461841"/>
    <w:rsid w:val="00461C4D"/>
    <w:rsid w:val="00461D78"/>
    <w:rsid w:val="00461E34"/>
    <w:rsid w:val="00461EE9"/>
    <w:rsid w:val="00461F39"/>
    <w:rsid w:val="0046201D"/>
    <w:rsid w:val="00462234"/>
    <w:rsid w:val="00462745"/>
    <w:rsid w:val="00462A58"/>
    <w:rsid w:val="00462BBA"/>
    <w:rsid w:val="00462DA9"/>
    <w:rsid w:val="00462E11"/>
    <w:rsid w:val="00462E64"/>
    <w:rsid w:val="004634E8"/>
    <w:rsid w:val="00463886"/>
    <w:rsid w:val="00463A2C"/>
    <w:rsid w:val="00463A67"/>
    <w:rsid w:val="00463D55"/>
    <w:rsid w:val="00463DDB"/>
    <w:rsid w:val="00464116"/>
    <w:rsid w:val="00464405"/>
    <w:rsid w:val="00464786"/>
    <w:rsid w:val="00464C1E"/>
    <w:rsid w:val="004650E9"/>
    <w:rsid w:val="0046532C"/>
    <w:rsid w:val="004656F1"/>
    <w:rsid w:val="004657CB"/>
    <w:rsid w:val="00465925"/>
    <w:rsid w:val="00465F99"/>
    <w:rsid w:val="004665A1"/>
    <w:rsid w:val="0046698A"/>
    <w:rsid w:val="00466B3C"/>
    <w:rsid w:val="004676A0"/>
    <w:rsid w:val="004677EE"/>
    <w:rsid w:val="00467A53"/>
    <w:rsid w:val="00467E37"/>
    <w:rsid w:val="00467E58"/>
    <w:rsid w:val="004700BE"/>
    <w:rsid w:val="0047050F"/>
    <w:rsid w:val="004706DC"/>
    <w:rsid w:val="00470883"/>
    <w:rsid w:val="00470E67"/>
    <w:rsid w:val="004710B6"/>
    <w:rsid w:val="004710DA"/>
    <w:rsid w:val="004711E3"/>
    <w:rsid w:val="00471576"/>
    <w:rsid w:val="00471A3E"/>
    <w:rsid w:val="00471C84"/>
    <w:rsid w:val="00472143"/>
    <w:rsid w:val="0047215C"/>
    <w:rsid w:val="00472226"/>
    <w:rsid w:val="004724BF"/>
    <w:rsid w:val="00472503"/>
    <w:rsid w:val="0047302C"/>
    <w:rsid w:val="004732C4"/>
    <w:rsid w:val="0047338F"/>
    <w:rsid w:val="00473429"/>
    <w:rsid w:val="00473876"/>
    <w:rsid w:val="00473BD7"/>
    <w:rsid w:val="00473C6E"/>
    <w:rsid w:val="00473ECE"/>
    <w:rsid w:val="00473FB8"/>
    <w:rsid w:val="00474138"/>
    <w:rsid w:val="00474404"/>
    <w:rsid w:val="004746A9"/>
    <w:rsid w:val="004749A8"/>
    <w:rsid w:val="00474CB8"/>
    <w:rsid w:val="0047518A"/>
    <w:rsid w:val="0047527E"/>
    <w:rsid w:val="004754B8"/>
    <w:rsid w:val="00475A47"/>
    <w:rsid w:val="00475B0D"/>
    <w:rsid w:val="00475E5D"/>
    <w:rsid w:val="004761DA"/>
    <w:rsid w:val="004766E0"/>
    <w:rsid w:val="0047671C"/>
    <w:rsid w:val="00476734"/>
    <w:rsid w:val="0047686C"/>
    <w:rsid w:val="00476999"/>
    <w:rsid w:val="00476A48"/>
    <w:rsid w:val="00476A90"/>
    <w:rsid w:val="00476C6F"/>
    <w:rsid w:val="00476CBF"/>
    <w:rsid w:val="00476FA0"/>
    <w:rsid w:val="004771F8"/>
    <w:rsid w:val="00477209"/>
    <w:rsid w:val="0047720D"/>
    <w:rsid w:val="0047726D"/>
    <w:rsid w:val="00477613"/>
    <w:rsid w:val="0047770E"/>
    <w:rsid w:val="00477EB4"/>
    <w:rsid w:val="00480189"/>
    <w:rsid w:val="00480AD2"/>
    <w:rsid w:val="00480C35"/>
    <w:rsid w:val="00480E38"/>
    <w:rsid w:val="00480F03"/>
    <w:rsid w:val="004810D5"/>
    <w:rsid w:val="004810DE"/>
    <w:rsid w:val="004811E5"/>
    <w:rsid w:val="00481255"/>
    <w:rsid w:val="0048147F"/>
    <w:rsid w:val="0048152C"/>
    <w:rsid w:val="004817EA"/>
    <w:rsid w:val="0048183C"/>
    <w:rsid w:val="00481B3F"/>
    <w:rsid w:val="00481C46"/>
    <w:rsid w:val="0048228F"/>
    <w:rsid w:val="00482421"/>
    <w:rsid w:val="0048276F"/>
    <w:rsid w:val="00482F51"/>
    <w:rsid w:val="00482F96"/>
    <w:rsid w:val="00483021"/>
    <w:rsid w:val="0048305E"/>
    <w:rsid w:val="0048309C"/>
    <w:rsid w:val="004831E9"/>
    <w:rsid w:val="00483336"/>
    <w:rsid w:val="00483545"/>
    <w:rsid w:val="00483A56"/>
    <w:rsid w:val="00483B51"/>
    <w:rsid w:val="00483CA6"/>
    <w:rsid w:val="004844B7"/>
    <w:rsid w:val="00484D8F"/>
    <w:rsid w:val="0048524C"/>
    <w:rsid w:val="004858D0"/>
    <w:rsid w:val="00486376"/>
    <w:rsid w:val="0048646A"/>
    <w:rsid w:val="0048660A"/>
    <w:rsid w:val="00486857"/>
    <w:rsid w:val="00486865"/>
    <w:rsid w:val="00486999"/>
    <w:rsid w:val="00486D4D"/>
    <w:rsid w:val="00486EED"/>
    <w:rsid w:val="00487283"/>
    <w:rsid w:val="004873E0"/>
    <w:rsid w:val="004875FD"/>
    <w:rsid w:val="00487777"/>
    <w:rsid w:val="00487813"/>
    <w:rsid w:val="00487C96"/>
    <w:rsid w:val="00487D3C"/>
    <w:rsid w:val="00487D72"/>
    <w:rsid w:val="00487DC2"/>
    <w:rsid w:val="00487E7A"/>
    <w:rsid w:val="00487E8C"/>
    <w:rsid w:val="00490120"/>
    <w:rsid w:val="004902B1"/>
    <w:rsid w:val="0049046E"/>
    <w:rsid w:val="0049079F"/>
    <w:rsid w:val="004907D3"/>
    <w:rsid w:val="00490ED2"/>
    <w:rsid w:val="00490F9C"/>
    <w:rsid w:val="0049142B"/>
    <w:rsid w:val="0049150D"/>
    <w:rsid w:val="004916BD"/>
    <w:rsid w:val="004918DF"/>
    <w:rsid w:val="004919AE"/>
    <w:rsid w:val="00492889"/>
    <w:rsid w:val="00492BD7"/>
    <w:rsid w:val="00492BDB"/>
    <w:rsid w:val="00492DCB"/>
    <w:rsid w:val="00492E8F"/>
    <w:rsid w:val="00493073"/>
    <w:rsid w:val="00493426"/>
    <w:rsid w:val="004937F1"/>
    <w:rsid w:val="00493916"/>
    <w:rsid w:val="00493B13"/>
    <w:rsid w:val="0049423D"/>
    <w:rsid w:val="004945B0"/>
    <w:rsid w:val="004949AB"/>
    <w:rsid w:val="00494D7D"/>
    <w:rsid w:val="00494FAB"/>
    <w:rsid w:val="004950C9"/>
    <w:rsid w:val="00495506"/>
    <w:rsid w:val="004955AC"/>
    <w:rsid w:val="004958B0"/>
    <w:rsid w:val="00496271"/>
    <w:rsid w:val="0049640E"/>
    <w:rsid w:val="004967A1"/>
    <w:rsid w:val="00496BB8"/>
    <w:rsid w:val="00496F30"/>
    <w:rsid w:val="00496FF3"/>
    <w:rsid w:val="00497213"/>
    <w:rsid w:val="00497264"/>
    <w:rsid w:val="004973E8"/>
    <w:rsid w:val="00497906"/>
    <w:rsid w:val="00497BA1"/>
    <w:rsid w:val="00497BA7"/>
    <w:rsid w:val="00497C20"/>
    <w:rsid w:val="00497F48"/>
    <w:rsid w:val="004A0068"/>
    <w:rsid w:val="004A01EA"/>
    <w:rsid w:val="004A020F"/>
    <w:rsid w:val="004A02B7"/>
    <w:rsid w:val="004A0B16"/>
    <w:rsid w:val="004A0CB4"/>
    <w:rsid w:val="004A0EE0"/>
    <w:rsid w:val="004A1189"/>
    <w:rsid w:val="004A11EA"/>
    <w:rsid w:val="004A128C"/>
    <w:rsid w:val="004A129F"/>
    <w:rsid w:val="004A12BD"/>
    <w:rsid w:val="004A1325"/>
    <w:rsid w:val="004A1750"/>
    <w:rsid w:val="004A192E"/>
    <w:rsid w:val="004A1A05"/>
    <w:rsid w:val="004A1E59"/>
    <w:rsid w:val="004A1F11"/>
    <w:rsid w:val="004A1F2D"/>
    <w:rsid w:val="004A2426"/>
    <w:rsid w:val="004A24F3"/>
    <w:rsid w:val="004A26BE"/>
    <w:rsid w:val="004A2744"/>
    <w:rsid w:val="004A2B1D"/>
    <w:rsid w:val="004A30E8"/>
    <w:rsid w:val="004A3970"/>
    <w:rsid w:val="004A3A92"/>
    <w:rsid w:val="004A3C6F"/>
    <w:rsid w:val="004A3C87"/>
    <w:rsid w:val="004A3CA0"/>
    <w:rsid w:val="004A3ECB"/>
    <w:rsid w:val="004A4022"/>
    <w:rsid w:val="004A40DD"/>
    <w:rsid w:val="004A4221"/>
    <w:rsid w:val="004A4239"/>
    <w:rsid w:val="004A42AF"/>
    <w:rsid w:val="004A44A6"/>
    <w:rsid w:val="004A4590"/>
    <w:rsid w:val="004A474F"/>
    <w:rsid w:val="004A4AF7"/>
    <w:rsid w:val="004A5319"/>
    <w:rsid w:val="004A5334"/>
    <w:rsid w:val="004A54FF"/>
    <w:rsid w:val="004A5D4A"/>
    <w:rsid w:val="004A61EB"/>
    <w:rsid w:val="004A62CE"/>
    <w:rsid w:val="004A677A"/>
    <w:rsid w:val="004A6A7B"/>
    <w:rsid w:val="004A70B6"/>
    <w:rsid w:val="004A715C"/>
    <w:rsid w:val="004A7347"/>
    <w:rsid w:val="004A7780"/>
    <w:rsid w:val="004A77A5"/>
    <w:rsid w:val="004A78C0"/>
    <w:rsid w:val="004A7B7D"/>
    <w:rsid w:val="004A7EA6"/>
    <w:rsid w:val="004B085A"/>
    <w:rsid w:val="004B107A"/>
    <w:rsid w:val="004B11A9"/>
    <w:rsid w:val="004B11C4"/>
    <w:rsid w:val="004B1231"/>
    <w:rsid w:val="004B137F"/>
    <w:rsid w:val="004B178F"/>
    <w:rsid w:val="004B1D26"/>
    <w:rsid w:val="004B1E84"/>
    <w:rsid w:val="004B2369"/>
    <w:rsid w:val="004B23C1"/>
    <w:rsid w:val="004B28AB"/>
    <w:rsid w:val="004B2A38"/>
    <w:rsid w:val="004B2AF1"/>
    <w:rsid w:val="004B2B20"/>
    <w:rsid w:val="004B2DBE"/>
    <w:rsid w:val="004B2DC6"/>
    <w:rsid w:val="004B310C"/>
    <w:rsid w:val="004B31DA"/>
    <w:rsid w:val="004B31F6"/>
    <w:rsid w:val="004B3474"/>
    <w:rsid w:val="004B34B2"/>
    <w:rsid w:val="004B37A8"/>
    <w:rsid w:val="004B38B4"/>
    <w:rsid w:val="004B3BE8"/>
    <w:rsid w:val="004B3CA6"/>
    <w:rsid w:val="004B410E"/>
    <w:rsid w:val="004B437A"/>
    <w:rsid w:val="004B43CA"/>
    <w:rsid w:val="004B460A"/>
    <w:rsid w:val="004B4F34"/>
    <w:rsid w:val="004B50C3"/>
    <w:rsid w:val="004B51F4"/>
    <w:rsid w:val="004B5403"/>
    <w:rsid w:val="004B557B"/>
    <w:rsid w:val="004B5996"/>
    <w:rsid w:val="004B5B4A"/>
    <w:rsid w:val="004B5B5E"/>
    <w:rsid w:val="004B5F7C"/>
    <w:rsid w:val="004B61F8"/>
    <w:rsid w:val="004B63CC"/>
    <w:rsid w:val="004B6A6E"/>
    <w:rsid w:val="004B6BC0"/>
    <w:rsid w:val="004B6C9E"/>
    <w:rsid w:val="004B6D28"/>
    <w:rsid w:val="004B6EF8"/>
    <w:rsid w:val="004B755D"/>
    <w:rsid w:val="004B78BF"/>
    <w:rsid w:val="004B7A8C"/>
    <w:rsid w:val="004B7D40"/>
    <w:rsid w:val="004B7DB6"/>
    <w:rsid w:val="004B7F48"/>
    <w:rsid w:val="004B7F89"/>
    <w:rsid w:val="004B7FF3"/>
    <w:rsid w:val="004C012C"/>
    <w:rsid w:val="004C024F"/>
    <w:rsid w:val="004C031B"/>
    <w:rsid w:val="004C0425"/>
    <w:rsid w:val="004C06CF"/>
    <w:rsid w:val="004C0731"/>
    <w:rsid w:val="004C0A87"/>
    <w:rsid w:val="004C0BF6"/>
    <w:rsid w:val="004C0CF2"/>
    <w:rsid w:val="004C0D13"/>
    <w:rsid w:val="004C1418"/>
    <w:rsid w:val="004C15E1"/>
    <w:rsid w:val="004C1658"/>
    <w:rsid w:val="004C16CD"/>
    <w:rsid w:val="004C19F5"/>
    <w:rsid w:val="004C1CAB"/>
    <w:rsid w:val="004C1E9A"/>
    <w:rsid w:val="004C1FF0"/>
    <w:rsid w:val="004C26BD"/>
    <w:rsid w:val="004C30CC"/>
    <w:rsid w:val="004C37EB"/>
    <w:rsid w:val="004C3CC7"/>
    <w:rsid w:val="004C4414"/>
    <w:rsid w:val="004C46B9"/>
    <w:rsid w:val="004C4750"/>
    <w:rsid w:val="004C48B8"/>
    <w:rsid w:val="004C4AF9"/>
    <w:rsid w:val="004C4F0A"/>
    <w:rsid w:val="004C5091"/>
    <w:rsid w:val="004C5993"/>
    <w:rsid w:val="004C5A51"/>
    <w:rsid w:val="004C6190"/>
    <w:rsid w:val="004C61DD"/>
    <w:rsid w:val="004C62E0"/>
    <w:rsid w:val="004C6343"/>
    <w:rsid w:val="004C6390"/>
    <w:rsid w:val="004C6A32"/>
    <w:rsid w:val="004C6ACE"/>
    <w:rsid w:val="004C7080"/>
    <w:rsid w:val="004C7118"/>
    <w:rsid w:val="004C72EE"/>
    <w:rsid w:val="004C73A0"/>
    <w:rsid w:val="004C76F5"/>
    <w:rsid w:val="004C7769"/>
    <w:rsid w:val="004C7A54"/>
    <w:rsid w:val="004C7B23"/>
    <w:rsid w:val="004C7B55"/>
    <w:rsid w:val="004C7E8F"/>
    <w:rsid w:val="004D040B"/>
    <w:rsid w:val="004D0468"/>
    <w:rsid w:val="004D054B"/>
    <w:rsid w:val="004D0644"/>
    <w:rsid w:val="004D07DF"/>
    <w:rsid w:val="004D0812"/>
    <w:rsid w:val="004D08C9"/>
    <w:rsid w:val="004D0A2A"/>
    <w:rsid w:val="004D0B90"/>
    <w:rsid w:val="004D0BF4"/>
    <w:rsid w:val="004D0C3C"/>
    <w:rsid w:val="004D10C6"/>
    <w:rsid w:val="004D1264"/>
    <w:rsid w:val="004D1666"/>
    <w:rsid w:val="004D1B17"/>
    <w:rsid w:val="004D1D20"/>
    <w:rsid w:val="004D1E42"/>
    <w:rsid w:val="004D2480"/>
    <w:rsid w:val="004D298B"/>
    <w:rsid w:val="004D2B40"/>
    <w:rsid w:val="004D2DF0"/>
    <w:rsid w:val="004D2F70"/>
    <w:rsid w:val="004D3081"/>
    <w:rsid w:val="004D34B1"/>
    <w:rsid w:val="004D36E9"/>
    <w:rsid w:val="004D3936"/>
    <w:rsid w:val="004D3BBF"/>
    <w:rsid w:val="004D3D5A"/>
    <w:rsid w:val="004D3E9B"/>
    <w:rsid w:val="004D41A2"/>
    <w:rsid w:val="004D43FF"/>
    <w:rsid w:val="004D4824"/>
    <w:rsid w:val="004D483D"/>
    <w:rsid w:val="004D490C"/>
    <w:rsid w:val="004D4B87"/>
    <w:rsid w:val="004D4C18"/>
    <w:rsid w:val="004D4CF3"/>
    <w:rsid w:val="004D4D12"/>
    <w:rsid w:val="004D4E99"/>
    <w:rsid w:val="004D4FEB"/>
    <w:rsid w:val="004D54C0"/>
    <w:rsid w:val="004D54FA"/>
    <w:rsid w:val="004D5610"/>
    <w:rsid w:val="004D5898"/>
    <w:rsid w:val="004D58D7"/>
    <w:rsid w:val="004D5C55"/>
    <w:rsid w:val="004D5F83"/>
    <w:rsid w:val="004D6C44"/>
    <w:rsid w:val="004D6CB9"/>
    <w:rsid w:val="004D6E06"/>
    <w:rsid w:val="004D727C"/>
    <w:rsid w:val="004D73F0"/>
    <w:rsid w:val="004D74C8"/>
    <w:rsid w:val="004D793E"/>
    <w:rsid w:val="004D7C3E"/>
    <w:rsid w:val="004E0201"/>
    <w:rsid w:val="004E024C"/>
    <w:rsid w:val="004E0421"/>
    <w:rsid w:val="004E045B"/>
    <w:rsid w:val="004E141F"/>
    <w:rsid w:val="004E1532"/>
    <w:rsid w:val="004E15CE"/>
    <w:rsid w:val="004E170E"/>
    <w:rsid w:val="004E19ED"/>
    <w:rsid w:val="004E1CB4"/>
    <w:rsid w:val="004E2073"/>
    <w:rsid w:val="004E2091"/>
    <w:rsid w:val="004E2298"/>
    <w:rsid w:val="004E22CB"/>
    <w:rsid w:val="004E2397"/>
    <w:rsid w:val="004E239B"/>
    <w:rsid w:val="004E25EC"/>
    <w:rsid w:val="004E2913"/>
    <w:rsid w:val="004E2DB2"/>
    <w:rsid w:val="004E3147"/>
    <w:rsid w:val="004E3411"/>
    <w:rsid w:val="004E356F"/>
    <w:rsid w:val="004E3986"/>
    <w:rsid w:val="004E3BE8"/>
    <w:rsid w:val="004E3FFC"/>
    <w:rsid w:val="004E4147"/>
    <w:rsid w:val="004E4153"/>
    <w:rsid w:val="004E41CC"/>
    <w:rsid w:val="004E4675"/>
    <w:rsid w:val="004E4763"/>
    <w:rsid w:val="004E4BB5"/>
    <w:rsid w:val="004E4BEA"/>
    <w:rsid w:val="004E501F"/>
    <w:rsid w:val="004E50EA"/>
    <w:rsid w:val="004E53E5"/>
    <w:rsid w:val="004E582A"/>
    <w:rsid w:val="004E582F"/>
    <w:rsid w:val="004E5B5C"/>
    <w:rsid w:val="004E5BDF"/>
    <w:rsid w:val="004E5CDA"/>
    <w:rsid w:val="004E5E07"/>
    <w:rsid w:val="004E60F5"/>
    <w:rsid w:val="004E63E4"/>
    <w:rsid w:val="004E6848"/>
    <w:rsid w:val="004E68F9"/>
    <w:rsid w:val="004E6CB5"/>
    <w:rsid w:val="004E6E1B"/>
    <w:rsid w:val="004E723A"/>
    <w:rsid w:val="004E740D"/>
    <w:rsid w:val="004E7616"/>
    <w:rsid w:val="004E7838"/>
    <w:rsid w:val="004E7A30"/>
    <w:rsid w:val="004E7B27"/>
    <w:rsid w:val="004E7B7B"/>
    <w:rsid w:val="004E7C0D"/>
    <w:rsid w:val="004E7CA4"/>
    <w:rsid w:val="004E7D13"/>
    <w:rsid w:val="004E7FBF"/>
    <w:rsid w:val="004F0196"/>
    <w:rsid w:val="004F02EB"/>
    <w:rsid w:val="004F03BF"/>
    <w:rsid w:val="004F03D0"/>
    <w:rsid w:val="004F0527"/>
    <w:rsid w:val="004F0589"/>
    <w:rsid w:val="004F05F3"/>
    <w:rsid w:val="004F0DA6"/>
    <w:rsid w:val="004F13E4"/>
    <w:rsid w:val="004F1691"/>
    <w:rsid w:val="004F174B"/>
    <w:rsid w:val="004F18F8"/>
    <w:rsid w:val="004F1913"/>
    <w:rsid w:val="004F1D6D"/>
    <w:rsid w:val="004F2222"/>
    <w:rsid w:val="004F2381"/>
    <w:rsid w:val="004F2407"/>
    <w:rsid w:val="004F288F"/>
    <w:rsid w:val="004F2A30"/>
    <w:rsid w:val="004F2C90"/>
    <w:rsid w:val="004F2D0E"/>
    <w:rsid w:val="004F337A"/>
    <w:rsid w:val="004F3478"/>
    <w:rsid w:val="004F3619"/>
    <w:rsid w:val="004F3B32"/>
    <w:rsid w:val="004F3E96"/>
    <w:rsid w:val="004F4148"/>
    <w:rsid w:val="004F4267"/>
    <w:rsid w:val="004F447C"/>
    <w:rsid w:val="004F4649"/>
    <w:rsid w:val="004F4838"/>
    <w:rsid w:val="004F4B9F"/>
    <w:rsid w:val="004F4DEE"/>
    <w:rsid w:val="004F5276"/>
    <w:rsid w:val="004F5709"/>
    <w:rsid w:val="004F5A51"/>
    <w:rsid w:val="004F5BA5"/>
    <w:rsid w:val="004F5C46"/>
    <w:rsid w:val="004F5D8C"/>
    <w:rsid w:val="004F62F3"/>
    <w:rsid w:val="004F6656"/>
    <w:rsid w:val="004F6708"/>
    <w:rsid w:val="004F6AAC"/>
    <w:rsid w:val="004F6D9C"/>
    <w:rsid w:val="004F6E10"/>
    <w:rsid w:val="004F6F58"/>
    <w:rsid w:val="004F6FF4"/>
    <w:rsid w:val="004F72AC"/>
    <w:rsid w:val="004F72B8"/>
    <w:rsid w:val="004F7514"/>
    <w:rsid w:val="004F753D"/>
    <w:rsid w:val="004F76C3"/>
    <w:rsid w:val="004F7D70"/>
    <w:rsid w:val="004F7F88"/>
    <w:rsid w:val="0050020B"/>
    <w:rsid w:val="00500320"/>
    <w:rsid w:val="00500509"/>
    <w:rsid w:val="00500A26"/>
    <w:rsid w:val="00500C30"/>
    <w:rsid w:val="00500CFA"/>
    <w:rsid w:val="00500E6E"/>
    <w:rsid w:val="00501102"/>
    <w:rsid w:val="00501442"/>
    <w:rsid w:val="005016DC"/>
    <w:rsid w:val="0050201D"/>
    <w:rsid w:val="005024F4"/>
    <w:rsid w:val="00502B39"/>
    <w:rsid w:val="00502B45"/>
    <w:rsid w:val="00502DCE"/>
    <w:rsid w:val="00502E8A"/>
    <w:rsid w:val="00503021"/>
    <w:rsid w:val="005030B9"/>
    <w:rsid w:val="00503318"/>
    <w:rsid w:val="0050345E"/>
    <w:rsid w:val="00503534"/>
    <w:rsid w:val="0050375A"/>
    <w:rsid w:val="00503899"/>
    <w:rsid w:val="00503BB0"/>
    <w:rsid w:val="0050404B"/>
    <w:rsid w:val="005041E3"/>
    <w:rsid w:val="0050433F"/>
    <w:rsid w:val="00504C83"/>
    <w:rsid w:val="00504DCD"/>
    <w:rsid w:val="00505036"/>
    <w:rsid w:val="00505057"/>
    <w:rsid w:val="0050582A"/>
    <w:rsid w:val="00505A33"/>
    <w:rsid w:val="00506078"/>
    <w:rsid w:val="00506274"/>
    <w:rsid w:val="00506354"/>
    <w:rsid w:val="005064B9"/>
    <w:rsid w:val="00506639"/>
    <w:rsid w:val="00506A35"/>
    <w:rsid w:val="00506BFA"/>
    <w:rsid w:val="00506C80"/>
    <w:rsid w:val="00506E20"/>
    <w:rsid w:val="00506FFD"/>
    <w:rsid w:val="00507C8A"/>
    <w:rsid w:val="00507EEA"/>
    <w:rsid w:val="00507EEB"/>
    <w:rsid w:val="005103FB"/>
    <w:rsid w:val="00510502"/>
    <w:rsid w:val="00510588"/>
    <w:rsid w:val="005105B0"/>
    <w:rsid w:val="005107AE"/>
    <w:rsid w:val="00510A3F"/>
    <w:rsid w:val="00510DDD"/>
    <w:rsid w:val="005111EE"/>
    <w:rsid w:val="005113A7"/>
    <w:rsid w:val="00511900"/>
    <w:rsid w:val="00511963"/>
    <w:rsid w:val="0051198A"/>
    <w:rsid w:val="00511B86"/>
    <w:rsid w:val="00511B90"/>
    <w:rsid w:val="00511BE7"/>
    <w:rsid w:val="00511CAE"/>
    <w:rsid w:val="00512076"/>
    <w:rsid w:val="00512290"/>
    <w:rsid w:val="005124FC"/>
    <w:rsid w:val="005128C7"/>
    <w:rsid w:val="00512A5B"/>
    <w:rsid w:val="00512E4B"/>
    <w:rsid w:val="00513128"/>
    <w:rsid w:val="0051326A"/>
    <w:rsid w:val="0051362F"/>
    <w:rsid w:val="0051367A"/>
    <w:rsid w:val="0051368E"/>
    <w:rsid w:val="00513997"/>
    <w:rsid w:val="00513E05"/>
    <w:rsid w:val="005144A5"/>
    <w:rsid w:val="00514703"/>
    <w:rsid w:val="005149C5"/>
    <w:rsid w:val="0051562F"/>
    <w:rsid w:val="0051564E"/>
    <w:rsid w:val="00515664"/>
    <w:rsid w:val="00515B35"/>
    <w:rsid w:val="00515BB1"/>
    <w:rsid w:val="00515C9B"/>
    <w:rsid w:val="00515CF4"/>
    <w:rsid w:val="00515D09"/>
    <w:rsid w:val="00515DED"/>
    <w:rsid w:val="00515E2B"/>
    <w:rsid w:val="00515EBB"/>
    <w:rsid w:val="005160DD"/>
    <w:rsid w:val="005162B3"/>
    <w:rsid w:val="00516329"/>
    <w:rsid w:val="00516739"/>
    <w:rsid w:val="00516A3C"/>
    <w:rsid w:val="00516BB3"/>
    <w:rsid w:val="00516E49"/>
    <w:rsid w:val="005173C3"/>
    <w:rsid w:val="00517636"/>
    <w:rsid w:val="005177D9"/>
    <w:rsid w:val="0051781F"/>
    <w:rsid w:val="00517AD2"/>
    <w:rsid w:val="00517D4D"/>
    <w:rsid w:val="00517DBC"/>
    <w:rsid w:val="00520202"/>
    <w:rsid w:val="0052067D"/>
    <w:rsid w:val="005207F9"/>
    <w:rsid w:val="00520C07"/>
    <w:rsid w:val="00520EB4"/>
    <w:rsid w:val="0052134E"/>
    <w:rsid w:val="0052161E"/>
    <w:rsid w:val="005217E1"/>
    <w:rsid w:val="00521BEB"/>
    <w:rsid w:val="00521C3F"/>
    <w:rsid w:val="00521D0F"/>
    <w:rsid w:val="00521F60"/>
    <w:rsid w:val="005227AF"/>
    <w:rsid w:val="005227E8"/>
    <w:rsid w:val="00522F0C"/>
    <w:rsid w:val="00523056"/>
    <w:rsid w:val="005233E7"/>
    <w:rsid w:val="005235A8"/>
    <w:rsid w:val="00523639"/>
    <w:rsid w:val="0052384B"/>
    <w:rsid w:val="00523860"/>
    <w:rsid w:val="00523A08"/>
    <w:rsid w:val="00523A19"/>
    <w:rsid w:val="00523BE0"/>
    <w:rsid w:val="00523E00"/>
    <w:rsid w:val="00523E7B"/>
    <w:rsid w:val="00523F4A"/>
    <w:rsid w:val="00524367"/>
    <w:rsid w:val="00524671"/>
    <w:rsid w:val="00524700"/>
    <w:rsid w:val="00524823"/>
    <w:rsid w:val="00524866"/>
    <w:rsid w:val="005248DC"/>
    <w:rsid w:val="00524E2A"/>
    <w:rsid w:val="00524FD1"/>
    <w:rsid w:val="005250B6"/>
    <w:rsid w:val="00525541"/>
    <w:rsid w:val="005257E9"/>
    <w:rsid w:val="00525CF2"/>
    <w:rsid w:val="0052612A"/>
    <w:rsid w:val="0052614A"/>
    <w:rsid w:val="0052624D"/>
    <w:rsid w:val="005264C8"/>
    <w:rsid w:val="00526BEB"/>
    <w:rsid w:val="00526FF8"/>
    <w:rsid w:val="0052704D"/>
    <w:rsid w:val="0052748D"/>
    <w:rsid w:val="00527701"/>
    <w:rsid w:val="0052799F"/>
    <w:rsid w:val="005279BC"/>
    <w:rsid w:val="00527D59"/>
    <w:rsid w:val="00527F01"/>
    <w:rsid w:val="00527FA1"/>
    <w:rsid w:val="005306AA"/>
    <w:rsid w:val="0053082F"/>
    <w:rsid w:val="005308BC"/>
    <w:rsid w:val="005308FB"/>
    <w:rsid w:val="00530DEE"/>
    <w:rsid w:val="00531492"/>
    <w:rsid w:val="00531528"/>
    <w:rsid w:val="00531BBA"/>
    <w:rsid w:val="00531C8D"/>
    <w:rsid w:val="00531CE5"/>
    <w:rsid w:val="005322FD"/>
    <w:rsid w:val="00532791"/>
    <w:rsid w:val="005328B0"/>
    <w:rsid w:val="005330D6"/>
    <w:rsid w:val="005330F2"/>
    <w:rsid w:val="00533171"/>
    <w:rsid w:val="005333C5"/>
    <w:rsid w:val="005333CB"/>
    <w:rsid w:val="00533C58"/>
    <w:rsid w:val="0053402A"/>
    <w:rsid w:val="00534850"/>
    <w:rsid w:val="00534947"/>
    <w:rsid w:val="00534D93"/>
    <w:rsid w:val="00535191"/>
    <w:rsid w:val="005352D9"/>
    <w:rsid w:val="005353FE"/>
    <w:rsid w:val="005355B3"/>
    <w:rsid w:val="00535837"/>
    <w:rsid w:val="00535A35"/>
    <w:rsid w:val="00535A4E"/>
    <w:rsid w:val="005360AC"/>
    <w:rsid w:val="00536362"/>
    <w:rsid w:val="00536411"/>
    <w:rsid w:val="0053688A"/>
    <w:rsid w:val="00536A65"/>
    <w:rsid w:val="00536A6B"/>
    <w:rsid w:val="00536ADA"/>
    <w:rsid w:val="00537589"/>
    <w:rsid w:val="005378DD"/>
    <w:rsid w:val="00537C60"/>
    <w:rsid w:val="00537E48"/>
    <w:rsid w:val="005401BB"/>
    <w:rsid w:val="005404E6"/>
    <w:rsid w:val="00540B73"/>
    <w:rsid w:val="00540B97"/>
    <w:rsid w:val="0054112A"/>
    <w:rsid w:val="0054127A"/>
    <w:rsid w:val="005412E6"/>
    <w:rsid w:val="0054143D"/>
    <w:rsid w:val="0054165C"/>
    <w:rsid w:val="00541A05"/>
    <w:rsid w:val="00541D40"/>
    <w:rsid w:val="00541EA3"/>
    <w:rsid w:val="00541F91"/>
    <w:rsid w:val="005425F0"/>
    <w:rsid w:val="00542F56"/>
    <w:rsid w:val="00542FDA"/>
    <w:rsid w:val="00543627"/>
    <w:rsid w:val="005438A8"/>
    <w:rsid w:val="005438F8"/>
    <w:rsid w:val="00543B6F"/>
    <w:rsid w:val="00543C58"/>
    <w:rsid w:val="00543E72"/>
    <w:rsid w:val="00543FCA"/>
    <w:rsid w:val="005440E8"/>
    <w:rsid w:val="00544125"/>
    <w:rsid w:val="0054468B"/>
    <w:rsid w:val="00544737"/>
    <w:rsid w:val="00544A74"/>
    <w:rsid w:val="00544AD8"/>
    <w:rsid w:val="00544C13"/>
    <w:rsid w:val="00544C1A"/>
    <w:rsid w:val="00545083"/>
    <w:rsid w:val="005450E8"/>
    <w:rsid w:val="00545313"/>
    <w:rsid w:val="0054597C"/>
    <w:rsid w:val="00545A03"/>
    <w:rsid w:val="00545F18"/>
    <w:rsid w:val="005460CB"/>
    <w:rsid w:val="00546192"/>
    <w:rsid w:val="005463BA"/>
    <w:rsid w:val="005465C1"/>
    <w:rsid w:val="0054698E"/>
    <w:rsid w:val="00546A3A"/>
    <w:rsid w:val="00546CC0"/>
    <w:rsid w:val="00546DE9"/>
    <w:rsid w:val="00546EE6"/>
    <w:rsid w:val="005470A3"/>
    <w:rsid w:val="00547350"/>
    <w:rsid w:val="00547425"/>
    <w:rsid w:val="0054775F"/>
    <w:rsid w:val="00547F2E"/>
    <w:rsid w:val="005500E1"/>
    <w:rsid w:val="0055013F"/>
    <w:rsid w:val="00550168"/>
    <w:rsid w:val="00550699"/>
    <w:rsid w:val="005507E0"/>
    <w:rsid w:val="00550A33"/>
    <w:rsid w:val="00550D1C"/>
    <w:rsid w:val="0055104F"/>
    <w:rsid w:val="00551419"/>
    <w:rsid w:val="005515BD"/>
    <w:rsid w:val="00551A98"/>
    <w:rsid w:val="00551AAA"/>
    <w:rsid w:val="00551C21"/>
    <w:rsid w:val="00551E8C"/>
    <w:rsid w:val="0055211D"/>
    <w:rsid w:val="005521A1"/>
    <w:rsid w:val="005524D2"/>
    <w:rsid w:val="00552567"/>
    <w:rsid w:val="00552AAF"/>
    <w:rsid w:val="00552D5C"/>
    <w:rsid w:val="00552D8D"/>
    <w:rsid w:val="00552F2B"/>
    <w:rsid w:val="00553071"/>
    <w:rsid w:val="0055317E"/>
    <w:rsid w:val="0055334B"/>
    <w:rsid w:val="00553367"/>
    <w:rsid w:val="00553640"/>
    <w:rsid w:val="0055380D"/>
    <w:rsid w:val="005538BC"/>
    <w:rsid w:val="005539A8"/>
    <w:rsid w:val="00553CE4"/>
    <w:rsid w:val="00553D10"/>
    <w:rsid w:val="00554864"/>
    <w:rsid w:val="00554980"/>
    <w:rsid w:val="00554D18"/>
    <w:rsid w:val="005551BB"/>
    <w:rsid w:val="0055532F"/>
    <w:rsid w:val="005553A7"/>
    <w:rsid w:val="005556F4"/>
    <w:rsid w:val="00555A1C"/>
    <w:rsid w:val="00555F29"/>
    <w:rsid w:val="005565AD"/>
    <w:rsid w:val="00556717"/>
    <w:rsid w:val="0055673D"/>
    <w:rsid w:val="00556BBF"/>
    <w:rsid w:val="00556D5F"/>
    <w:rsid w:val="00556E3C"/>
    <w:rsid w:val="005570DD"/>
    <w:rsid w:val="00557302"/>
    <w:rsid w:val="00557AC6"/>
    <w:rsid w:val="00560057"/>
    <w:rsid w:val="005600BE"/>
    <w:rsid w:val="00560100"/>
    <w:rsid w:val="0056010A"/>
    <w:rsid w:val="0056016B"/>
    <w:rsid w:val="005601C3"/>
    <w:rsid w:val="0056023C"/>
    <w:rsid w:val="005604DA"/>
    <w:rsid w:val="00560548"/>
    <w:rsid w:val="00560819"/>
    <w:rsid w:val="0056090E"/>
    <w:rsid w:val="00560AFE"/>
    <w:rsid w:val="00560B7A"/>
    <w:rsid w:val="00560B89"/>
    <w:rsid w:val="00560FB3"/>
    <w:rsid w:val="005610FC"/>
    <w:rsid w:val="005612D7"/>
    <w:rsid w:val="005613A9"/>
    <w:rsid w:val="0056180B"/>
    <w:rsid w:val="0056190B"/>
    <w:rsid w:val="00561915"/>
    <w:rsid w:val="00561B51"/>
    <w:rsid w:val="00561BE1"/>
    <w:rsid w:val="00562211"/>
    <w:rsid w:val="00562353"/>
    <w:rsid w:val="00563839"/>
    <w:rsid w:val="00563B88"/>
    <w:rsid w:val="00563F5D"/>
    <w:rsid w:val="005644AD"/>
    <w:rsid w:val="00564627"/>
    <w:rsid w:val="005647D6"/>
    <w:rsid w:val="00564B50"/>
    <w:rsid w:val="00564B8A"/>
    <w:rsid w:val="00564CCA"/>
    <w:rsid w:val="00565239"/>
    <w:rsid w:val="0056529B"/>
    <w:rsid w:val="00565357"/>
    <w:rsid w:val="00565423"/>
    <w:rsid w:val="0056557A"/>
    <w:rsid w:val="005655A8"/>
    <w:rsid w:val="005655CE"/>
    <w:rsid w:val="00565691"/>
    <w:rsid w:val="00565C68"/>
    <w:rsid w:val="00565D4D"/>
    <w:rsid w:val="00565D75"/>
    <w:rsid w:val="00565FE8"/>
    <w:rsid w:val="00565FF3"/>
    <w:rsid w:val="00566487"/>
    <w:rsid w:val="005669B0"/>
    <w:rsid w:val="00566A7B"/>
    <w:rsid w:val="00566A7D"/>
    <w:rsid w:val="00566E15"/>
    <w:rsid w:val="00566E33"/>
    <w:rsid w:val="005672C8"/>
    <w:rsid w:val="0056759B"/>
    <w:rsid w:val="00567634"/>
    <w:rsid w:val="005677FF"/>
    <w:rsid w:val="005678DD"/>
    <w:rsid w:val="00567A6D"/>
    <w:rsid w:val="00567B22"/>
    <w:rsid w:val="00567B3B"/>
    <w:rsid w:val="00567D97"/>
    <w:rsid w:val="00567E68"/>
    <w:rsid w:val="00567F56"/>
    <w:rsid w:val="00567F9C"/>
    <w:rsid w:val="0057021D"/>
    <w:rsid w:val="00570335"/>
    <w:rsid w:val="00570698"/>
    <w:rsid w:val="005708A8"/>
    <w:rsid w:val="00570959"/>
    <w:rsid w:val="00570BE5"/>
    <w:rsid w:val="0057142B"/>
    <w:rsid w:val="0057150A"/>
    <w:rsid w:val="0057190C"/>
    <w:rsid w:val="00571918"/>
    <w:rsid w:val="00571ADB"/>
    <w:rsid w:val="00571D3D"/>
    <w:rsid w:val="00571D8E"/>
    <w:rsid w:val="00572340"/>
    <w:rsid w:val="00572344"/>
    <w:rsid w:val="00572809"/>
    <w:rsid w:val="005728FA"/>
    <w:rsid w:val="00572A45"/>
    <w:rsid w:val="005731FB"/>
    <w:rsid w:val="00573242"/>
    <w:rsid w:val="00573247"/>
    <w:rsid w:val="00573679"/>
    <w:rsid w:val="00573694"/>
    <w:rsid w:val="00573B18"/>
    <w:rsid w:val="00573B4E"/>
    <w:rsid w:val="00573F05"/>
    <w:rsid w:val="00573FEC"/>
    <w:rsid w:val="005741A2"/>
    <w:rsid w:val="00574423"/>
    <w:rsid w:val="00574553"/>
    <w:rsid w:val="00574AE2"/>
    <w:rsid w:val="00574C4B"/>
    <w:rsid w:val="00574D70"/>
    <w:rsid w:val="005750AC"/>
    <w:rsid w:val="005750D8"/>
    <w:rsid w:val="00575121"/>
    <w:rsid w:val="005751B5"/>
    <w:rsid w:val="00575C25"/>
    <w:rsid w:val="00575C9E"/>
    <w:rsid w:val="00575E11"/>
    <w:rsid w:val="00576250"/>
    <w:rsid w:val="00576516"/>
    <w:rsid w:val="00577363"/>
    <w:rsid w:val="005774B6"/>
    <w:rsid w:val="0057786C"/>
    <w:rsid w:val="005778B5"/>
    <w:rsid w:val="005779B9"/>
    <w:rsid w:val="00577BBE"/>
    <w:rsid w:val="0058018E"/>
    <w:rsid w:val="00580A5F"/>
    <w:rsid w:val="00580D20"/>
    <w:rsid w:val="00580DB4"/>
    <w:rsid w:val="00580E50"/>
    <w:rsid w:val="0058104F"/>
    <w:rsid w:val="0058129E"/>
    <w:rsid w:val="00581357"/>
    <w:rsid w:val="0058160E"/>
    <w:rsid w:val="005819B0"/>
    <w:rsid w:val="00581CD1"/>
    <w:rsid w:val="00581CD3"/>
    <w:rsid w:val="00581F09"/>
    <w:rsid w:val="00581FB4"/>
    <w:rsid w:val="00582169"/>
    <w:rsid w:val="00582357"/>
    <w:rsid w:val="00582684"/>
    <w:rsid w:val="00582A3E"/>
    <w:rsid w:val="00582DC0"/>
    <w:rsid w:val="005834CF"/>
    <w:rsid w:val="00583525"/>
    <w:rsid w:val="0058361D"/>
    <w:rsid w:val="0058362B"/>
    <w:rsid w:val="005836C9"/>
    <w:rsid w:val="00583745"/>
    <w:rsid w:val="00583D23"/>
    <w:rsid w:val="005840D4"/>
    <w:rsid w:val="005842AF"/>
    <w:rsid w:val="00584503"/>
    <w:rsid w:val="005848A3"/>
    <w:rsid w:val="005849F3"/>
    <w:rsid w:val="00584EBA"/>
    <w:rsid w:val="00584F40"/>
    <w:rsid w:val="0058580E"/>
    <w:rsid w:val="00585B1D"/>
    <w:rsid w:val="00585EBD"/>
    <w:rsid w:val="005864D6"/>
    <w:rsid w:val="00586933"/>
    <w:rsid w:val="00586A4D"/>
    <w:rsid w:val="00586C10"/>
    <w:rsid w:val="00586DB4"/>
    <w:rsid w:val="00586F9B"/>
    <w:rsid w:val="00587204"/>
    <w:rsid w:val="0058747E"/>
    <w:rsid w:val="005875AB"/>
    <w:rsid w:val="00587CD1"/>
    <w:rsid w:val="00587D61"/>
    <w:rsid w:val="00587D70"/>
    <w:rsid w:val="00587E5E"/>
    <w:rsid w:val="005904D6"/>
    <w:rsid w:val="005907D4"/>
    <w:rsid w:val="0059099C"/>
    <w:rsid w:val="00590B9A"/>
    <w:rsid w:val="00591060"/>
    <w:rsid w:val="0059107D"/>
    <w:rsid w:val="00591343"/>
    <w:rsid w:val="00591554"/>
    <w:rsid w:val="00591C9A"/>
    <w:rsid w:val="00591FBC"/>
    <w:rsid w:val="0059235E"/>
    <w:rsid w:val="005924B0"/>
    <w:rsid w:val="005926A1"/>
    <w:rsid w:val="00592D14"/>
    <w:rsid w:val="00593252"/>
    <w:rsid w:val="0059394C"/>
    <w:rsid w:val="00593BE6"/>
    <w:rsid w:val="00593E9A"/>
    <w:rsid w:val="0059444B"/>
    <w:rsid w:val="0059507D"/>
    <w:rsid w:val="005951AB"/>
    <w:rsid w:val="00595419"/>
    <w:rsid w:val="005956DD"/>
    <w:rsid w:val="005957FC"/>
    <w:rsid w:val="00595894"/>
    <w:rsid w:val="00595C1C"/>
    <w:rsid w:val="005961A2"/>
    <w:rsid w:val="00596B38"/>
    <w:rsid w:val="00596CC0"/>
    <w:rsid w:val="00597433"/>
    <w:rsid w:val="00597765"/>
    <w:rsid w:val="00597834"/>
    <w:rsid w:val="0059789F"/>
    <w:rsid w:val="00597ACF"/>
    <w:rsid w:val="00597ADB"/>
    <w:rsid w:val="00597CFC"/>
    <w:rsid w:val="00597FAF"/>
    <w:rsid w:val="005A0383"/>
    <w:rsid w:val="005A03F9"/>
    <w:rsid w:val="005A0BC4"/>
    <w:rsid w:val="005A10E6"/>
    <w:rsid w:val="005A1115"/>
    <w:rsid w:val="005A147C"/>
    <w:rsid w:val="005A14AA"/>
    <w:rsid w:val="005A1686"/>
    <w:rsid w:val="005A1DD0"/>
    <w:rsid w:val="005A220C"/>
    <w:rsid w:val="005A25D9"/>
    <w:rsid w:val="005A274C"/>
    <w:rsid w:val="005A280B"/>
    <w:rsid w:val="005A2840"/>
    <w:rsid w:val="005A2CAF"/>
    <w:rsid w:val="005A2D16"/>
    <w:rsid w:val="005A302E"/>
    <w:rsid w:val="005A39B1"/>
    <w:rsid w:val="005A3A68"/>
    <w:rsid w:val="005A42D8"/>
    <w:rsid w:val="005A459A"/>
    <w:rsid w:val="005A4B9B"/>
    <w:rsid w:val="005A4E76"/>
    <w:rsid w:val="005A5065"/>
    <w:rsid w:val="005A51A5"/>
    <w:rsid w:val="005A528C"/>
    <w:rsid w:val="005A567D"/>
    <w:rsid w:val="005A5921"/>
    <w:rsid w:val="005A5951"/>
    <w:rsid w:val="005A597B"/>
    <w:rsid w:val="005A59C7"/>
    <w:rsid w:val="005A6840"/>
    <w:rsid w:val="005A6A94"/>
    <w:rsid w:val="005A6BCD"/>
    <w:rsid w:val="005A6E3A"/>
    <w:rsid w:val="005A6ED4"/>
    <w:rsid w:val="005A6ED7"/>
    <w:rsid w:val="005A6FFB"/>
    <w:rsid w:val="005A735C"/>
    <w:rsid w:val="005A74C7"/>
    <w:rsid w:val="005A7576"/>
    <w:rsid w:val="005A75D7"/>
    <w:rsid w:val="005A7A3B"/>
    <w:rsid w:val="005A7B20"/>
    <w:rsid w:val="005A7CBD"/>
    <w:rsid w:val="005A7DAD"/>
    <w:rsid w:val="005B00C2"/>
    <w:rsid w:val="005B0239"/>
    <w:rsid w:val="005B031C"/>
    <w:rsid w:val="005B0943"/>
    <w:rsid w:val="005B0A18"/>
    <w:rsid w:val="005B0CFF"/>
    <w:rsid w:val="005B1388"/>
    <w:rsid w:val="005B143F"/>
    <w:rsid w:val="005B144F"/>
    <w:rsid w:val="005B1B5D"/>
    <w:rsid w:val="005B1DCE"/>
    <w:rsid w:val="005B1E85"/>
    <w:rsid w:val="005B2119"/>
    <w:rsid w:val="005B2266"/>
    <w:rsid w:val="005B23DB"/>
    <w:rsid w:val="005B2617"/>
    <w:rsid w:val="005B265D"/>
    <w:rsid w:val="005B2971"/>
    <w:rsid w:val="005B2CD3"/>
    <w:rsid w:val="005B2FED"/>
    <w:rsid w:val="005B3538"/>
    <w:rsid w:val="005B3572"/>
    <w:rsid w:val="005B39DE"/>
    <w:rsid w:val="005B3ABF"/>
    <w:rsid w:val="005B3CA4"/>
    <w:rsid w:val="005B44E4"/>
    <w:rsid w:val="005B45F3"/>
    <w:rsid w:val="005B4B6A"/>
    <w:rsid w:val="005B4FE4"/>
    <w:rsid w:val="005B5492"/>
    <w:rsid w:val="005B557B"/>
    <w:rsid w:val="005B5779"/>
    <w:rsid w:val="005B5883"/>
    <w:rsid w:val="005B5992"/>
    <w:rsid w:val="005B5BC3"/>
    <w:rsid w:val="005B5C94"/>
    <w:rsid w:val="005B6029"/>
    <w:rsid w:val="005B60F4"/>
    <w:rsid w:val="005B62A3"/>
    <w:rsid w:val="005B63B8"/>
    <w:rsid w:val="005B6435"/>
    <w:rsid w:val="005B64DA"/>
    <w:rsid w:val="005B6724"/>
    <w:rsid w:val="005B67DA"/>
    <w:rsid w:val="005B695C"/>
    <w:rsid w:val="005B6AB1"/>
    <w:rsid w:val="005B6C62"/>
    <w:rsid w:val="005B6CF8"/>
    <w:rsid w:val="005B6D3A"/>
    <w:rsid w:val="005B73F1"/>
    <w:rsid w:val="005B767F"/>
    <w:rsid w:val="005B782A"/>
    <w:rsid w:val="005B7A70"/>
    <w:rsid w:val="005B7ADF"/>
    <w:rsid w:val="005B7EDF"/>
    <w:rsid w:val="005B7F30"/>
    <w:rsid w:val="005C00B9"/>
    <w:rsid w:val="005C0147"/>
    <w:rsid w:val="005C01F0"/>
    <w:rsid w:val="005C0241"/>
    <w:rsid w:val="005C0BB3"/>
    <w:rsid w:val="005C0E38"/>
    <w:rsid w:val="005C1339"/>
    <w:rsid w:val="005C137B"/>
    <w:rsid w:val="005C147E"/>
    <w:rsid w:val="005C153D"/>
    <w:rsid w:val="005C15F3"/>
    <w:rsid w:val="005C1AAC"/>
    <w:rsid w:val="005C1E6D"/>
    <w:rsid w:val="005C1F84"/>
    <w:rsid w:val="005C1F96"/>
    <w:rsid w:val="005C208A"/>
    <w:rsid w:val="005C2106"/>
    <w:rsid w:val="005C214F"/>
    <w:rsid w:val="005C2472"/>
    <w:rsid w:val="005C2830"/>
    <w:rsid w:val="005C2FCA"/>
    <w:rsid w:val="005C3186"/>
    <w:rsid w:val="005C31BF"/>
    <w:rsid w:val="005C33F9"/>
    <w:rsid w:val="005C3683"/>
    <w:rsid w:val="005C388A"/>
    <w:rsid w:val="005C3A7B"/>
    <w:rsid w:val="005C3C18"/>
    <w:rsid w:val="005C3F70"/>
    <w:rsid w:val="005C44E3"/>
    <w:rsid w:val="005C4822"/>
    <w:rsid w:val="005C48A0"/>
    <w:rsid w:val="005C4922"/>
    <w:rsid w:val="005C4B19"/>
    <w:rsid w:val="005C4BFA"/>
    <w:rsid w:val="005C4EDB"/>
    <w:rsid w:val="005C56E4"/>
    <w:rsid w:val="005C58D2"/>
    <w:rsid w:val="005C5CF1"/>
    <w:rsid w:val="005C5F9F"/>
    <w:rsid w:val="005C63FA"/>
    <w:rsid w:val="005C64AD"/>
    <w:rsid w:val="005C64E4"/>
    <w:rsid w:val="005C671B"/>
    <w:rsid w:val="005C67FA"/>
    <w:rsid w:val="005C6981"/>
    <w:rsid w:val="005C6A3C"/>
    <w:rsid w:val="005C6EC7"/>
    <w:rsid w:val="005C6F9C"/>
    <w:rsid w:val="005C72FE"/>
    <w:rsid w:val="005C74E1"/>
    <w:rsid w:val="005C7569"/>
    <w:rsid w:val="005C77EB"/>
    <w:rsid w:val="005C7972"/>
    <w:rsid w:val="005C7CCB"/>
    <w:rsid w:val="005D061C"/>
    <w:rsid w:val="005D0779"/>
    <w:rsid w:val="005D08E8"/>
    <w:rsid w:val="005D0923"/>
    <w:rsid w:val="005D0E0E"/>
    <w:rsid w:val="005D13B6"/>
    <w:rsid w:val="005D14A2"/>
    <w:rsid w:val="005D17BA"/>
    <w:rsid w:val="005D1872"/>
    <w:rsid w:val="005D1C56"/>
    <w:rsid w:val="005D23B3"/>
    <w:rsid w:val="005D2456"/>
    <w:rsid w:val="005D2618"/>
    <w:rsid w:val="005D2E25"/>
    <w:rsid w:val="005D31E5"/>
    <w:rsid w:val="005D332B"/>
    <w:rsid w:val="005D3915"/>
    <w:rsid w:val="005D3C03"/>
    <w:rsid w:val="005D4251"/>
    <w:rsid w:val="005D42DE"/>
    <w:rsid w:val="005D444C"/>
    <w:rsid w:val="005D48B7"/>
    <w:rsid w:val="005D5170"/>
    <w:rsid w:val="005D533F"/>
    <w:rsid w:val="005D5377"/>
    <w:rsid w:val="005D5A86"/>
    <w:rsid w:val="005D617A"/>
    <w:rsid w:val="005D620D"/>
    <w:rsid w:val="005D62C0"/>
    <w:rsid w:val="005D64BD"/>
    <w:rsid w:val="005D6551"/>
    <w:rsid w:val="005D68AA"/>
    <w:rsid w:val="005D6F7E"/>
    <w:rsid w:val="005D717A"/>
    <w:rsid w:val="005D71DC"/>
    <w:rsid w:val="005D747C"/>
    <w:rsid w:val="005D7680"/>
    <w:rsid w:val="005D76A4"/>
    <w:rsid w:val="005D7809"/>
    <w:rsid w:val="005D7A27"/>
    <w:rsid w:val="005D7B26"/>
    <w:rsid w:val="005D7C3F"/>
    <w:rsid w:val="005D7CA5"/>
    <w:rsid w:val="005D7F77"/>
    <w:rsid w:val="005E02A6"/>
    <w:rsid w:val="005E073C"/>
    <w:rsid w:val="005E0C84"/>
    <w:rsid w:val="005E0D6F"/>
    <w:rsid w:val="005E1169"/>
    <w:rsid w:val="005E11F8"/>
    <w:rsid w:val="005E139C"/>
    <w:rsid w:val="005E1448"/>
    <w:rsid w:val="005E1B5E"/>
    <w:rsid w:val="005E1D90"/>
    <w:rsid w:val="005E1EB0"/>
    <w:rsid w:val="005E1F2F"/>
    <w:rsid w:val="005E203F"/>
    <w:rsid w:val="005E2467"/>
    <w:rsid w:val="005E27A5"/>
    <w:rsid w:val="005E27D6"/>
    <w:rsid w:val="005E281E"/>
    <w:rsid w:val="005E29A2"/>
    <w:rsid w:val="005E2BD9"/>
    <w:rsid w:val="005E2D67"/>
    <w:rsid w:val="005E31B7"/>
    <w:rsid w:val="005E3389"/>
    <w:rsid w:val="005E3535"/>
    <w:rsid w:val="005E3583"/>
    <w:rsid w:val="005E3620"/>
    <w:rsid w:val="005E366F"/>
    <w:rsid w:val="005E3773"/>
    <w:rsid w:val="005E38FF"/>
    <w:rsid w:val="005E3C31"/>
    <w:rsid w:val="005E3FE4"/>
    <w:rsid w:val="005E469E"/>
    <w:rsid w:val="005E482F"/>
    <w:rsid w:val="005E49B9"/>
    <w:rsid w:val="005E4C05"/>
    <w:rsid w:val="005E4C52"/>
    <w:rsid w:val="005E4EFF"/>
    <w:rsid w:val="005E52E8"/>
    <w:rsid w:val="005E5AFD"/>
    <w:rsid w:val="005E6021"/>
    <w:rsid w:val="005E60FE"/>
    <w:rsid w:val="005E6464"/>
    <w:rsid w:val="005E64A0"/>
    <w:rsid w:val="005E669A"/>
    <w:rsid w:val="005E6A30"/>
    <w:rsid w:val="005E6A76"/>
    <w:rsid w:val="005E6E66"/>
    <w:rsid w:val="005E709C"/>
    <w:rsid w:val="005E7338"/>
    <w:rsid w:val="005E7ABB"/>
    <w:rsid w:val="005E7CBC"/>
    <w:rsid w:val="005E7E81"/>
    <w:rsid w:val="005E7F0F"/>
    <w:rsid w:val="005F0290"/>
    <w:rsid w:val="005F032C"/>
    <w:rsid w:val="005F07A5"/>
    <w:rsid w:val="005F0833"/>
    <w:rsid w:val="005F0889"/>
    <w:rsid w:val="005F090C"/>
    <w:rsid w:val="005F10A4"/>
    <w:rsid w:val="005F11B2"/>
    <w:rsid w:val="005F13DC"/>
    <w:rsid w:val="005F19BA"/>
    <w:rsid w:val="005F1EC2"/>
    <w:rsid w:val="005F23E8"/>
    <w:rsid w:val="005F2559"/>
    <w:rsid w:val="005F2648"/>
    <w:rsid w:val="005F305B"/>
    <w:rsid w:val="005F316D"/>
    <w:rsid w:val="005F3610"/>
    <w:rsid w:val="005F36FB"/>
    <w:rsid w:val="005F38B7"/>
    <w:rsid w:val="005F3BCD"/>
    <w:rsid w:val="005F3E11"/>
    <w:rsid w:val="005F3E89"/>
    <w:rsid w:val="005F404B"/>
    <w:rsid w:val="005F4284"/>
    <w:rsid w:val="005F4636"/>
    <w:rsid w:val="005F488A"/>
    <w:rsid w:val="005F4F5A"/>
    <w:rsid w:val="005F54F8"/>
    <w:rsid w:val="005F5652"/>
    <w:rsid w:val="005F5A2D"/>
    <w:rsid w:val="005F5A8F"/>
    <w:rsid w:val="005F5AE9"/>
    <w:rsid w:val="005F5EDE"/>
    <w:rsid w:val="005F6124"/>
    <w:rsid w:val="005F699C"/>
    <w:rsid w:val="005F6BD9"/>
    <w:rsid w:val="005F6E57"/>
    <w:rsid w:val="005F6FC2"/>
    <w:rsid w:val="005F78D8"/>
    <w:rsid w:val="005F7E88"/>
    <w:rsid w:val="005F7F21"/>
    <w:rsid w:val="005F7FE0"/>
    <w:rsid w:val="00600009"/>
    <w:rsid w:val="00600447"/>
    <w:rsid w:val="006004BE"/>
    <w:rsid w:val="006004E5"/>
    <w:rsid w:val="00600603"/>
    <w:rsid w:val="00600B7D"/>
    <w:rsid w:val="00600C74"/>
    <w:rsid w:val="00600E28"/>
    <w:rsid w:val="006018D3"/>
    <w:rsid w:val="00601E5F"/>
    <w:rsid w:val="00602A43"/>
    <w:rsid w:val="00602E64"/>
    <w:rsid w:val="00603085"/>
    <w:rsid w:val="006030F0"/>
    <w:rsid w:val="0060376D"/>
    <w:rsid w:val="0060376F"/>
    <w:rsid w:val="00603913"/>
    <w:rsid w:val="00603A66"/>
    <w:rsid w:val="00603AA8"/>
    <w:rsid w:val="00603C22"/>
    <w:rsid w:val="00603D0E"/>
    <w:rsid w:val="00604079"/>
    <w:rsid w:val="006043BC"/>
    <w:rsid w:val="0060466D"/>
    <w:rsid w:val="006046FA"/>
    <w:rsid w:val="0060481F"/>
    <w:rsid w:val="00604EC1"/>
    <w:rsid w:val="00604EF8"/>
    <w:rsid w:val="00604F4D"/>
    <w:rsid w:val="00604FAC"/>
    <w:rsid w:val="0060503D"/>
    <w:rsid w:val="0060522C"/>
    <w:rsid w:val="00605796"/>
    <w:rsid w:val="00605E8D"/>
    <w:rsid w:val="006060DE"/>
    <w:rsid w:val="006064BE"/>
    <w:rsid w:val="0060658D"/>
    <w:rsid w:val="00606669"/>
    <w:rsid w:val="006066A8"/>
    <w:rsid w:val="00606738"/>
    <w:rsid w:val="0060679B"/>
    <w:rsid w:val="00606B23"/>
    <w:rsid w:val="00607026"/>
    <w:rsid w:val="0060704E"/>
    <w:rsid w:val="006070AE"/>
    <w:rsid w:val="00607123"/>
    <w:rsid w:val="006071FF"/>
    <w:rsid w:val="0060725A"/>
    <w:rsid w:val="00607812"/>
    <w:rsid w:val="00607ADA"/>
    <w:rsid w:val="00607EE4"/>
    <w:rsid w:val="0061038A"/>
    <w:rsid w:val="00610547"/>
    <w:rsid w:val="006106A2"/>
    <w:rsid w:val="006106DB"/>
    <w:rsid w:val="00610A1F"/>
    <w:rsid w:val="00610B44"/>
    <w:rsid w:val="00610CE5"/>
    <w:rsid w:val="00610F98"/>
    <w:rsid w:val="006113A1"/>
    <w:rsid w:val="0061141B"/>
    <w:rsid w:val="00611494"/>
    <w:rsid w:val="00611574"/>
    <w:rsid w:val="00611EBA"/>
    <w:rsid w:val="006126A4"/>
    <w:rsid w:val="006127F2"/>
    <w:rsid w:val="00612B05"/>
    <w:rsid w:val="00612C92"/>
    <w:rsid w:val="006131F3"/>
    <w:rsid w:val="006133FF"/>
    <w:rsid w:val="00613593"/>
    <w:rsid w:val="00613AA8"/>
    <w:rsid w:val="00613CC2"/>
    <w:rsid w:val="00613E49"/>
    <w:rsid w:val="00613F64"/>
    <w:rsid w:val="00613FA1"/>
    <w:rsid w:val="0061485A"/>
    <w:rsid w:val="00615487"/>
    <w:rsid w:val="006155D9"/>
    <w:rsid w:val="006158CA"/>
    <w:rsid w:val="00615A2E"/>
    <w:rsid w:val="00615B1F"/>
    <w:rsid w:val="00615BAC"/>
    <w:rsid w:val="00615E00"/>
    <w:rsid w:val="00615EFE"/>
    <w:rsid w:val="00616178"/>
    <w:rsid w:val="00616250"/>
    <w:rsid w:val="006168E4"/>
    <w:rsid w:val="00616AEB"/>
    <w:rsid w:val="00616C2A"/>
    <w:rsid w:val="00616DEC"/>
    <w:rsid w:val="00616F44"/>
    <w:rsid w:val="0061703E"/>
    <w:rsid w:val="00617078"/>
    <w:rsid w:val="006170AE"/>
    <w:rsid w:val="00617AD2"/>
    <w:rsid w:val="006202ED"/>
    <w:rsid w:val="0062099A"/>
    <w:rsid w:val="00620D7F"/>
    <w:rsid w:val="006213D8"/>
    <w:rsid w:val="006219DF"/>
    <w:rsid w:val="00621D1B"/>
    <w:rsid w:val="00622D17"/>
    <w:rsid w:val="00622D9B"/>
    <w:rsid w:val="00623596"/>
    <w:rsid w:val="006237E4"/>
    <w:rsid w:val="0062389A"/>
    <w:rsid w:val="00623B11"/>
    <w:rsid w:val="006241AC"/>
    <w:rsid w:val="00624390"/>
    <w:rsid w:val="006243F2"/>
    <w:rsid w:val="006244F0"/>
    <w:rsid w:val="006249D5"/>
    <w:rsid w:val="00624AF3"/>
    <w:rsid w:val="00624B28"/>
    <w:rsid w:val="00624D83"/>
    <w:rsid w:val="00624E14"/>
    <w:rsid w:val="00625275"/>
    <w:rsid w:val="006252AE"/>
    <w:rsid w:val="006253C8"/>
    <w:rsid w:val="0062550C"/>
    <w:rsid w:val="0062551C"/>
    <w:rsid w:val="00625646"/>
    <w:rsid w:val="00625C25"/>
    <w:rsid w:val="00625E5B"/>
    <w:rsid w:val="0062607D"/>
    <w:rsid w:val="006265D5"/>
    <w:rsid w:val="006267BB"/>
    <w:rsid w:val="00626C4A"/>
    <w:rsid w:val="00626DD2"/>
    <w:rsid w:val="00626FA6"/>
    <w:rsid w:val="006271E9"/>
    <w:rsid w:val="00627250"/>
    <w:rsid w:val="006275A3"/>
    <w:rsid w:val="006276E7"/>
    <w:rsid w:val="006277D4"/>
    <w:rsid w:val="006300C1"/>
    <w:rsid w:val="006300E6"/>
    <w:rsid w:val="006302ED"/>
    <w:rsid w:val="0063030C"/>
    <w:rsid w:val="006304DD"/>
    <w:rsid w:val="00630575"/>
    <w:rsid w:val="0063082A"/>
    <w:rsid w:val="00630973"/>
    <w:rsid w:val="00630ECE"/>
    <w:rsid w:val="00630EF5"/>
    <w:rsid w:val="006312D7"/>
    <w:rsid w:val="00631664"/>
    <w:rsid w:val="006316DC"/>
    <w:rsid w:val="00631AE3"/>
    <w:rsid w:val="00631B6C"/>
    <w:rsid w:val="00632306"/>
    <w:rsid w:val="00632504"/>
    <w:rsid w:val="006325CE"/>
    <w:rsid w:val="0063264A"/>
    <w:rsid w:val="0063290A"/>
    <w:rsid w:val="00632B25"/>
    <w:rsid w:val="00632BE8"/>
    <w:rsid w:val="0063341C"/>
    <w:rsid w:val="00633455"/>
    <w:rsid w:val="00633756"/>
    <w:rsid w:val="0063375C"/>
    <w:rsid w:val="00633761"/>
    <w:rsid w:val="00633A24"/>
    <w:rsid w:val="00633B65"/>
    <w:rsid w:val="00633DBA"/>
    <w:rsid w:val="00634744"/>
    <w:rsid w:val="00634750"/>
    <w:rsid w:val="00634B24"/>
    <w:rsid w:val="00635205"/>
    <w:rsid w:val="006352C3"/>
    <w:rsid w:val="00635AC3"/>
    <w:rsid w:val="00635B4C"/>
    <w:rsid w:val="00635F2B"/>
    <w:rsid w:val="00636354"/>
    <w:rsid w:val="00636533"/>
    <w:rsid w:val="0063659A"/>
    <w:rsid w:val="006369B9"/>
    <w:rsid w:val="00636CBE"/>
    <w:rsid w:val="00636CCC"/>
    <w:rsid w:val="00636E24"/>
    <w:rsid w:val="00636F09"/>
    <w:rsid w:val="0063728B"/>
    <w:rsid w:val="006378DD"/>
    <w:rsid w:val="00640074"/>
    <w:rsid w:val="0064026A"/>
    <w:rsid w:val="00640485"/>
    <w:rsid w:val="00640638"/>
    <w:rsid w:val="00640F29"/>
    <w:rsid w:val="0064182F"/>
    <w:rsid w:val="00641EAD"/>
    <w:rsid w:val="00641F74"/>
    <w:rsid w:val="00641FBB"/>
    <w:rsid w:val="00642055"/>
    <w:rsid w:val="006424FE"/>
    <w:rsid w:val="0064267E"/>
    <w:rsid w:val="00642681"/>
    <w:rsid w:val="00642B10"/>
    <w:rsid w:val="0064332E"/>
    <w:rsid w:val="006433C1"/>
    <w:rsid w:val="006437F0"/>
    <w:rsid w:val="00643858"/>
    <w:rsid w:val="00643B10"/>
    <w:rsid w:val="00643D82"/>
    <w:rsid w:val="006442C3"/>
    <w:rsid w:val="00644479"/>
    <w:rsid w:val="00644871"/>
    <w:rsid w:val="00644AA0"/>
    <w:rsid w:val="00644C56"/>
    <w:rsid w:val="00645015"/>
    <w:rsid w:val="0064515E"/>
    <w:rsid w:val="006452F1"/>
    <w:rsid w:val="0064564E"/>
    <w:rsid w:val="0064571E"/>
    <w:rsid w:val="0064572D"/>
    <w:rsid w:val="00645C19"/>
    <w:rsid w:val="00645C49"/>
    <w:rsid w:val="00645CE8"/>
    <w:rsid w:val="0064632E"/>
    <w:rsid w:val="00646501"/>
    <w:rsid w:val="006466A6"/>
    <w:rsid w:val="0064692F"/>
    <w:rsid w:val="00646BBE"/>
    <w:rsid w:val="00647485"/>
    <w:rsid w:val="00647656"/>
    <w:rsid w:val="00647B67"/>
    <w:rsid w:val="00647DD3"/>
    <w:rsid w:val="00650052"/>
    <w:rsid w:val="0065040B"/>
    <w:rsid w:val="00650435"/>
    <w:rsid w:val="00650688"/>
    <w:rsid w:val="00650850"/>
    <w:rsid w:val="006508FE"/>
    <w:rsid w:val="00650903"/>
    <w:rsid w:val="006509BC"/>
    <w:rsid w:val="00650A7B"/>
    <w:rsid w:val="00650AA6"/>
    <w:rsid w:val="00651165"/>
    <w:rsid w:val="0065116E"/>
    <w:rsid w:val="00651173"/>
    <w:rsid w:val="00651B58"/>
    <w:rsid w:val="00652033"/>
    <w:rsid w:val="006522D3"/>
    <w:rsid w:val="006522DD"/>
    <w:rsid w:val="00652343"/>
    <w:rsid w:val="00652491"/>
    <w:rsid w:val="006524B2"/>
    <w:rsid w:val="00652562"/>
    <w:rsid w:val="006527EC"/>
    <w:rsid w:val="006529E4"/>
    <w:rsid w:val="00652DBC"/>
    <w:rsid w:val="00652F50"/>
    <w:rsid w:val="006530A9"/>
    <w:rsid w:val="0065319D"/>
    <w:rsid w:val="006531AD"/>
    <w:rsid w:val="00653219"/>
    <w:rsid w:val="006534E3"/>
    <w:rsid w:val="00653738"/>
    <w:rsid w:val="00653977"/>
    <w:rsid w:val="006542F7"/>
    <w:rsid w:val="006543F8"/>
    <w:rsid w:val="00654513"/>
    <w:rsid w:val="0065459D"/>
    <w:rsid w:val="0065460D"/>
    <w:rsid w:val="00654A2B"/>
    <w:rsid w:val="00654A46"/>
    <w:rsid w:val="00654AA4"/>
    <w:rsid w:val="00654BAC"/>
    <w:rsid w:val="00654BAE"/>
    <w:rsid w:val="00654CAE"/>
    <w:rsid w:val="0065517E"/>
    <w:rsid w:val="00655343"/>
    <w:rsid w:val="006553C3"/>
    <w:rsid w:val="00655550"/>
    <w:rsid w:val="0065560E"/>
    <w:rsid w:val="006557B0"/>
    <w:rsid w:val="00655B66"/>
    <w:rsid w:val="00655DD7"/>
    <w:rsid w:val="00656262"/>
    <w:rsid w:val="006562B0"/>
    <w:rsid w:val="006563E0"/>
    <w:rsid w:val="006564C1"/>
    <w:rsid w:val="00656531"/>
    <w:rsid w:val="0065692D"/>
    <w:rsid w:val="00657235"/>
    <w:rsid w:val="0065739D"/>
    <w:rsid w:val="006578FE"/>
    <w:rsid w:val="00657CAD"/>
    <w:rsid w:val="00660113"/>
    <w:rsid w:val="00660192"/>
    <w:rsid w:val="0066046D"/>
    <w:rsid w:val="006605FE"/>
    <w:rsid w:val="006606B9"/>
    <w:rsid w:val="00660888"/>
    <w:rsid w:val="00660BD4"/>
    <w:rsid w:val="00660C46"/>
    <w:rsid w:val="00661414"/>
    <w:rsid w:val="006616B9"/>
    <w:rsid w:val="006617B9"/>
    <w:rsid w:val="006617D3"/>
    <w:rsid w:val="00661A0E"/>
    <w:rsid w:val="00661B24"/>
    <w:rsid w:val="00662346"/>
    <w:rsid w:val="00662446"/>
    <w:rsid w:val="00662468"/>
    <w:rsid w:val="006624B0"/>
    <w:rsid w:val="006626EA"/>
    <w:rsid w:val="0066289C"/>
    <w:rsid w:val="00662CF9"/>
    <w:rsid w:val="00662DF9"/>
    <w:rsid w:val="00662EEB"/>
    <w:rsid w:val="0066300B"/>
    <w:rsid w:val="006631D8"/>
    <w:rsid w:val="0066338A"/>
    <w:rsid w:val="006633BD"/>
    <w:rsid w:val="006636EA"/>
    <w:rsid w:val="0066383A"/>
    <w:rsid w:val="00663A0B"/>
    <w:rsid w:val="00663D22"/>
    <w:rsid w:val="00663E30"/>
    <w:rsid w:val="00663EAD"/>
    <w:rsid w:val="00664182"/>
    <w:rsid w:val="00664663"/>
    <w:rsid w:val="00664C18"/>
    <w:rsid w:val="00664DB4"/>
    <w:rsid w:val="00664EB1"/>
    <w:rsid w:val="00664EDA"/>
    <w:rsid w:val="00665095"/>
    <w:rsid w:val="00665334"/>
    <w:rsid w:val="006654A6"/>
    <w:rsid w:val="006656A2"/>
    <w:rsid w:val="006656D7"/>
    <w:rsid w:val="0066581A"/>
    <w:rsid w:val="006658BF"/>
    <w:rsid w:val="00665E66"/>
    <w:rsid w:val="0066600B"/>
    <w:rsid w:val="00666040"/>
    <w:rsid w:val="00666513"/>
    <w:rsid w:val="006669F9"/>
    <w:rsid w:val="00666B08"/>
    <w:rsid w:val="00666F4A"/>
    <w:rsid w:val="00666F8D"/>
    <w:rsid w:val="006670C2"/>
    <w:rsid w:val="0066710A"/>
    <w:rsid w:val="00667392"/>
    <w:rsid w:val="006675DB"/>
    <w:rsid w:val="0066790D"/>
    <w:rsid w:val="00667FB4"/>
    <w:rsid w:val="006708FE"/>
    <w:rsid w:val="00670AE3"/>
    <w:rsid w:val="00670F35"/>
    <w:rsid w:val="00670FD7"/>
    <w:rsid w:val="0067104E"/>
    <w:rsid w:val="00671629"/>
    <w:rsid w:val="00671650"/>
    <w:rsid w:val="00671692"/>
    <w:rsid w:val="00671B03"/>
    <w:rsid w:val="00671B67"/>
    <w:rsid w:val="00671E0C"/>
    <w:rsid w:val="00671E23"/>
    <w:rsid w:val="00671F9A"/>
    <w:rsid w:val="00672461"/>
    <w:rsid w:val="006728E6"/>
    <w:rsid w:val="00672AE0"/>
    <w:rsid w:val="00672B42"/>
    <w:rsid w:val="00672C59"/>
    <w:rsid w:val="006730FA"/>
    <w:rsid w:val="006731E6"/>
    <w:rsid w:val="00673582"/>
    <w:rsid w:val="006736F2"/>
    <w:rsid w:val="006737FE"/>
    <w:rsid w:val="00673868"/>
    <w:rsid w:val="00673889"/>
    <w:rsid w:val="00673A99"/>
    <w:rsid w:val="00673C90"/>
    <w:rsid w:val="00673CEF"/>
    <w:rsid w:val="00673FAE"/>
    <w:rsid w:val="00673FB5"/>
    <w:rsid w:val="006740E8"/>
    <w:rsid w:val="006743AC"/>
    <w:rsid w:val="00674867"/>
    <w:rsid w:val="00674BF3"/>
    <w:rsid w:val="00674D8C"/>
    <w:rsid w:val="00674DCE"/>
    <w:rsid w:val="00674E34"/>
    <w:rsid w:val="006754AA"/>
    <w:rsid w:val="006755E4"/>
    <w:rsid w:val="00675639"/>
    <w:rsid w:val="00675680"/>
    <w:rsid w:val="00675849"/>
    <w:rsid w:val="00675A70"/>
    <w:rsid w:val="00675BA6"/>
    <w:rsid w:val="00675F80"/>
    <w:rsid w:val="0067611E"/>
    <w:rsid w:val="0067664B"/>
    <w:rsid w:val="00676964"/>
    <w:rsid w:val="00676A73"/>
    <w:rsid w:val="00676A84"/>
    <w:rsid w:val="00676B09"/>
    <w:rsid w:val="00676B18"/>
    <w:rsid w:val="006773B3"/>
    <w:rsid w:val="006774AB"/>
    <w:rsid w:val="006776A0"/>
    <w:rsid w:val="00677902"/>
    <w:rsid w:val="00677BFB"/>
    <w:rsid w:val="00677C9E"/>
    <w:rsid w:val="00677F03"/>
    <w:rsid w:val="0068013C"/>
    <w:rsid w:val="00680146"/>
    <w:rsid w:val="0068076B"/>
    <w:rsid w:val="00680B9A"/>
    <w:rsid w:val="006810AF"/>
    <w:rsid w:val="006815D9"/>
    <w:rsid w:val="00681829"/>
    <w:rsid w:val="0068222C"/>
    <w:rsid w:val="0068244A"/>
    <w:rsid w:val="00682900"/>
    <w:rsid w:val="00682A8C"/>
    <w:rsid w:val="00682B16"/>
    <w:rsid w:val="00682EC0"/>
    <w:rsid w:val="00683028"/>
    <w:rsid w:val="00683276"/>
    <w:rsid w:val="006832AD"/>
    <w:rsid w:val="006834E6"/>
    <w:rsid w:val="006837E0"/>
    <w:rsid w:val="00683938"/>
    <w:rsid w:val="00683CB4"/>
    <w:rsid w:val="00683CD2"/>
    <w:rsid w:val="00683F9B"/>
    <w:rsid w:val="0068423C"/>
    <w:rsid w:val="00684876"/>
    <w:rsid w:val="00684AF5"/>
    <w:rsid w:val="00684E27"/>
    <w:rsid w:val="00684EEC"/>
    <w:rsid w:val="0068501A"/>
    <w:rsid w:val="00685112"/>
    <w:rsid w:val="006852A3"/>
    <w:rsid w:val="00685586"/>
    <w:rsid w:val="0068566D"/>
    <w:rsid w:val="00685BF2"/>
    <w:rsid w:val="00685DA5"/>
    <w:rsid w:val="0068604A"/>
    <w:rsid w:val="0068646D"/>
    <w:rsid w:val="00686A47"/>
    <w:rsid w:val="00686B1A"/>
    <w:rsid w:val="00686B93"/>
    <w:rsid w:val="00686D78"/>
    <w:rsid w:val="00686DEE"/>
    <w:rsid w:val="00686E21"/>
    <w:rsid w:val="00686E2D"/>
    <w:rsid w:val="00687081"/>
    <w:rsid w:val="0068721C"/>
    <w:rsid w:val="0068729F"/>
    <w:rsid w:val="006875A9"/>
    <w:rsid w:val="00687829"/>
    <w:rsid w:val="00687C06"/>
    <w:rsid w:val="00687CD0"/>
    <w:rsid w:val="00687DC8"/>
    <w:rsid w:val="00690775"/>
    <w:rsid w:val="0069080F"/>
    <w:rsid w:val="00690990"/>
    <w:rsid w:val="00690A41"/>
    <w:rsid w:val="00690ADD"/>
    <w:rsid w:val="00690CAA"/>
    <w:rsid w:val="00690F5F"/>
    <w:rsid w:val="006914A9"/>
    <w:rsid w:val="00691686"/>
    <w:rsid w:val="00691728"/>
    <w:rsid w:val="00691AEC"/>
    <w:rsid w:val="00691CF0"/>
    <w:rsid w:val="0069235E"/>
    <w:rsid w:val="006924B0"/>
    <w:rsid w:val="00692753"/>
    <w:rsid w:val="00692B53"/>
    <w:rsid w:val="006930A2"/>
    <w:rsid w:val="00693555"/>
    <w:rsid w:val="00693720"/>
    <w:rsid w:val="00693842"/>
    <w:rsid w:val="00693855"/>
    <w:rsid w:val="00693A7A"/>
    <w:rsid w:val="00693BA5"/>
    <w:rsid w:val="00693D19"/>
    <w:rsid w:val="00693D30"/>
    <w:rsid w:val="00693FBF"/>
    <w:rsid w:val="006940CF"/>
    <w:rsid w:val="006941E6"/>
    <w:rsid w:val="00694C39"/>
    <w:rsid w:val="00694F04"/>
    <w:rsid w:val="00694F2D"/>
    <w:rsid w:val="00694F58"/>
    <w:rsid w:val="00695522"/>
    <w:rsid w:val="006955E6"/>
    <w:rsid w:val="00695982"/>
    <w:rsid w:val="00695BC1"/>
    <w:rsid w:val="00695C67"/>
    <w:rsid w:val="00695CC2"/>
    <w:rsid w:val="00695D89"/>
    <w:rsid w:val="00695DDD"/>
    <w:rsid w:val="00695EC7"/>
    <w:rsid w:val="00695EF6"/>
    <w:rsid w:val="00695F3F"/>
    <w:rsid w:val="00696165"/>
    <w:rsid w:val="00696406"/>
    <w:rsid w:val="00696513"/>
    <w:rsid w:val="00696893"/>
    <w:rsid w:val="00696B46"/>
    <w:rsid w:val="00696C73"/>
    <w:rsid w:val="00696E4A"/>
    <w:rsid w:val="00696E89"/>
    <w:rsid w:val="0069741D"/>
    <w:rsid w:val="00697568"/>
    <w:rsid w:val="00697B9A"/>
    <w:rsid w:val="00697C93"/>
    <w:rsid w:val="006A0051"/>
    <w:rsid w:val="006A0482"/>
    <w:rsid w:val="006A07F1"/>
    <w:rsid w:val="006A09BC"/>
    <w:rsid w:val="006A0B02"/>
    <w:rsid w:val="006A0B5F"/>
    <w:rsid w:val="006A116B"/>
    <w:rsid w:val="006A118D"/>
    <w:rsid w:val="006A11A3"/>
    <w:rsid w:val="006A1641"/>
    <w:rsid w:val="006A1846"/>
    <w:rsid w:val="006A1BCC"/>
    <w:rsid w:val="006A1F83"/>
    <w:rsid w:val="006A20B7"/>
    <w:rsid w:val="006A227D"/>
    <w:rsid w:val="006A2642"/>
    <w:rsid w:val="006A296B"/>
    <w:rsid w:val="006A29B9"/>
    <w:rsid w:val="006A29E0"/>
    <w:rsid w:val="006A2B91"/>
    <w:rsid w:val="006A2C30"/>
    <w:rsid w:val="006A2CB4"/>
    <w:rsid w:val="006A2F69"/>
    <w:rsid w:val="006A30A9"/>
    <w:rsid w:val="006A3496"/>
    <w:rsid w:val="006A3A1E"/>
    <w:rsid w:val="006A3C41"/>
    <w:rsid w:val="006A3E70"/>
    <w:rsid w:val="006A4061"/>
    <w:rsid w:val="006A4064"/>
    <w:rsid w:val="006A429E"/>
    <w:rsid w:val="006A42AF"/>
    <w:rsid w:val="006A431E"/>
    <w:rsid w:val="006A45AE"/>
    <w:rsid w:val="006A471A"/>
    <w:rsid w:val="006A4828"/>
    <w:rsid w:val="006A49F9"/>
    <w:rsid w:val="006A4B61"/>
    <w:rsid w:val="006A51A5"/>
    <w:rsid w:val="006A5560"/>
    <w:rsid w:val="006A570B"/>
    <w:rsid w:val="006A577E"/>
    <w:rsid w:val="006A5AB8"/>
    <w:rsid w:val="006A5C32"/>
    <w:rsid w:val="006A5C49"/>
    <w:rsid w:val="006A60EF"/>
    <w:rsid w:val="006A637D"/>
    <w:rsid w:val="006A6604"/>
    <w:rsid w:val="006A6703"/>
    <w:rsid w:val="006A6B44"/>
    <w:rsid w:val="006A73DD"/>
    <w:rsid w:val="006A73F0"/>
    <w:rsid w:val="006A745C"/>
    <w:rsid w:val="006A747E"/>
    <w:rsid w:val="006A7B5F"/>
    <w:rsid w:val="006A7C87"/>
    <w:rsid w:val="006A7E5D"/>
    <w:rsid w:val="006B00E0"/>
    <w:rsid w:val="006B02FA"/>
    <w:rsid w:val="006B0313"/>
    <w:rsid w:val="006B0348"/>
    <w:rsid w:val="006B03AB"/>
    <w:rsid w:val="006B0620"/>
    <w:rsid w:val="006B068E"/>
    <w:rsid w:val="006B07D2"/>
    <w:rsid w:val="006B081B"/>
    <w:rsid w:val="006B0E72"/>
    <w:rsid w:val="006B0F2E"/>
    <w:rsid w:val="006B1333"/>
    <w:rsid w:val="006B152A"/>
    <w:rsid w:val="006B157B"/>
    <w:rsid w:val="006B1662"/>
    <w:rsid w:val="006B1787"/>
    <w:rsid w:val="006B181F"/>
    <w:rsid w:val="006B192B"/>
    <w:rsid w:val="006B1E72"/>
    <w:rsid w:val="006B1E9A"/>
    <w:rsid w:val="006B1EEF"/>
    <w:rsid w:val="006B2F1F"/>
    <w:rsid w:val="006B31C4"/>
    <w:rsid w:val="006B3749"/>
    <w:rsid w:val="006B3D29"/>
    <w:rsid w:val="006B3EEF"/>
    <w:rsid w:val="006B3EFD"/>
    <w:rsid w:val="006B400B"/>
    <w:rsid w:val="006B43B9"/>
    <w:rsid w:val="006B4653"/>
    <w:rsid w:val="006B4A3D"/>
    <w:rsid w:val="006B4A5B"/>
    <w:rsid w:val="006B4F8B"/>
    <w:rsid w:val="006B5708"/>
    <w:rsid w:val="006B571B"/>
    <w:rsid w:val="006B5BB0"/>
    <w:rsid w:val="006B5F21"/>
    <w:rsid w:val="006B6401"/>
    <w:rsid w:val="006B6596"/>
    <w:rsid w:val="006B65BF"/>
    <w:rsid w:val="006B69D5"/>
    <w:rsid w:val="006B725B"/>
    <w:rsid w:val="006B75FD"/>
    <w:rsid w:val="006B788F"/>
    <w:rsid w:val="006B7D08"/>
    <w:rsid w:val="006B7F93"/>
    <w:rsid w:val="006B7FD8"/>
    <w:rsid w:val="006C003B"/>
    <w:rsid w:val="006C067C"/>
    <w:rsid w:val="006C0712"/>
    <w:rsid w:val="006C079F"/>
    <w:rsid w:val="006C07D9"/>
    <w:rsid w:val="006C083F"/>
    <w:rsid w:val="006C0A67"/>
    <w:rsid w:val="006C0C03"/>
    <w:rsid w:val="006C12D7"/>
    <w:rsid w:val="006C1308"/>
    <w:rsid w:val="006C1B04"/>
    <w:rsid w:val="006C1F4C"/>
    <w:rsid w:val="006C20E6"/>
    <w:rsid w:val="006C23F7"/>
    <w:rsid w:val="006C24E4"/>
    <w:rsid w:val="006C2597"/>
    <w:rsid w:val="006C266B"/>
    <w:rsid w:val="006C2AAE"/>
    <w:rsid w:val="006C2BA1"/>
    <w:rsid w:val="006C2D8A"/>
    <w:rsid w:val="006C30AA"/>
    <w:rsid w:val="006C32E7"/>
    <w:rsid w:val="006C35C3"/>
    <w:rsid w:val="006C3768"/>
    <w:rsid w:val="006C3970"/>
    <w:rsid w:val="006C3C23"/>
    <w:rsid w:val="006C44FA"/>
    <w:rsid w:val="006C453E"/>
    <w:rsid w:val="006C4ACE"/>
    <w:rsid w:val="006C4B3C"/>
    <w:rsid w:val="006C4D44"/>
    <w:rsid w:val="006C4D56"/>
    <w:rsid w:val="006C4DFE"/>
    <w:rsid w:val="006C516D"/>
    <w:rsid w:val="006C51A9"/>
    <w:rsid w:val="006C538F"/>
    <w:rsid w:val="006C54C6"/>
    <w:rsid w:val="006C55BB"/>
    <w:rsid w:val="006C5628"/>
    <w:rsid w:val="006C5648"/>
    <w:rsid w:val="006C572C"/>
    <w:rsid w:val="006C58A7"/>
    <w:rsid w:val="006C5AF6"/>
    <w:rsid w:val="006C5BBF"/>
    <w:rsid w:val="006C62BB"/>
    <w:rsid w:val="006C668D"/>
    <w:rsid w:val="006C6755"/>
    <w:rsid w:val="006C6A03"/>
    <w:rsid w:val="006C6A83"/>
    <w:rsid w:val="006C6BF0"/>
    <w:rsid w:val="006C6C29"/>
    <w:rsid w:val="006C6C96"/>
    <w:rsid w:val="006C6C9A"/>
    <w:rsid w:val="006C772A"/>
    <w:rsid w:val="006C7AB4"/>
    <w:rsid w:val="006C7C98"/>
    <w:rsid w:val="006C7DFD"/>
    <w:rsid w:val="006C7F11"/>
    <w:rsid w:val="006C7F90"/>
    <w:rsid w:val="006D03ED"/>
    <w:rsid w:val="006D05A3"/>
    <w:rsid w:val="006D0A15"/>
    <w:rsid w:val="006D0E4B"/>
    <w:rsid w:val="006D10A0"/>
    <w:rsid w:val="006D12FF"/>
    <w:rsid w:val="006D1797"/>
    <w:rsid w:val="006D18FC"/>
    <w:rsid w:val="006D1965"/>
    <w:rsid w:val="006D1B3E"/>
    <w:rsid w:val="006D1EF1"/>
    <w:rsid w:val="006D1F64"/>
    <w:rsid w:val="006D259B"/>
    <w:rsid w:val="006D2F4D"/>
    <w:rsid w:val="006D2F88"/>
    <w:rsid w:val="006D2FA9"/>
    <w:rsid w:val="006D32DB"/>
    <w:rsid w:val="006D35F2"/>
    <w:rsid w:val="006D3884"/>
    <w:rsid w:val="006D396A"/>
    <w:rsid w:val="006D39DB"/>
    <w:rsid w:val="006D3CE5"/>
    <w:rsid w:val="006D3F88"/>
    <w:rsid w:val="006D4092"/>
    <w:rsid w:val="006D45B6"/>
    <w:rsid w:val="006D460D"/>
    <w:rsid w:val="006D4749"/>
    <w:rsid w:val="006D47B2"/>
    <w:rsid w:val="006D4A7F"/>
    <w:rsid w:val="006D4F7E"/>
    <w:rsid w:val="006D52FE"/>
    <w:rsid w:val="006D53DF"/>
    <w:rsid w:val="006D5495"/>
    <w:rsid w:val="006D56BD"/>
    <w:rsid w:val="006D5C40"/>
    <w:rsid w:val="006D5C7E"/>
    <w:rsid w:val="006D600F"/>
    <w:rsid w:val="006D63BF"/>
    <w:rsid w:val="006D6B06"/>
    <w:rsid w:val="006D6C71"/>
    <w:rsid w:val="006D6F35"/>
    <w:rsid w:val="006D72D6"/>
    <w:rsid w:val="006D7341"/>
    <w:rsid w:val="006D78AC"/>
    <w:rsid w:val="006D7ACF"/>
    <w:rsid w:val="006D7D5B"/>
    <w:rsid w:val="006D7E1F"/>
    <w:rsid w:val="006D7E53"/>
    <w:rsid w:val="006E0079"/>
    <w:rsid w:val="006E05CC"/>
    <w:rsid w:val="006E08A4"/>
    <w:rsid w:val="006E0996"/>
    <w:rsid w:val="006E0CDC"/>
    <w:rsid w:val="006E1BB2"/>
    <w:rsid w:val="006E1CB5"/>
    <w:rsid w:val="006E1EA1"/>
    <w:rsid w:val="006E225F"/>
    <w:rsid w:val="006E2537"/>
    <w:rsid w:val="006E2855"/>
    <w:rsid w:val="006E2A17"/>
    <w:rsid w:val="006E2BDB"/>
    <w:rsid w:val="006E2D1C"/>
    <w:rsid w:val="006E31F2"/>
    <w:rsid w:val="006E3207"/>
    <w:rsid w:val="006E32A6"/>
    <w:rsid w:val="006E339F"/>
    <w:rsid w:val="006E3B2A"/>
    <w:rsid w:val="006E3EB0"/>
    <w:rsid w:val="006E3F1C"/>
    <w:rsid w:val="006E4204"/>
    <w:rsid w:val="006E4429"/>
    <w:rsid w:val="006E4640"/>
    <w:rsid w:val="006E465E"/>
    <w:rsid w:val="006E47A4"/>
    <w:rsid w:val="006E4A58"/>
    <w:rsid w:val="006E4A9A"/>
    <w:rsid w:val="006E4EB0"/>
    <w:rsid w:val="006E5320"/>
    <w:rsid w:val="006E544B"/>
    <w:rsid w:val="006E5CF9"/>
    <w:rsid w:val="006E5D93"/>
    <w:rsid w:val="006E5E3A"/>
    <w:rsid w:val="006E5FE0"/>
    <w:rsid w:val="006E60AB"/>
    <w:rsid w:val="006E60D0"/>
    <w:rsid w:val="006E614C"/>
    <w:rsid w:val="006E6185"/>
    <w:rsid w:val="006E655D"/>
    <w:rsid w:val="006E6950"/>
    <w:rsid w:val="006E6A17"/>
    <w:rsid w:val="006E6D56"/>
    <w:rsid w:val="006E6EEC"/>
    <w:rsid w:val="006E6F19"/>
    <w:rsid w:val="006E70B0"/>
    <w:rsid w:val="006E72A3"/>
    <w:rsid w:val="006E72E3"/>
    <w:rsid w:val="006E7678"/>
    <w:rsid w:val="006E7724"/>
    <w:rsid w:val="006E7867"/>
    <w:rsid w:val="006E7909"/>
    <w:rsid w:val="006F072E"/>
    <w:rsid w:val="006F0876"/>
    <w:rsid w:val="006F0C74"/>
    <w:rsid w:val="006F0D47"/>
    <w:rsid w:val="006F1077"/>
    <w:rsid w:val="006F10AA"/>
    <w:rsid w:val="006F12D5"/>
    <w:rsid w:val="006F1766"/>
    <w:rsid w:val="006F18B2"/>
    <w:rsid w:val="006F195C"/>
    <w:rsid w:val="006F19AA"/>
    <w:rsid w:val="006F1CD7"/>
    <w:rsid w:val="006F1E13"/>
    <w:rsid w:val="006F1E96"/>
    <w:rsid w:val="006F1F0C"/>
    <w:rsid w:val="006F2180"/>
    <w:rsid w:val="006F2194"/>
    <w:rsid w:val="006F22E3"/>
    <w:rsid w:val="006F24AD"/>
    <w:rsid w:val="006F24F3"/>
    <w:rsid w:val="006F2561"/>
    <w:rsid w:val="006F28B7"/>
    <w:rsid w:val="006F2B20"/>
    <w:rsid w:val="006F2B53"/>
    <w:rsid w:val="006F320F"/>
    <w:rsid w:val="006F356F"/>
    <w:rsid w:val="006F371E"/>
    <w:rsid w:val="006F3732"/>
    <w:rsid w:val="006F39E1"/>
    <w:rsid w:val="006F40D5"/>
    <w:rsid w:val="006F453F"/>
    <w:rsid w:val="006F4910"/>
    <w:rsid w:val="006F4BCC"/>
    <w:rsid w:val="006F4D87"/>
    <w:rsid w:val="006F4F64"/>
    <w:rsid w:val="006F52EB"/>
    <w:rsid w:val="006F530B"/>
    <w:rsid w:val="006F5480"/>
    <w:rsid w:val="006F54C2"/>
    <w:rsid w:val="006F55AD"/>
    <w:rsid w:val="006F5B65"/>
    <w:rsid w:val="006F5E63"/>
    <w:rsid w:val="006F5F84"/>
    <w:rsid w:val="006F60DD"/>
    <w:rsid w:val="006F6116"/>
    <w:rsid w:val="006F6E9A"/>
    <w:rsid w:val="006F7058"/>
    <w:rsid w:val="006F7201"/>
    <w:rsid w:val="006F727B"/>
    <w:rsid w:val="006F776A"/>
    <w:rsid w:val="006F7C25"/>
    <w:rsid w:val="006F7C28"/>
    <w:rsid w:val="0070045A"/>
    <w:rsid w:val="0070047E"/>
    <w:rsid w:val="00700960"/>
    <w:rsid w:val="00700B0A"/>
    <w:rsid w:val="00701041"/>
    <w:rsid w:val="00701588"/>
    <w:rsid w:val="007019B3"/>
    <w:rsid w:val="00701A82"/>
    <w:rsid w:val="00701F6A"/>
    <w:rsid w:val="00702749"/>
    <w:rsid w:val="0070299F"/>
    <w:rsid w:val="007029C6"/>
    <w:rsid w:val="00703197"/>
    <w:rsid w:val="00703269"/>
    <w:rsid w:val="0070376D"/>
    <w:rsid w:val="007039E5"/>
    <w:rsid w:val="00703E05"/>
    <w:rsid w:val="007041DC"/>
    <w:rsid w:val="0070432E"/>
    <w:rsid w:val="0070433F"/>
    <w:rsid w:val="00704759"/>
    <w:rsid w:val="0070478F"/>
    <w:rsid w:val="007047EA"/>
    <w:rsid w:val="00704941"/>
    <w:rsid w:val="007049B2"/>
    <w:rsid w:val="00704B14"/>
    <w:rsid w:val="00704B92"/>
    <w:rsid w:val="00704BF4"/>
    <w:rsid w:val="00705174"/>
    <w:rsid w:val="00705176"/>
    <w:rsid w:val="00705733"/>
    <w:rsid w:val="00705A1D"/>
    <w:rsid w:val="00705DA0"/>
    <w:rsid w:val="00705EC0"/>
    <w:rsid w:val="00705F6C"/>
    <w:rsid w:val="007061C9"/>
    <w:rsid w:val="007068D6"/>
    <w:rsid w:val="0070692D"/>
    <w:rsid w:val="00706A17"/>
    <w:rsid w:val="00706B6D"/>
    <w:rsid w:val="00706D30"/>
    <w:rsid w:val="00706E0C"/>
    <w:rsid w:val="0070706A"/>
    <w:rsid w:val="00707450"/>
    <w:rsid w:val="00707F36"/>
    <w:rsid w:val="00710437"/>
    <w:rsid w:val="00710759"/>
    <w:rsid w:val="007108BB"/>
    <w:rsid w:val="00710B0A"/>
    <w:rsid w:val="00710CEF"/>
    <w:rsid w:val="00711042"/>
    <w:rsid w:val="00711170"/>
    <w:rsid w:val="00711B66"/>
    <w:rsid w:val="00711BB6"/>
    <w:rsid w:val="00711CC4"/>
    <w:rsid w:val="007120D1"/>
    <w:rsid w:val="00712A1C"/>
    <w:rsid w:val="007130AC"/>
    <w:rsid w:val="007130CF"/>
    <w:rsid w:val="0071339A"/>
    <w:rsid w:val="007134EF"/>
    <w:rsid w:val="00713674"/>
    <w:rsid w:val="0071385C"/>
    <w:rsid w:val="00713AB7"/>
    <w:rsid w:val="00713D06"/>
    <w:rsid w:val="00713D2E"/>
    <w:rsid w:val="0071402A"/>
    <w:rsid w:val="0071421A"/>
    <w:rsid w:val="00714270"/>
    <w:rsid w:val="00714297"/>
    <w:rsid w:val="007144D9"/>
    <w:rsid w:val="00714889"/>
    <w:rsid w:val="00714A17"/>
    <w:rsid w:val="00714A9C"/>
    <w:rsid w:val="00714DD6"/>
    <w:rsid w:val="00715186"/>
    <w:rsid w:val="007152CB"/>
    <w:rsid w:val="00715389"/>
    <w:rsid w:val="0071587C"/>
    <w:rsid w:val="00715A90"/>
    <w:rsid w:val="007165C7"/>
    <w:rsid w:val="00716753"/>
    <w:rsid w:val="00716A2E"/>
    <w:rsid w:val="00716A91"/>
    <w:rsid w:val="00717258"/>
    <w:rsid w:val="007172FB"/>
    <w:rsid w:val="007172FE"/>
    <w:rsid w:val="0071737E"/>
    <w:rsid w:val="00717409"/>
    <w:rsid w:val="007176D5"/>
    <w:rsid w:val="0071782E"/>
    <w:rsid w:val="00717D2D"/>
    <w:rsid w:val="00717D85"/>
    <w:rsid w:val="00717FA9"/>
    <w:rsid w:val="00720061"/>
    <w:rsid w:val="00720081"/>
    <w:rsid w:val="007200FE"/>
    <w:rsid w:val="00720372"/>
    <w:rsid w:val="00720656"/>
    <w:rsid w:val="007206E2"/>
    <w:rsid w:val="007208B0"/>
    <w:rsid w:val="00720B3E"/>
    <w:rsid w:val="00720D19"/>
    <w:rsid w:val="00720E05"/>
    <w:rsid w:val="00720E67"/>
    <w:rsid w:val="007211A9"/>
    <w:rsid w:val="0072131B"/>
    <w:rsid w:val="00721757"/>
    <w:rsid w:val="00721969"/>
    <w:rsid w:val="00721A76"/>
    <w:rsid w:val="007220BC"/>
    <w:rsid w:val="007222E3"/>
    <w:rsid w:val="00722331"/>
    <w:rsid w:val="007227D3"/>
    <w:rsid w:val="00722919"/>
    <w:rsid w:val="00722B50"/>
    <w:rsid w:val="00722FB3"/>
    <w:rsid w:val="00723043"/>
    <w:rsid w:val="007233A2"/>
    <w:rsid w:val="0072345B"/>
    <w:rsid w:val="0072355A"/>
    <w:rsid w:val="007237B0"/>
    <w:rsid w:val="007238F4"/>
    <w:rsid w:val="00723A80"/>
    <w:rsid w:val="00723F3A"/>
    <w:rsid w:val="00723FE4"/>
    <w:rsid w:val="00724054"/>
    <w:rsid w:val="00724088"/>
    <w:rsid w:val="00724120"/>
    <w:rsid w:val="007241EB"/>
    <w:rsid w:val="0072463C"/>
    <w:rsid w:val="007246A3"/>
    <w:rsid w:val="00724869"/>
    <w:rsid w:val="00724B62"/>
    <w:rsid w:val="00724EEA"/>
    <w:rsid w:val="007251EC"/>
    <w:rsid w:val="007258D3"/>
    <w:rsid w:val="00725FD8"/>
    <w:rsid w:val="00726032"/>
    <w:rsid w:val="0072691F"/>
    <w:rsid w:val="007274C0"/>
    <w:rsid w:val="00727536"/>
    <w:rsid w:val="007275F3"/>
    <w:rsid w:val="00727ECF"/>
    <w:rsid w:val="0073026F"/>
    <w:rsid w:val="00730516"/>
    <w:rsid w:val="0073057C"/>
    <w:rsid w:val="00730658"/>
    <w:rsid w:val="007307B3"/>
    <w:rsid w:val="007307C8"/>
    <w:rsid w:val="00730A58"/>
    <w:rsid w:val="00730B23"/>
    <w:rsid w:val="00730CCA"/>
    <w:rsid w:val="00730E64"/>
    <w:rsid w:val="00730FA9"/>
    <w:rsid w:val="00730FFE"/>
    <w:rsid w:val="00731252"/>
    <w:rsid w:val="00731368"/>
    <w:rsid w:val="0073137F"/>
    <w:rsid w:val="0073158C"/>
    <w:rsid w:val="0073179F"/>
    <w:rsid w:val="00731B4D"/>
    <w:rsid w:val="00731B66"/>
    <w:rsid w:val="00732A30"/>
    <w:rsid w:val="00732B66"/>
    <w:rsid w:val="00732BC6"/>
    <w:rsid w:val="00732E1F"/>
    <w:rsid w:val="007330CC"/>
    <w:rsid w:val="0073324D"/>
    <w:rsid w:val="0073328B"/>
    <w:rsid w:val="007332DF"/>
    <w:rsid w:val="0073365B"/>
    <w:rsid w:val="00733A16"/>
    <w:rsid w:val="00733BF3"/>
    <w:rsid w:val="00733EE8"/>
    <w:rsid w:val="007341DF"/>
    <w:rsid w:val="007345C1"/>
    <w:rsid w:val="00734BBC"/>
    <w:rsid w:val="00734BEA"/>
    <w:rsid w:val="00734DD1"/>
    <w:rsid w:val="0073519D"/>
    <w:rsid w:val="00735460"/>
    <w:rsid w:val="007358BD"/>
    <w:rsid w:val="007359C0"/>
    <w:rsid w:val="007359ED"/>
    <w:rsid w:val="0073645E"/>
    <w:rsid w:val="00736661"/>
    <w:rsid w:val="00736B32"/>
    <w:rsid w:val="007370CD"/>
    <w:rsid w:val="0073723F"/>
    <w:rsid w:val="0073728C"/>
    <w:rsid w:val="007374CC"/>
    <w:rsid w:val="007378E4"/>
    <w:rsid w:val="007379D7"/>
    <w:rsid w:val="00737B6A"/>
    <w:rsid w:val="00737BE1"/>
    <w:rsid w:val="00737D6A"/>
    <w:rsid w:val="00737F75"/>
    <w:rsid w:val="007401C4"/>
    <w:rsid w:val="0074027E"/>
    <w:rsid w:val="007403FA"/>
    <w:rsid w:val="007404D2"/>
    <w:rsid w:val="00740750"/>
    <w:rsid w:val="00740841"/>
    <w:rsid w:val="00740844"/>
    <w:rsid w:val="00740AA1"/>
    <w:rsid w:val="00740AB1"/>
    <w:rsid w:val="00740B5B"/>
    <w:rsid w:val="00740D81"/>
    <w:rsid w:val="00741109"/>
    <w:rsid w:val="00741156"/>
    <w:rsid w:val="0074134C"/>
    <w:rsid w:val="00741BFA"/>
    <w:rsid w:val="00741C82"/>
    <w:rsid w:val="00741D15"/>
    <w:rsid w:val="0074258D"/>
    <w:rsid w:val="0074275B"/>
    <w:rsid w:val="00742BD7"/>
    <w:rsid w:val="00742C47"/>
    <w:rsid w:val="00742CFC"/>
    <w:rsid w:val="00742DC2"/>
    <w:rsid w:val="00743285"/>
    <w:rsid w:val="00743689"/>
    <w:rsid w:val="007436DF"/>
    <w:rsid w:val="00743A14"/>
    <w:rsid w:val="00743B33"/>
    <w:rsid w:val="00743CC0"/>
    <w:rsid w:val="007443AE"/>
    <w:rsid w:val="0074443F"/>
    <w:rsid w:val="0074448C"/>
    <w:rsid w:val="00744927"/>
    <w:rsid w:val="00744943"/>
    <w:rsid w:val="00744A67"/>
    <w:rsid w:val="00744E4C"/>
    <w:rsid w:val="00745186"/>
    <w:rsid w:val="00745761"/>
    <w:rsid w:val="00745C6F"/>
    <w:rsid w:val="00745CC2"/>
    <w:rsid w:val="0074604E"/>
    <w:rsid w:val="007463D2"/>
    <w:rsid w:val="007463E0"/>
    <w:rsid w:val="00746404"/>
    <w:rsid w:val="007464C4"/>
    <w:rsid w:val="007466C8"/>
    <w:rsid w:val="007467FD"/>
    <w:rsid w:val="00746B0C"/>
    <w:rsid w:val="00746E3F"/>
    <w:rsid w:val="00746EB7"/>
    <w:rsid w:val="007475D3"/>
    <w:rsid w:val="00747682"/>
    <w:rsid w:val="00747822"/>
    <w:rsid w:val="00747850"/>
    <w:rsid w:val="00747CCD"/>
    <w:rsid w:val="00747FD9"/>
    <w:rsid w:val="007500B0"/>
    <w:rsid w:val="00750252"/>
    <w:rsid w:val="00750279"/>
    <w:rsid w:val="0075039B"/>
    <w:rsid w:val="00750BC1"/>
    <w:rsid w:val="00750C9E"/>
    <w:rsid w:val="00750D9D"/>
    <w:rsid w:val="0075110F"/>
    <w:rsid w:val="007511AB"/>
    <w:rsid w:val="00751282"/>
    <w:rsid w:val="007512BA"/>
    <w:rsid w:val="007514EF"/>
    <w:rsid w:val="007518B5"/>
    <w:rsid w:val="00751B25"/>
    <w:rsid w:val="00751CB2"/>
    <w:rsid w:val="00751E9E"/>
    <w:rsid w:val="00751F67"/>
    <w:rsid w:val="007528BC"/>
    <w:rsid w:val="0075295A"/>
    <w:rsid w:val="00752A0A"/>
    <w:rsid w:val="007531E5"/>
    <w:rsid w:val="0075359A"/>
    <w:rsid w:val="00753997"/>
    <w:rsid w:val="00753C36"/>
    <w:rsid w:val="00754034"/>
    <w:rsid w:val="00754935"/>
    <w:rsid w:val="00754985"/>
    <w:rsid w:val="00754DEB"/>
    <w:rsid w:val="00754E1B"/>
    <w:rsid w:val="00754EC2"/>
    <w:rsid w:val="007550EB"/>
    <w:rsid w:val="007552B0"/>
    <w:rsid w:val="00755FDD"/>
    <w:rsid w:val="007566FC"/>
    <w:rsid w:val="00756D9D"/>
    <w:rsid w:val="00756EF6"/>
    <w:rsid w:val="007570D3"/>
    <w:rsid w:val="007572CF"/>
    <w:rsid w:val="007572F9"/>
    <w:rsid w:val="00757370"/>
    <w:rsid w:val="007575E7"/>
    <w:rsid w:val="0075769C"/>
    <w:rsid w:val="00757732"/>
    <w:rsid w:val="00757C9F"/>
    <w:rsid w:val="00757E05"/>
    <w:rsid w:val="007608DF"/>
    <w:rsid w:val="007609AE"/>
    <w:rsid w:val="00760A23"/>
    <w:rsid w:val="00760DAD"/>
    <w:rsid w:val="00760DFD"/>
    <w:rsid w:val="00760E14"/>
    <w:rsid w:val="007612FD"/>
    <w:rsid w:val="00761393"/>
    <w:rsid w:val="00761494"/>
    <w:rsid w:val="00761495"/>
    <w:rsid w:val="0076159C"/>
    <w:rsid w:val="007618F8"/>
    <w:rsid w:val="00761B2D"/>
    <w:rsid w:val="00761B87"/>
    <w:rsid w:val="00761D36"/>
    <w:rsid w:val="00762530"/>
    <w:rsid w:val="00762DCB"/>
    <w:rsid w:val="00762E60"/>
    <w:rsid w:val="00762EDF"/>
    <w:rsid w:val="00762F07"/>
    <w:rsid w:val="00762F43"/>
    <w:rsid w:val="007636B8"/>
    <w:rsid w:val="00763B7B"/>
    <w:rsid w:val="00763EE2"/>
    <w:rsid w:val="00763EE9"/>
    <w:rsid w:val="007640EB"/>
    <w:rsid w:val="00764274"/>
    <w:rsid w:val="0076438C"/>
    <w:rsid w:val="0076489F"/>
    <w:rsid w:val="0076499E"/>
    <w:rsid w:val="00764A79"/>
    <w:rsid w:val="00764C7C"/>
    <w:rsid w:val="00765047"/>
    <w:rsid w:val="007651A2"/>
    <w:rsid w:val="0076533E"/>
    <w:rsid w:val="0076559D"/>
    <w:rsid w:val="007658FB"/>
    <w:rsid w:val="00765918"/>
    <w:rsid w:val="00765AB1"/>
    <w:rsid w:val="00765B50"/>
    <w:rsid w:val="00765C6B"/>
    <w:rsid w:val="007660AE"/>
    <w:rsid w:val="00766109"/>
    <w:rsid w:val="00766468"/>
    <w:rsid w:val="0076649F"/>
    <w:rsid w:val="0076673A"/>
    <w:rsid w:val="00767580"/>
    <w:rsid w:val="00767821"/>
    <w:rsid w:val="00767860"/>
    <w:rsid w:val="007679FC"/>
    <w:rsid w:val="00767A5D"/>
    <w:rsid w:val="00767A5E"/>
    <w:rsid w:val="00767BFB"/>
    <w:rsid w:val="00767E54"/>
    <w:rsid w:val="007705CD"/>
    <w:rsid w:val="007705CE"/>
    <w:rsid w:val="00770AC4"/>
    <w:rsid w:val="00770AD2"/>
    <w:rsid w:val="00770B4D"/>
    <w:rsid w:val="00770D7D"/>
    <w:rsid w:val="00770E5C"/>
    <w:rsid w:val="00770FCF"/>
    <w:rsid w:val="00771059"/>
    <w:rsid w:val="00771386"/>
    <w:rsid w:val="00772104"/>
    <w:rsid w:val="00772668"/>
    <w:rsid w:val="00772800"/>
    <w:rsid w:val="0077298A"/>
    <w:rsid w:val="00772A8C"/>
    <w:rsid w:val="00772C77"/>
    <w:rsid w:val="00772D1E"/>
    <w:rsid w:val="00772E1A"/>
    <w:rsid w:val="007731AC"/>
    <w:rsid w:val="00773334"/>
    <w:rsid w:val="00773534"/>
    <w:rsid w:val="0077362B"/>
    <w:rsid w:val="007736A7"/>
    <w:rsid w:val="00773705"/>
    <w:rsid w:val="007738DB"/>
    <w:rsid w:val="00773CD5"/>
    <w:rsid w:val="00773DAF"/>
    <w:rsid w:val="007740ED"/>
    <w:rsid w:val="007741AF"/>
    <w:rsid w:val="007743CB"/>
    <w:rsid w:val="0077484E"/>
    <w:rsid w:val="00774B8C"/>
    <w:rsid w:val="00774B9C"/>
    <w:rsid w:val="00775235"/>
    <w:rsid w:val="0077527D"/>
    <w:rsid w:val="007753B3"/>
    <w:rsid w:val="0077553C"/>
    <w:rsid w:val="00775703"/>
    <w:rsid w:val="007758CB"/>
    <w:rsid w:val="00775AFD"/>
    <w:rsid w:val="00775CE9"/>
    <w:rsid w:val="00775E03"/>
    <w:rsid w:val="00775E7E"/>
    <w:rsid w:val="00775EB5"/>
    <w:rsid w:val="00775ED0"/>
    <w:rsid w:val="00775F95"/>
    <w:rsid w:val="007764BB"/>
    <w:rsid w:val="007766AE"/>
    <w:rsid w:val="00776BAF"/>
    <w:rsid w:val="00776BFC"/>
    <w:rsid w:val="00776D3C"/>
    <w:rsid w:val="00776E32"/>
    <w:rsid w:val="00776F25"/>
    <w:rsid w:val="00777413"/>
    <w:rsid w:val="00777D4D"/>
    <w:rsid w:val="00777D93"/>
    <w:rsid w:val="00780215"/>
    <w:rsid w:val="007804C4"/>
    <w:rsid w:val="007808F0"/>
    <w:rsid w:val="007809C4"/>
    <w:rsid w:val="00780C01"/>
    <w:rsid w:val="00780E49"/>
    <w:rsid w:val="00780EF2"/>
    <w:rsid w:val="00780F9A"/>
    <w:rsid w:val="00781417"/>
    <w:rsid w:val="0078173A"/>
    <w:rsid w:val="00781769"/>
    <w:rsid w:val="007819DD"/>
    <w:rsid w:val="00781A6A"/>
    <w:rsid w:val="00781EE1"/>
    <w:rsid w:val="007822A6"/>
    <w:rsid w:val="00782672"/>
    <w:rsid w:val="00782970"/>
    <w:rsid w:val="00782BEA"/>
    <w:rsid w:val="00782D50"/>
    <w:rsid w:val="00782D99"/>
    <w:rsid w:val="0078304B"/>
    <w:rsid w:val="0078344B"/>
    <w:rsid w:val="00783592"/>
    <w:rsid w:val="00783869"/>
    <w:rsid w:val="007839AA"/>
    <w:rsid w:val="00783C41"/>
    <w:rsid w:val="00783D87"/>
    <w:rsid w:val="00783F3A"/>
    <w:rsid w:val="00783F7A"/>
    <w:rsid w:val="007840D5"/>
    <w:rsid w:val="00784587"/>
    <w:rsid w:val="00784789"/>
    <w:rsid w:val="00784DE4"/>
    <w:rsid w:val="00785005"/>
    <w:rsid w:val="0078534F"/>
    <w:rsid w:val="00785539"/>
    <w:rsid w:val="007855F5"/>
    <w:rsid w:val="007856DD"/>
    <w:rsid w:val="0078581A"/>
    <w:rsid w:val="007859E4"/>
    <w:rsid w:val="00785B4E"/>
    <w:rsid w:val="00786215"/>
    <w:rsid w:val="00786559"/>
    <w:rsid w:val="00786810"/>
    <w:rsid w:val="00786896"/>
    <w:rsid w:val="00787357"/>
    <w:rsid w:val="00787A4A"/>
    <w:rsid w:val="0079004D"/>
    <w:rsid w:val="007902FC"/>
    <w:rsid w:val="00790309"/>
    <w:rsid w:val="007903B4"/>
    <w:rsid w:val="007903CB"/>
    <w:rsid w:val="00790525"/>
    <w:rsid w:val="0079070F"/>
    <w:rsid w:val="00790CDB"/>
    <w:rsid w:val="0079114A"/>
    <w:rsid w:val="007911CC"/>
    <w:rsid w:val="007912C9"/>
    <w:rsid w:val="007917E3"/>
    <w:rsid w:val="00791CC8"/>
    <w:rsid w:val="00791F30"/>
    <w:rsid w:val="007921E0"/>
    <w:rsid w:val="0079284E"/>
    <w:rsid w:val="007929BE"/>
    <w:rsid w:val="00792D11"/>
    <w:rsid w:val="00792E5B"/>
    <w:rsid w:val="0079349F"/>
    <w:rsid w:val="00793753"/>
    <w:rsid w:val="007938B0"/>
    <w:rsid w:val="00793989"/>
    <w:rsid w:val="00793A8A"/>
    <w:rsid w:val="00793CED"/>
    <w:rsid w:val="00793F7A"/>
    <w:rsid w:val="00794347"/>
    <w:rsid w:val="00794566"/>
    <w:rsid w:val="007945AC"/>
    <w:rsid w:val="00794827"/>
    <w:rsid w:val="007954D4"/>
    <w:rsid w:val="00795978"/>
    <w:rsid w:val="00795ADE"/>
    <w:rsid w:val="00795B9D"/>
    <w:rsid w:val="00795C41"/>
    <w:rsid w:val="00795C63"/>
    <w:rsid w:val="007960BC"/>
    <w:rsid w:val="00796587"/>
    <w:rsid w:val="00796BED"/>
    <w:rsid w:val="00796C39"/>
    <w:rsid w:val="00796CA4"/>
    <w:rsid w:val="00796ED8"/>
    <w:rsid w:val="00796F04"/>
    <w:rsid w:val="0079789D"/>
    <w:rsid w:val="007A0131"/>
    <w:rsid w:val="007A09C3"/>
    <w:rsid w:val="007A0E49"/>
    <w:rsid w:val="007A0EB6"/>
    <w:rsid w:val="007A10E4"/>
    <w:rsid w:val="007A11BA"/>
    <w:rsid w:val="007A13E1"/>
    <w:rsid w:val="007A1ACE"/>
    <w:rsid w:val="007A1D68"/>
    <w:rsid w:val="007A2069"/>
    <w:rsid w:val="007A2111"/>
    <w:rsid w:val="007A2369"/>
    <w:rsid w:val="007A256E"/>
    <w:rsid w:val="007A2645"/>
    <w:rsid w:val="007A26A5"/>
    <w:rsid w:val="007A2929"/>
    <w:rsid w:val="007A2AE6"/>
    <w:rsid w:val="007A2BAD"/>
    <w:rsid w:val="007A316F"/>
    <w:rsid w:val="007A32DE"/>
    <w:rsid w:val="007A3443"/>
    <w:rsid w:val="007A350F"/>
    <w:rsid w:val="007A3603"/>
    <w:rsid w:val="007A37A4"/>
    <w:rsid w:val="007A37B2"/>
    <w:rsid w:val="007A38E7"/>
    <w:rsid w:val="007A3E86"/>
    <w:rsid w:val="007A41A6"/>
    <w:rsid w:val="007A42A9"/>
    <w:rsid w:val="007A474D"/>
    <w:rsid w:val="007A4774"/>
    <w:rsid w:val="007A4CFC"/>
    <w:rsid w:val="007A4DC8"/>
    <w:rsid w:val="007A4E2E"/>
    <w:rsid w:val="007A4F8F"/>
    <w:rsid w:val="007A514C"/>
    <w:rsid w:val="007A51A1"/>
    <w:rsid w:val="007A551E"/>
    <w:rsid w:val="007A555E"/>
    <w:rsid w:val="007A57A5"/>
    <w:rsid w:val="007A5824"/>
    <w:rsid w:val="007A5917"/>
    <w:rsid w:val="007A5D5E"/>
    <w:rsid w:val="007A5F40"/>
    <w:rsid w:val="007A60CC"/>
    <w:rsid w:val="007A696D"/>
    <w:rsid w:val="007A6AD1"/>
    <w:rsid w:val="007A6F1A"/>
    <w:rsid w:val="007A7003"/>
    <w:rsid w:val="007A709B"/>
    <w:rsid w:val="007A71A1"/>
    <w:rsid w:val="007A75D2"/>
    <w:rsid w:val="007A778B"/>
    <w:rsid w:val="007A7A43"/>
    <w:rsid w:val="007A7C02"/>
    <w:rsid w:val="007A7CB4"/>
    <w:rsid w:val="007A7D4C"/>
    <w:rsid w:val="007A7FF1"/>
    <w:rsid w:val="007B01FE"/>
    <w:rsid w:val="007B02FF"/>
    <w:rsid w:val="007B0957"/>
    <w:rsid w:val="007B0BF6"/>
    <w:rsid w:val="007B0D9C"/>
    <w:rsid w:val="007B0FCB"/>
    <w:rsid w:val="007B12A2"/>
    <w:rsid w:val="007B1530"/>
    <w:rsid w:val="007B16B1"/>
    <w:rsid w:val="007B18ED"/>
    <w:rsid w:val="007B1C49"/>
    <w:rsid w:val="007B1EDF"/>
    <w:rsid w:val="007B284A"/>
    <w:rsid w:val="007B28B9"/>
    <w:rsid w:val="007B2D41"/>
    <w:rsid w:val="007B2FC4"/>
    <w:rsid w:val="007B303D"/>
    <w:rsid w:val="007B3199"/>
    <w:rsid w:val="007B3306"/>
    <w:rsid w:val="007B3535"/>
    <w:rsid w:val="007B3640"/>
    <w:rsid w:val="007B366A"/>
    <w:rsid w:val="007B3793"/>
    <w:rsid w:val="007B3A24"/>
    <w:rsid w:val="007B3A51"/>
    <w:rsid w:val="007B3A80"/>
    <w:rsid w:val="007B3EC7"/>
    <w:rsid w:val="007B4210"/>
    <w:rsid w:val="007B4400"/>
    <w:rsid w:val="007B44A3"/>
    <w:rsid w:val="007B46DD"/>
    <w:rsid w:val="007B47A4"/>
    <w:rsid w:val="007B483C"/>
    <w:rsid w:val="007B4856"/>
    <w:rsid w:val="007B4DFC"/>
    <w:rsid w:val="007B4FCE"/>
    <w:rsid w:val="007B52BD"/>
    <w:rsid w:val="007B5469"/>
    <w:rsid w:val="007B5A4C"/>
    <w:rsid w:val="007B5E64"/>
    <w:rsid w:val="007B5F34"/>
    <w:rsid w:val="007B6018"/>
    <w:rsid w:val="007B62B0"/>
    <w:rsid w:val="007B6423"/>
    <w:rsid w:val="007B64A4"/>
    <w:rsid w:val="007B65C4"/>
    <w:rsid w:val="007B6940"/>
    <w:rsid w:val="007B6C8E"/>
    <w:rsid w:val="007B6FA6"/>
    <w:rsid w:val="007B7076"/>
    <w:rsid w:val="007B71BD"/>
    <w:rsid w:val="007B74D4"/>
    <w:rsid w:val="007B75A0"/>
    <w:rsid w:val="007B7A95"/>
    <w:rsid w:val="007C06FE"/>
    <w:rsid w:val="007C0735"/>
    <w:rsid w:val="007C0CA9"/>
    <w:rsid w:val="007C10D8"/>
    <w:rsid w:val="007C1135"/>
    <w:rsid w:val="007C1847"/>
    <w:rsid w:val="007C1927"/>
    <w:rsid w:val="007C20A7"/>
    <w:rsid w:val="007C2169"/>
    <w:rsid w:val="007C237C"/>
    <w:rsid w:val="007C23E3"/>
    <w:rsid w:val="007C246B"/>
    <w:rsid w:val="007C2492"/>
    <w:rsid w:val="007C2F90"/>
    <w:rsid w:val="007C2FBA"/>
    <w:rsid w:val="007C3202"/>
    <w:rsid w:val="007C323B"/>
    <w:rsid w:val="007C329B"/>
    <w:rsid w:val="007C33FE"/>
    <w:rsid w:val="007C3747"/>
    <w:rsid w:val="007C3B42"/>
    <w:rsid w:val="007C3CCA"/>
    <w:rsid w:val="007C3FFD"/>
    <w:rsid w:val="007C410E"/>
    <w:rsid w:val="007C4196"/>
    <w:rsid w:val="007C41BD"/>
    <w:rsid w:val="007C426E"/>
    <w:rsid w:val="007C4586"/>
    <w:rsid w:val="007C45DC"/>
    <w:rsid w:val="007C470D"/>
    <w:rsid w:val="007C488B"/>
    <w:rsid w:val="007C4901"/>
    <w:rsid w:val="007C498E"/>
    <w:rsid w:val="007C4DD5"/>
    <w:rsid w:val="007C4FDD"/>
    <w:rsid w:val="007C51E1"/>
    <w:rsid w:val="007C51F6"/>
    <w:rsid w:val="007C5E6B"/>
    <w:rsid w:val="007C5EBD"/>
    <w:rsid w:val="007C600D"/>
    <w:rsid w:val="007C6053"/>
    <w:rsid w:val="007C66A1"/>
    <w:rsid w:val="007C66E4"/>
    <w:rsid w:val="007C6718"/>
    <w:rsid w:val="007C676F"/>
    <w:rsid w:val="007C6A0B"/>
    <w:rsid w:val="007C6B0A"/>
    <w:rsid w:val="007C6EE4"/>
    <w:rsid w:val="007C70AB"/>
    <w:rsid w:val="007C70EB"/>
    <w:rsid w:val="007C70EC"/>
    <w:rsid w:val="007C7911"/>
    <w:rsid w:val="007C79A2"/>
    <w:rsid w:val="007C7BA3"/>
    <w:rsid w:val="007C7BBA"/>
    <w:rsid w:val="007C7DAA"/>
    <w:rsid w:val="007C7DFF"/>
    <w:rsid w:val="007D01FC"/>
    <w:rsid w:val="007D0851"/>
    <w:rsid w:val="007D0EB7"/>
    <w:rsid w:val="007D1086"/>
    <w:rsid w:val="007D1388"/>
    <w:rsid w:val="007D146F"/>
    <w:rsid w:val="007D1667"/>
    <w:rsid w:val="007D1755"/>
    <w:rsid w:val="007D1818"/>
    <w:rsid w:val="007D18B0"/>
    <w:rsid w:val="007D1AE5"/>
    <w:rsid w:val="007D1DB4"/>
    <w:rsid w:val="007D1F32"/>
    <w:rsid w:val="007D2107"/>
    <w:rsid w:val="007D2826"/>
    <w:rsid w:val="007D2D2A"/>
    <w:rsid w:val="007D2D36"/>
    <w:rsid w:val="007D2D65"/>
    <w:rsid w:val="007D2EF2"/>
    <w:rsid w:val="007D334F"/>
    <w:rsid w:val="007D36C4"/>
    <w:rsid w:val="007D410D"/>
    <w:rsid w:val="007D4280"/>
    <w:rsid w:val="007D46A3"/>
    <w:rsid w:val="007D4D5A"/>
    <w:rsid w:val="007D4F11"/>
    <w:rsid w:val="007D52AD"/>
    <w:rsid w:val="007D5B24"/>
    <w:rsid w:val="007D5CF6"/>
    <w:rsid w:val="007D5E01"/>
    <w:rsid w:val="007D5F13"/>
    <w:rsid w:val="007D60C2"/>
    <w:rsid w:val="007D61FC"/>
    <w:rsid w:val="007D634C"/>
    <w:rsid w:val="007D654E"/>
    <w:rsid w:val="007D6ACC"/>
    <w:rsid w:val="007D7005"/>
    <w:rsid w:val="007D7585"/>
    <w:rsid w:val="007D76A2"/>
    <w:rsid w:val="007D78B5"/>
    <w:rsid w:val="007D78E5"/>
    <w:rsid w:val="007D7BDB"/>
    <w:rsid w:val="007D7C3B"/>
    <w:rsid w:val="007E0449"/>
    <w:rsid w:val="007E04BA"/>
    <w:rsid w:val="007E116C"/>
    <w:rsid w:val="007E12A1"/>
    <w:rsid w:val="007E12D0"/>
    <w:rsid w:val="007E147A"/>
    <w:rsid w:val="007E1665"/>
    <w:rsid w:val="007E17D1"/>
    <w:rsid w:val="007E1951"/>
    <w:rsid w:val="007E19CC"/>
    <w:rsid w:val="007E2292"/>
    <w:rsid w:val="007E2954"/>
    <w:rsid w:val="007E2A13"/>
    <w:rsid w:val="007E31FF"/>
    <w:rsid w:val="007E3264"/>
    <w:rsid w:val="007E3283"/>
    <w:rsid w:val="007E35CB"/>
    <w:rsid w:val="007E3726"/>
    <w:rsid w:val="007E3D7D"/>
    <w:rsid w:val="007E3DB3"/>
    <w:rsid w:val="007E3EA8"/>
    <w:rsid w:val="007E3F13"/>
    <w:rsid w:val="007E4018"/>
    <w:rsid w:val="007E43BE"/>
    <w:rsid w:val="007E489E"/>
    <w:rsid w:val="007E52F0"/>
    <w:rsid w:val="007E5445"/>
    <w:rsid w:val="007E57F3"/>
    <w:rsid w:val="007E581E"/>
    <w:rsid w:val="007E58A3"/>
    <w:rsid w:val="007E5A08"/>
    <w:rsid w:val="007E5A3F"/>
    <w:rsid w:val="007E5AE9"/>
    <w:rsid w:val="007E677E"/>
    <w:rsid w:val="007E6B46"/>
    <w:rsid w:val="007E6B6C"/>
    <w:rsid w:val="007E6B9D"/>
    <w:rsid w:val="007E6D70"/>
    <w:rsid w:val="007E6FD7"/>
    <w:rsid w:val="007E732E"/>
    <w:rsid w:val="007E74B5"/>
    <w:rsid w:val="007E74C8"/>
    <w:rsid w:val="007E74D4"/>
    <w:rsid w:val="007E7A2E"/>
    <w:rsid w:val="007E7B26"/>
    <w:rsid w:val="007E7B75"/>
    <w:rsid w:val="007E7C07"/>
    <w:rsid w:val="007E7D30"/>
    <w:rsid w:val="007E7D7C"/>
    <w:rsid w:val="007E7DEA"/>
    <w:rsid w:val="007E7DF6"/>
    <w:rsid w:val="007E7EA6"/>
    <w:rsid w:val="007E7F53"/>
    <w:rsid w:val="007F0432"/>
    <w:rsid w:val="007F086B"/>
    <w:rsid w:val="007F08AB"/>
    <w:rsid w:val="007F0DDD"/>
    <w:rsid w:val="007F0E5F"/>
    <w:rsid w:val="007F0EBA"/>
    <w:rsid w:val="007F1816"/>
    <w:rsid w:val="007F18F3"/>
    <w:rsid w:val="007F1943"/>
    <w:rsid w:val="007F2179"/>
    <w:rsid w:val="007F233B"/>
    <w:rsid w:val="007F2405"/>
    <w:rsid w:val="007F241F"/>
    <w:rsid w:val="007F24E4"/>
    <w:rsid w:val="007F24ED"/>
    <w:rsid w:val="007F25D2"/>
    <w:rsid w:val="007F262F"/>
    <w:rsid w:val="007F2769"/>
    <w:rsid w:val="007F2809"/>
    <w:rsid w:val="007F2BAA"/>
    <w:rsid w:val="007F2D6E"/>
    <w:rsid w:val="007F350A"/>
    <w:rsid w:val="007F3889"/>
    <w:rsid w:val="007F3AC2"/>
    <w:rsid w:val="007F3BB3"/>
    <w:rsid w:val="007F3DF4"/>
    <w:rsid w:val="007F41BD"/>
    <w:rsid w:val="007F4408"/>
    <w:rsid w:val="007F4BFA"/>
    <w:rsid w:val="007F50C9"/>
    <w:rsid w:val="007F541D"/>
    <w:rsid w:val="007F5470"/>
    <w:rsid w:val="007F54B9"/>
    <w:rsid w:val="007F5511"/>
    <w:rsid w:val="007F5886"/>
    <w:rsid w:val="007F5A7E"/>
    <w:rsid w:val="007F5ABB"/>
    <w:rsid w:val="007F5C05"/>
    <w:rsid w:val="007F5E2D"/>
    <w:rsid w:val="007F5ED9"/>
    <w:rsid w:val="007F613A"/>
    <w:rsid w:val="007F66BF"/>
    <w:rsid w:val="007F6B91"/>
    <w:rsid w:val="007F6CBD"/>
    <w:rsid w:val="007F6D17"/>
    <w:rsid w:val="007F6F4B"/>
    <w:rsid w:val="007F6F51"/>
    <w:rsid w:val="007F717B"/>
    <w:rsid w:val="007F7243"/>
    <w:rsid w:val="007F7783"/>
    <w:rsid w:val="007F7BFE"/>
    <w:rsid w:val="007F7CBE"/>
    <w:rsid w:val="007F7F3A"/>
    <w:rsid w:val="008000F8"/>
    <w:rsid w:val="008001EA"/>
    <w:rsid w:val="00800209"/>
    <w:rsid w:val="00800490"/>
    <w:rsid w:val="008004B5"/>
    <w:rsid w:val="00800BF5"/>
    <w:rsid w:val="00801424"/>
    <w:rsid w:val="008015DF"/>
    <w:rsid w:val="0080178C"/>
    <w:rsid w:val="00801974"/>
    <w:rsid w:val="00801A89"/>
    <w:rsid w:val="00801C6C"/>
    <w:rsid w:val="00801FA2"/>
    <w:rsid w:val="00802545"/>
    <w:rsid w:val="00802CEB"/>
    <w:rsid w:val="00802D04"/>
    <w:rsid w:val="00802E4F"/>
    <w:rsid w:val="008030CF"/>
    <w:rsid w:val="008030DE"/>
    <w:rsid w:val="00803108"/>
    <w:rsid w:val="0080317F"/>
    <w:rsid w:val="00803474"/>
    <w:rsid w:val="00804165"/>
    <w:rsid w:val="008041B1"/>
    <w:rsid w:val="00804296"/>
    <w:rsid w:val="008042EA"/>
    <w:rsid w:val="00804397"/>
    <w:rsid w:val="00804670"/>
    <w:rsid w:val="0080489E"/>
    <w:rsid w:val="00804942"/>
    <w:rsid w:val="00804D1B"/>
    <w:rsid w:val="00804E6D"/>
    <w:rsid w:val="00805064"/>
    <w:rsid w:val="0080536D"/>
    <w:rsid w:val="008054A7"/>
    <w:rsid w:val="0080581F"/>
    <w:rsid w:val="008059E0"/>
    <w:rsid w:val="00805B47"/>
    <w:rsid w:val="00805E17"/>
    <w:rsid w:val="00806156"/>
    <w:rsid w:val="00806303"/>
    <w:rsid w:val="008064E4"/>
    <w:rsid w:val="00806535"/>
    <w:rsid w:val="00806633"/>
    <w:rsid w:val="00806CE9"/>
    <w:rsid w:val="00806FAE"/>
    <w:rsid w:val="0080703F"/>
    <w:rsid w:val="0080732D"/>
    <w:rsid w:val="00807C96"/>
    <w:rsid w:val="00807DEE"/>
    <w:rsid w:val="00807E48"/>
    <w:rsid w:val="00807FEF"/>
    <w:rsid w:val="008102E8"/>
    <w:rsid w:val="008104C2"/>
    <w:rsid w:val="0081053E"/>
    <w:rsid w:val="00810689"/>
    <w:rsid w:val="00810A87"/>
    <w:rsid w:val="00810ACB"/>
    <w:rsid w:val="00810D80"/>
    <w:rsid w:val="008110FB"/>
    <w:rsid w:val="008111C6"/>
    <w:rsid w:val="00811387"/>
    <w:rsid w:val="0081151F"/>
    <w:rsid w:val="00811A4F"/>
    <w:rsid w:val="00811E4C"/>
    <w:rsid w:val="00811E59"/>
    <w:rsid w:val="008120DF"/>
    <w:rsid w:val="0081236C"/>
    <w:rsid w:val="008123EA"/>
    <w:rsid w:val="00812922"/>
    <w:rsid w:val="008129F9"/>
    <w:rsid w:val="00812CAB"/>
    <w:rsid w:val="00812FF1"/>
    <w:rsid w:val="008130F5"/>
    <w:rsid w:val="00813511"/>
    <w:rsid w:val="00813ABB"/>
    <w:rsid w:val="00813AF0"/>
    <w:rsid w:val="00813BCF"/>
    <w:rsid w:val="00813C1A"/>
    <w:rsid w:val="008142F2"/>
    <w:rsid w:val="00814408"/>
    <w:rsid w:val="00814451"/>
    <w:rsid w:val="008145ED"/>
    <w:rsid w:val="008146DE"/>
    <w:rsid w:val="00814A08"/>
    <w:rsid w:val="00814A81"/>
    <w:rsid w:val="00814AA3"/>
    <w:rsid w:val="00814AD5"/>
    <w:rsid w:val="00814B5F"/>
    <w:rsid w:val="00814BF9"/>
    <w:rsid w:val="00814C81"/>
    <w:rsid w:val="00814EF7"/>
    <w:rsid w:val="00815353"/>
    <w:rsid w:val="00815F6C"/>
    <w:rsid w:val="008163E5"/>
    <w:rsid w:val="008164DE"/>
    <w:rsid w:val="0081676F"/>
    <w:rsid w:val="0081679C"/>
    <w:rsid w:val="00816A86"/>
    <w:rsid w:val="00816A8A"/>
    <w:rsid w:val="00816BF3"/>
    <w:rsid w:val="00816C45"/>
    <w:rsid w:val="00816D30"/>
    <w:rsid w:val="00816D83"/>
    <w:rsid w:val="00816E69"/>
    <w:rsid w:val="00816F66"/>
    <w:rsid w:val="00817167"/>
    <w:rsid w:val="008171B6"/>
    <w:rsid w:val="0081736E"/>
    <w:rsid w:val="0081762F"/>
    <w:rsid w:val="00817641"/>
    <w:rsid w:val="008177C7"/>
    <w:rsid w:val="008178B5"/>
    <w:rsid w:val="0082049E"/>
    <w:rsid w:val="00820691"/>
    <w:rsid w:val="008206B5"/>
    <w:rsid w:val="0082075C"/>
    <w:rsid w:val="008209C4"/>
    <w:rsid w:val="00820DDC"/>
    <w:rsid w:val="0082124A"/>
    <w:rsid w:val="0082149A"/>
    <w:rsid w:val="008216B9"/>
    <w:rsid w:val="00821B73"/>
    <w:rsid w:val="00821EAA"/>
    <w:rsid w:val="00821FAC"/>
    <w:rsid w:val="00822148"/>
    <w:rsid w:val="00822196"/>
    <w:rsid w:val="008222A9"/>
    <w:rsid w:val="008224E6"/>
    <w:rsid w:val="0082268F"/>
    <w:rsid w:val="00822710"/>
    <w:rsid w:val="008227F4"/>
    <w:rsid w:val="00822C6E"/>
    <w:rsid w:val="00822D7D"/>
    <w:rsid w:val="00823168"/>
    <w:rsid w:val="008231F7"/>
    <w:rsid w:val="00823378"/>
    <w:rsid w:val="008238A5"/>
    <w:rsid w:val="00823AF7"/>
    <w:rsid w:val="00823F1A"/>
    <w:rsid w:val="008243ED"/>
    <w:rsid w:val="008244E1"/>
    <w:rsid w:val="00824C5B"/>
    <w:rsid w:val="0082506F"/>
    <w:rsid w:val="00825362"/>
    <w:rsid w:val="00825518"/>
    <w:rsid w:val="008257E6"/>
    <w:rsid w:val="008258AD"/>
    <w:rsid w:val="00825A3B"/>
    <w:rsid w:val="00825A6E"/>
    <w:rsid w:val="00825C7D"/>
    <w:rsid w:val="008261B6"/>
    <w:rsid w:val="00826268"/>
    <w:rsid w:val="008265B8"/>
    <w:rsid w:val="00826DBD"/>
    <w:rsid w:val="00827228"/>
    <w:rsid w:val="008273D0"/>
    <w:rsid w:val="00827437"/>
    <w:rsid w:val="008274E7"/>
    <w:rsid w:val="008275BE"/>
    <w:rsid w:val="0082763D"/>
    <w:rsid w:val="00827CF5"/>
    <w:rsid w:val="00827FA1"/>
    <w:rsid w:val="0083009C"/>
    <w:rsid w:val="0083013C"/>
    <w:rsid w:val="0083026F"/>
    <w:rsid w:val="00830314"/>
    <w:rsid w:val="008303D8"/>
    <w:rsid w:val="00830840"/>
    <w:rsid w:val="0083098B"/>
    <w:rsid w:val="00830C2E"/>
    <w:rsid w:val="00830E5F"/>
    <w:rsid w:val="00830FF5"/>
    <w:rsid w:val="00831283"/>
    <w:rsid w:val="0083142A"/>
    <w:rsid w:val="008316FB"/>
    <w:rsid w:val="0083172C"/>
    <w:rsid w:val="00831BE0"/>
    <w:rsid w:val="00831E9F"/>
    <w:rsid w:val="0083243B"/>
    <w:rsid w:val="00832658"/>
    <w:rsid w:val="00832786"/>
    <w:rsid w:val="00832B69"/>
    <w:rsid w:val="00832E96"/>
    <w:rsid w:val="00833126"/>
    <w:rsid w:val="0083334B"/>
    <w:rsid w:val="00833851"/>
    <w:rsid w:val="008338CD"/>
    <w:rsid w:val="00833A3D"/>
    <w:rsid w:val="00833DAF"/>
    <w:rsid w:val="00833DE8"/>
    <w:rsid w:val="008340D5"/>
    <w:rsid w:val="008345A1"/>
    <w:rsid w:val="008347C3"/>
    <w:rsid w:val="00834851"/>
    <w:rsid w:val="00834E30"/>
    <w:rsid w:val="00834EBA"/>
    <w:rsid w:val="00834FC7"/>
    <w:rsid w:val="00835078"/>
    <w:rsid w:val="00835383"/>
    <w:rsid w:val="00835399"/>
    <w:rsid w:val="008353D0"/>
    <w:rsid w:val="0083558E"/>
    <w:rsid w:val="0083588F"/>
    <w:rsid w:val="00835B79"/>
    <w:rsid w:val="00835CF8"/>
    <w:rsid w:val="00835F45"/>
    <w:rsid w:val="00835FCE"/>
    <w:rsid w:val="00835FDF"/>
    <w:rsid w:val="00835FE9"/>
    <w:rsid w:val="008361B3"/>
    <w:rsid w:val="0083620B"/>
    <w:rsid w:val="00836569"/>
    <w:rsid w:val="008368AF"/>
    <w:rsid w:val="008369AD"/>
    <w:rsid w:val="00836A9D"/>
    <w:rsid w:val="00836DE1"/>
    <w:rsid w:val="008373D0"/>
    <w:rsid w:val="008375C1"/>
    <w:rsid w:val="00837915"/>
    <w:rsid w:val="00837931"/>
    <w:rsid w:val="00837C72"/>
    <w:rsid w:val="00837EC3"/>
    <w:rsid w:val="0084044A"/>
    <w:rsid w:val="008409E0"/>
    <w:rsid w:val="00840A55"/>
    <w:rsid w:val="00840B6F"/>
    <w:rsid w:val="00840F06"/>
    <w:rsid w:val="008412D9"/>
    <w:rsid w:val="008416F6"/>
    <w:rsid w:val="008417A6"/>
    <w:rsid w:val="008419BF"/>
    <w:rsid w:val="00841BC2"/>
    <w:rsid w:val="00842113"/>
    <w:rsid w:val="008421F3"/>
    <w:rsid w:val="008425C4"/>
    <w:rsid w:val="00842737"/>
    <w:rsid w:val="00842ABA"/>
    <w:rsid w:val="00842EAD"/>
    <w:rsid w:val="008430BD"/>
    <w:rsid w:val="00843488"/>
    <w:rsid w:val="008436C6"/>
    <w:rsid w:val="0084383F"/>
    <w:rsid w:val="0084389A"/>
    <w:rsid w:val="008439EB"/>
    <w:rsid w:val="00843AC2"/>
    <w:rsid w:val="00843B27"/>
    <w:rsid w:val="00843CEF"/>
    <w:rsid w:val="00843D72"/>
    <w:rsid w:val="00843E95"/>
    <w:rsid w:val="00844001"/>
    <w:rsid w:val="008440EE"/>
    <w:rsid w:val="0084438F"/>
    <w:rsid w:val="008444CA"/>
    <w:rsid w:val="00844530"/>
    <w:rsid w:val="008445CD"/>
    <w:rsid w:val="00844656"/>
    <w:rsid w:val="00844D2D"/>
    <w:rsid w:val="00844F79"/>
    <w:rsid w:val="00845463"/>
    <w:rsid w:val="008454F7"/>
    <w:rsid w:val="00845566"/>
    <w:rsid w:val="00845642"/>
    <w:rsid w:val="00845947"/>
    <w:rsid w:val="0084598E"/>
    <w:rsid w:val="00845B9E"/>
    <w:rsid w:val="00845CC3"/>
    <w:rsid w:val="00845F23"/>
    <w:rsid w:val="00846053"/>
    <w:rsid w:val="0084615A"/>
    <w:rsid w:val="00846311"/>
    <w:rsid w:val="00846401"/>
    <w:rsid w:val="00846448"/>
    <w:rsid w:val="008464C3"/>
    <w:rsid w:val="0084687A"/>
    <w:rsid w:val="00846A4F"/>
    <w:rsid w:val="00846AC2"/>
    <w:rsid w:val="00846EF4"/>
    <w:rsid w:val="00846FE4"/>
    <w:rsid w:val="0084707E"/>
    <w:rsid w:val="008473C5"/>
    <w:rsid w:val="00847852"/>
    <w:rsid w:val="00847B13"/>
    <w:rsid w:val="00847B39"/>
    <w:rsid w:val="00847C18"/>
    <w:rsid w:val="00847F78"/>
    <w:rsid w:val="0085009D"/>
    <w:rsid w:val="00850165"/>
    <w:rsid w:val="008502E8"/>
    <w:rsid w:val="0085050D"/>
    <w:rsid w:val="0085072E"/>
    <w:rsid w:val="00850DBA"/>
    <w:rsid w:val="00851756"/>
    <w:rsid w:val="00851A46"/>
    <w:rsid w:val="00851F38"/>
    <w:rsid w:val="008520B1"/>
    <w:rsid w:val="0085214A"/>
    <w:rsid w:val="008522A3"/>
    <w:rsid w:val="008529B5"/>
    <w:rsid w:val="00852AA9"/>
    <w:rsid w:val="00852B00"/>
    <w:rsid w:val="00852B05"/>
    <w:rsid w:val="00852F80"/>
    <w:rsid w:val="00852FE2"/>
    <w:rsid w:val="00853446"/>
    <w:rsid w:val="00853592"/>
    <w:rsid w:val="0085363A"/>
    <w:rsid w:val="008537BD"/>
    <w:rsid w:val="0085382F"/>
    <w:rsid w:val="00853DDF"/>
    <w:rsid w:val="00853E5A"/>
    <w:rsid w:val="0085435A"/>
    <w:rsid w:val="008543DF"/>
    <w:rsid w:val="008546DD"/>
    <w:rsid w:val="00854D2B"/>
    <w:rsid w:val="00854D7A"/>
    <w:rsid w:val="008550BB"/>
    <w:rsid w:val="00855521"/>
    <w:rsid w:val="00855848"/>
    <w:rsid w:val="008559B5"/>
    <w:rsid w:val="00855AE4"/>
    <w:rsid w:val="0085604F"/>
    <w:rsid w:val="008562AB"/>
    <w:rsid w:val="00856348"/>
    <w:rsid w:val="008563BC"/>
    <w:rsid w:val="008565B4"/>
    <w:rsid w:val="0085682F"/>
    <w:rsid w:val="00856BEA"/>
    <w:rsid w:val="00856D74"/>
    <w:rsid w:val="00856E55"/>
    <w:rsid w:val="00857033"/>
    <w:rsid w:val="008570C4"/>
    <w:rsid w:val="0085710C"/>
    <w:rsid w:val="00857285"/>
    <w:rsid w:val="00857509"/>
    <w:rsid w:val="008575F6"/>
    <w:rsid w:val="00857E4C"/>
    <w:rsid w:val="0086007B"/>
    <w:rsid w:val="00860320"/>
    <w:rsid w:val="008603C4"/>
    <w:rsid w:val="008605EC"/>
    <w:rsid w:val="008608AD"/>
    <w:rsid w:val="008609B0"/>
    <w:rsid w:val="00860CA2"/>
    <w:rsid w:val="00860DCB"/>
    <w:rsid w:val="00860DF3"/>
    <w:rsid w:val="00860E56"/>
    <w:rsid w:val="00860FA3"/>
    <w:rsid w:val="00860FD7"/>
    <w:rsid w:val="00861004"/>
    <w:rsid w:val="008618B7"/>
    <w:rsid w:val="00861B8B"/>
    <w:rsid w:val="00861F79"/>
    <w:rsid w:val="00862231"/>
    <w:rsid w:val="00862A1A"/>
    <w:rsid w:val="00862E6E"/>
    <w:rsid w:val="00862F5E"/>
    <w:rsid w:val="008632B4"/>
    <w:rsid w:val="008635A9"/>
    <w:rsid w:val="008638CC"/>
    <w:rsid w:val="00863A07"/>
    <w:rsid w:val="00863A4F"/>
    <w:rsid w:val="00863E70"/>
    <w:rsid w:val="00863FDC"/>
    <w:rsid w:val="00864B86"/>
    <w:rsid w:val="00864F58"/>
    <w:rsid w:val="008650CE"/>
    <w:rsid w:val="0086522F"/>
    <w:rsid w:val="00866485"/>
    <w:rsid w:val="00866527"/>
    <w:rsid w:val="00866A12"/>
    <w:rsid w:val="00866DD5"/>
    <w:rsid w:val="00867156"/>
    <w:rsid w:val="008671D4"/>
    <w:rsid w:val="00867365"/>
    <w:rsid w:val="00867940"/>
    <w:rsid w:val="00867A7E"/>
    <w:rsid w:val="00867A94"/>
    <w:rsid w:val="00867F2E"/>
    <w:rsid w:val="00870014"/>
    <w:rsid w:val="00870047"/>
    <w:rsid w:val="008704DB"/>
    <w:rsid w:val="008709A4"/>
    <w:rsid w:val="00870B99"/>
    <w:rsid w:val="00870CEA"/>
    <w:rsid w:val="00871032"/>
    <w:rsid w:val="008712EA"/>
    <w:rsid w:val="0087175F"/>
    <w:rsid w:val="00871815"/>
    <w:rsid w:val="008718FC"/>
    <w:rsid w:val="00871962"/>
    <w:rsid w:val="008720BA"/>
    <w:rsid w:val="008722BA"/>
    <w:rsid w:val="008723FF"/>
    <w:rsid w:val="0087247E"/>
    <w:rsid w:val="008726C7"/>
    <w:rsid w:val="00872787"/>
    <w:rsid w:val="00872F55"/>
    <w:rsid w:val="0087333A"/>
    <w:rsid w:val="008734E6"/>
    <w:rsid w:val="0087364D"/>
    <w:rsid w:val="00873F37"/>
    <w:rsid w:val="008740A5"/>
    <w:rsid w:val="008740B9"/>
    <w:rsid w:val="00874417"/>
    <w:rsid w:val="008744FB"/>
    <w:rsid w:val="00874697"/>
    <w:rsid w:val="00874840"/>
    <w:rsid w:val="00874975"/>
    <w:rsid w:val="00874C94"/>
    <w:rsid w:val="0087521C"/>
    <w:rsid w:val="008754E4"/>
    <w:rsid w:val="008759C0"/>
    <w:rsid w:val="00875A54"/>
    <w:rsid w:val="00875F35"/>
    <w:rsid w:val="00875FAF"/>
    <w:rsid w:val="008761D5"/>
    <w:rsid w:val="00876488"/>
    <w:rsid w:val="0087655E"/>
    <w:rsid w:val="00876917"/>
    <w:rsid w:val="00876C30"/>
    <w:rsid w:val="00876C9D"/>
    <w:rsid w:val="00876D38"/>
    <w:rsid w:val="008774EA"/>
    <w:rsid w:val="00877577"/>
    <w:rsid w:val="008778F5"/>
    <w:rsid w:val="00877A71"/>
    <w:rsid w:val="00877BFD"/>
    <w:rsid w:val="00877F8B"/>
    <w:rsid w:val="008802F8"/>
    <w:rsid w:val="008803D9"/>
    <w:rsid w:val="00880788"/>
    <w:rsid w:val="00880A17"/>
    <w:rsid w:val="00880A3C"/>
    <w:rsid w:val="00880AAE"/>
    <w:rsid w:val="00880B2D"/>
    <w:rsid w:val="008810D8"/>
    <w:rsid w:val="0088150D"/>
    <w:rsid w:val="00881714"/>
    <w:rsid w:val="00881C95"/>
    <w:rsid w:val="00882397"/>
    <w:rsid w:val="008828F2"/>
    <w:rsid w:val="00882962"/>
    <w:rsid w:val="00882983"/>
    <w:rsid w:val="00882BA5"/>
    <w:rsid w:val="00882C43"/>
    <w:rsid w:val="00882C92"/>
    <w:rsid w:val="00882D91"/>
    <w:rsid w:val="00882E8F"/>
    <w:rsid w:val="00882F7E"/>
    <w:rsid w:val="00883091"/>
    <w:rsid w:val="008839ED"/>
    <w:rsid w:val="00883A46"/>
    <w:rsid w:val="00883AE0"/>
    <w:rsid w:val="00883CBC"/>
    <w:rsid w:val="00883E89"/>
    <w:rsid w:val="00884238"/>
    <w:rsid w:val="008842A9"/>
    <w:rsid w:val="008843A8"/>
    <w:rsid w:val="008843B1"/>
    <w:rsid w:val="008843F4"/>
    <w:rsid w:val="00884458"/>
    <w:rsid w:val="008844A0"/>
    <w:rsid w:val="00884E3C"/>
    <w:rsid w:val="00885019"/>
    <w:rsid w:val="00885076"/>
    <w:rsid w:val="008850E3"/>
    <w:rsid w:val="00885292"/>
    <w:rsid w:val="008852AC"/>
    <w:rsid w:val="00885B17"/>
    <w:rsid w:val="00886277"/>
    <w:rsid w:val="00886368"/>
    <w:rsid w:val="008868C5"/>
    <w:rsid w:val="00886C4B"/>
    <w:rsid w:val="00886F7B"/>
    <w:rsid w:val="00887231"/>
    <w:rsid w:val="0088730C"/>
    <w:rsid w:val="0088737B"/>
    <w:rsid w:val="00887404"/>
    <w:rsid w:val="00887574"/>
    <w:rsid w:val="008876E7"/>
    <w:rsid w:val="008877A0"/>
    <w:rsid w:val="00887A34"/>
    <w:rsid w:val="00887D93"/>
    <w:rsid w:val="00887E43"/>
    <w:rsid w:val="00890A7C"/>
    <w:rsid w:val="00890AE8"/>
    <w:rsid w:val="00890CE8"/>
    <w:rsid w:val="008914F6"/>
    <w:rsid w:val="00891609"/>
    <w:rsid w:val="00891706"/>
    <w:rsid w:val="00891740"/>
    <w:rsid w:val="00891791"/>
    <w:rsid w:val="008917EF"/>
    <w:rsid w:val="00892439"/>
    <w:rsid w:val="00892542"/>
    <w:rsid w:val="00892600"/>
    <w:rsid w:val="00892721"/>
    <w:rsid w:val="00892815"/>
    <w:rsid w:val="008929B6"/>
    <w:rsid w:val="00892C04"/>
    <w:rsid w:val="00892C35"/>
    <w:rsid w:val="008933C6"/>
    <w:rsid w:val="00893445"/>
    <w:rsid w:val="0089356B"/>
    <w:rsid w:val="008936A4"/>
    <w:rsid w:val="00893860"/>
    <w:rsid w:val="00893C8B"/>
    <w:rsid w:val="00893CB4"/>
    <w:rsid w:val="00893D6F"/>
    <w:rsid w:val="00893E70"/>
    <w:rsid w:val="00894019"/>
    <w:rsid w:val="0089431C"/>
    <w:rsid w:val="008943D1"/>
    <w:rsid w:val="0089455A"/>
    <w:rsid w:val="00894665"/>
    <w:rsid w:val="008946EF"/>
    <w:rsid w:val="00895367"/>
    <w:rsid w:val="0089591D"/>
    <w:rsid w:val="008959CF"/>
    <w:rsid w:val="00895B8B"/>
    <w:rsid w:val="00895C45"/>
    <w:rsid w:val="00895F12"/>
    <w:rsid w:val="00895F9E"/>
    <w:rsid w:val="00896940"/>
    <w:rsid w:val="00896C19"/>
    <w:rsid w:val="00896CD3"/>
    <w:rsid w:val="0089707B"/>
    <w:rsid w:val="008976FB"/>
    <w:rsid w:val="008977B5"/>
    <w:rsid w:val="008978CB"/>
    <w:rsid w:val="008978EC"/>
    <w:rsid w:val="00897BB4"/>
    <w:rsid w:val="00897D11"/>
    <w:rsid w:val="00897D67"/>
    <w:rsid w:val="00897D82"/>
    <w:rsid w:val="008A0336"/>
    <w:rsid w:val="008A0583"/>
    <w:rsid w:val="008A0A46"/>
    <w:rsid w:val="008A0C04"/>
    <w:rsid w:val="008A0E8F"/>
    <w:rsid w:val="008A0FF1"/>
    <w:rsid w:val="008A0FFE"/>
    <w:rsid w:val="008A1222"/>
    <w:rsid w:val="008A13FF"/>
    <w:rsid w:val="008A1432"/>
    <w:rsid w:val="008A15B3"/>
    <w:rsid w:val="008A173D"/>
    <w:rsid w:val="008A1898"/>
    <w:rsid w:val="008A1E19"/>
    <w:rsid w:val="008A1E52"/>
    <w:rsid w:val="008A20CA"/>
    <w:rsid w:val="008A246A"/>
    <w:rsid w:val="008A2480"/>
    <w:rsid w:val="008A25D5"/>
    <w:rsid w:val="008A26C8"/>
    <w:rsid w:val="008A28F0"/>
    <w:rsid w:val="008A2A8E"/>
    <w:rsid w:val="008A2AAB"/>
    <w:rsid w:val="008A2D6C"/>
    <w:rsid w:val="008A2D7D"/>
    <w:rsid w:val="008A2EDA"/>
    <w:rsid w:val="008A32BE"/>
    <w:rsid w:val="008A352E"/>
    <w:rsid w:val="008A35DF"/>
    <w:rsid w:val="008A38D0"/>
    <w:rsid w:val="008A3BE1"/>
    <w:rsid w:val="008A4572"/>
    <w:rsid w:val="008A45E2"/>
    <w:rsid w:val="008A471E"/>
    <w:rsid w:val="008A4757"/>
    <w:rsid w:val="008A4AA0"/>
    <w:rsid w:val="008A4BA0"/>
    <w:rsid w:val="008A4EFF"/>
    <w:rsid w:val="008A507F"/>
    <w:rsid w:val="008A5258"/>
    <w:rsid w:val="008A527A"/>
    <w:rsid w:val="008A5B44"/>
    <w:rsid w:val="008A5FC1"/>
    <w:rsid w:val="008A6335"/>
    <w:rsid w:val="008A6463"/>
    <w:rsid w:val="008A6540"/>
    <w:rsid w:val="008A6744"/>
    <w:rsid w:val="008A6A7B"/>
    <w:rsid w:val="008A6D7D"/>
    <w:rsid w:val="008A6EF5"/>
    <w:rsid w:val="008A7067"/>
    <w:rsid w:val="008A70C2"/>
    <w:rsid w:val="008A777C"/>
    <w:rsid w:val="008A7795"/>
    <w:rsid w:val="008A78BA"/>
    <w:rsid w:val="008A799E"/>
    <w:rsid w:val="008A7C82"/>
    <w:rsid w:val="008B021A"/>
    <w:rsid w:val="008B02A7"/>
    <w:rsid w:val="008B05F2"/>
    <w:rsid w:val="008B0966"/>
    <w:rsid w:val="008B0AA2"/>
    <w:rsid w:val="008B0B84"/>
    <w:rsid w:val="008B0D10"/>
    <w:rsid w:val="008B1157"/>
    <w:rsid w:val="008B128F"/>
    <w:rsid w:val="008B12C1"/>
    <w:rsid w:val="008B1436"/>
    <w:rsid w:val="008B1579"/>
    <w:rsid w:val="008B15C7"/>
    <w:rsid w:val="008B1637"/>
    <w:rsid w:val="008B1CC7"/>
    <w:rsid w:val="008B2A38"/>
    <w:rsid w:val="008B2AFD"/>
    <w:rsid w:val="008B2FC0"/>
    <w:rsid w:val="008B2FC2"/>
    <w:rsid w:val="008B3530"/>
    <w:rsid w:val="008B371E"/>
    <w:rsid w:val="008B3A15"/>
    <w:rsid w:val="008B3A44"/>
    <w:rsid w:val="008B42E0"/>
    <w:rsid w:val="008B4640"/>
    <w:rsid w:val="008B4724"/>
    <w:rsid w:val="008B4A65"/>
    <w:rsid w:val="008B4EAB"/>
    <w:rsid w:val="008B5322"/>
    <w:rsid w:val="008B5365"/>
    <w:rsid w:val="008B5559"/>
    <w:rsid w:val="008B5945"/>
    <w:rsid w:val="008B595A"/>
    <w:rsid w:val="008B5BE6"/>
    <w:rsid w:val="008B5C24"/>
    <w:rsid w:val="008B5D83"/>
    <w:rsid w:val="008B5F37"/>
    <w:rsid w:val="008B60B3"/>
    <w:rsid w:val="008B63B8"/>
    <w:rsid w:val="008B679D"/>
    <w:rsid w:val="008B69E3"/>
    <w:rsid w:val="008B708D"/>
    <w:rsid w:val="008B708F"/>
    <w:rsid w:val="008B71FC"/>
    <w:rsid w:val="008B777D"/>
    <w:rsid w:val="008B7916"/>
    <w:rsid w:val="008C0204"/>
    <w:rsid w:val="008C0264"/>
    <w:rsid w:val="008C03E9"/>
    <w:rsid w:val="008C0612"/>
    <w:rsid w:val="008C0697"/>
    <w:rsid w:val="008C079E"/>
    <w:rsid w:val="008C0902"/>
    <w:rsid w:val="008C0C72"/>
    <w:rsid w:val="008C0FED"/>
    <w:rsid w:val="008C1015"/>
    <w:rsid w:val="008C1078"/>
    <w:rsid w:val="008C116B"/>
    <w:rsid w:val="008C17D2"/>
    <w:rsid w:val="008C1BED"/>
    <w:rsid w:val="008C1C0C"/>
    <w:rsid w:val="008C1CBC"/>
    <w:rsid w:val="008C1EEB"/>
    <w:rsid w:val="008C2003"/>
    <w:rsid w:val="008C225F"/>
    <w:rsid w:val="008C26BC"/>
    <w:rsid w:val="008C26C3"/>
    <w:rsid w:val="008C2707"/>
    <w:rsid w:val="008C2943"/>
    <w:rsid w:val="008C2FE4"/>
    <w:rsid w:val="008C307C"/>
    <w:rsid w:val="008C32AC"/>
    <w:rsid w:val="008C32B4"/>
    <w:rsid w:val="008C35A1"/>
    <w:rsid w:val="008C361E"/>
    <w:rsid w:val="008C36EC"/>
    <w:rsid w:val="008C39C2"/>
    <w:rsid w:val="008C400D"/>
    <w:rsid w:val="008C4203"/>
    <w:rsid w:val="008C45DC"/>
    <w:rsid w:val="008C48D4"/>
    <w:rsid w:val="008C4E1C"/>
    <w:rsid w:val="008C5184"/>
    <w:rsid w:val="008C5428"/>
    <w:rsid w:val="008C56AF"/>
    <w:rsid w:val="008C5810"/>
    <w:rsid w:val="008C6238"/>
    <w:rsid w:val="008C6C04"/>
    <w:rsid w:val="008C6F23"/>
    <w:rsid w:val="008C705D"/>
    <w:rsid w:val="008C7150"/>
    <w:rsid w:val="008C7625"/>
    <w:rsid w:val="008C764F"/>
    <w:rsid w:val="008C7BC0"/>
    <w:rsid w:val="008D004B"/>
    <w:rsid w:val="008D0135"/>
    <w:rsid w:val="008D0300"/>
    <w:rsid w:val="008D0A50"/>
    <w:rsid w:val="008D0DE0"/>
    <w:rsid w:val="008D0DF2"/>
    <w:rsid w:val="008D0FE7"/>
    <w:rsid w:val="008D1021"/>
    <w:rsid w:val="008D117A"/>
    <w:rsid w:val="008D12F0"/>
    <w:rsid w:val="008D1486"/>
    <w:rsid w:val="008D1D85"/>
    <w:rsid w:val="008D22BB"/>
    <w:rsid w:val="008D28F0"/>
    <w:rsid w:val="008D2A1A"/>
    <w:rsid w:val="008D2C8E"/>
    <w:rsid w:val="008D2DFB"/>
    <w:rsid w:val="008D33C2"/>
    <w:rsid w:val="008D371F"/>
    <w:rsid w:val="008D37B4"/>
    <w:rsid w:val="008D384A"/>
    <w:rsid w:val="008D3A5A"/>
    <w:rsid w:val="008D40C4"/>
    <w:rsid w:val="008D40D0"/>
    <w:rsid w:val="008D4152"/>
    <w:rsid w:val="008D4153"/>
    <w:rsid w:val="008D4240"/>
    <w:rsid w:val="008D4365"/>
    <w:rsid w:val="008D4771"/>
    <w:rsid w:val="008D4A6A"/>
    <w:rsid w:val="008D4B18"/>
    <w:rsid w:val="008D4ED2"/>
    <w:rsid w:val="008D4F74"/>
    <w:rsid w:val="008D5034"/>
    <w:rsid w:val="008D50C9"/>
    <w:rsid w:val="008D5652"/>
    <w:rsid w:val="008D56F1"/>
    <w:rsid w:val="008D5874"/>
    <w:rsid w:val="008D5989"/>
    <w:rsid w:val="008D5D44"/>
    <w:rsid w:val="008D5F26"/>
    <w:rsid w:val="008D6051"/>
    <w:rsid w:val="008D6514"/>
    <w:rsid w:val="008D67F2"/>
    <w:rsid w:val="008D69A2"/>
    <w:rsid w:val="008D720C"/>
    <w:rsid w:val="008D7309"/>
    <w:rsid w:val="008D74B9"/>
    <w:rsid w:val="008D74E6"/>
    <w:rsid w:val="008D7598"/>
    <w:rsid w:val="008D7C63"/>
    <w:rsid w:val="008D7C97"/>
    <w:rsid w:val="008D7E20"/>
    <w:rsid w:val="008E021F"/>
    <w:rsid w:val="008E0279"/>
    <w:rsid w:val="008E0375"/>
    <w:rsid w:val="008E0532"/>
    <w:rsid w:val="008E059E"/>
    <w:rsid w:val="008E068F"/>
    <w:rsid w:val="008E0709"/>
    <w:rsid w:val="008E09AF"/>
    <w:rsid w:val="008E10FC"/>
    <w:rsid w:val="008E1396"/>
    <w:rsid w:val="008E17BC"/>
    <w:rsid w:val="008E18AA"/>
    <w:rsid w:val="008E1B53"/>
    <w:rsid w:val="008E1E8D"/>
    <w:rsid w:val="008E21A6"/>
    <w:rsid w:val="008E22C3"/>
    <w:rsid w:val="008E23A6"/>
    <w:rsid w:val="008E2729"/>
    <w:rsid w:val="008E29F5"/>
    <w:rsid w:val="008E2CBC"/>
    <w:rsid w:val="008E2D3D"/>
    <w:rsid w:val="008E2E86"/>
    <w:rsid w:val="008E2EF6"/>
    <w:rsid w:val="008E2F28"/>
    <w:rsid w:val="008E2F91"/>
    <w:rsid w:val="008E311C"/>
    <w:rsid w:val="008E3490"/>
    <w:rsid w:val="008E3640"/>
    <w:rsid w:val="008E3A38"/>
    <w:rsid w:val="008E3AED"/>
    <w:rsid w:val="008E3AF3"/>
    <w:rsid w:val="008E3D56"/>
    <w:rsid w:val="008E3E2C"/>
    <w:rsid w:val="008E41CF"/>
    <w:rsid w:val="008E4275"/>
    <w:rsid w:val="008E473D"/>
    <w:rsid w:val="008E48F9"/>
    <w:rsid w:val="008E4984"/>
    <w:rsid w:val="008E4A1A"/>
    <w:rsid w:val="008E4DC2"/>
    <w:rsid w:val="008E4F80"/>
    <w:rsid w:val="008E515F"/>
    <w:rsid w:val="008E526D"/>
    <w:rsid w:val="008E53DF"/>
    <w:rsid w:val="008E5A71"/>
    <w:rsid w:val="008E5BAB"/>
    <w:rsid w:val="008E5C3C"/>
    <w:rsid w:val="008E5E25"/>
    <w:rsid w:val="008E5F11"/>
    <w:rsid w:val="008E5F24"/>
    <w:rsid w:val="008E6809"/>
    <w:rsid w:val="008E68EA"/>
    <w:rsid w:val="008E697D"/>
    <w:rsid w:val="008E6A56"/>
    <w:rsid w:val="008E6F4F"/>
    <w:rsid w:val="008E6F75"/>
    <w:rsid w:val="008E7008"/>
    <w:rsid w:val="008E7168"/>
    <w:rsid w:val="008E7377"/>
    <w:rsid w:val="008E742E"/>
    <w:rsid w:val="008E77B1"/>
    <w:rsid w:val="008E7A07"/>
    <w:rsid w:val="008F0458"/>
    <w:rsid w:val="008F0605"/>
    <w:rsid w:val="008F0712"/>
    <w:rsid w:val="008F075E"/>
    <w:rsid w:val="008F08A6"/>
    <w:rsid w:val="008F09B5"/>
    <w:rsid w:val="008F0C4E"/>
    <w:rsid w:val="008F114F"/>
    <w:rsid w:val="008F1155"/>
    <w:rsid w:val="008F1199"/>
    <w:rsid w:val="008F1505"/>
    <w:rsid w:val="008F1862"/>
    <w:rsid w:val="008F1907"/>
    <w:rsid w:val="008F1AA4"/>
    <w:rsid w:val="008F1F09"/>
    <w:rsid w:val="008F2495"/>
    <w:rsid w:val="008F2660"/>
    <w:rsid w:val="008F2849"/>
    <w:rsid w:val="008F2B14"/>
    <w:rsid w:val="008F2ECC"/>
    <w:rsid w:val="008F30AE"/>
    <w:rsid w:val="008F3115"/>
    <w:rsid w:val="008F38D4"/>
    <w:rsid w:val="008F3FE7"/>
    <w:rsid w:val="008F4037"/>
    <w:rsid w:val="008F44D6"/>
    <w:rsid w:val="008F522B"/>
    <w:rsid w:val="008F5389"/>
    <w:rsid w:val="008F54CC"/>
    <w:rsid w:val="008F58DC"/>
    <w:rsid w:val="008F5A70"/>
    <w:rsid w:val="008F5B24"/>
    <w:rsid w:val="008F5CB7"/>
    <w:rsid w:val="008F60D4"/>
    <w:rsid w:val="008F676C"/>
    <w:rsid w:val="008F6A71"/>
    <w:rsid w:val="008F6AB1"/>
    <w:rsid w:val="008F6AF7"/>
    <w:rsid w:val="008F6BAE"/>
    <w:rsid w:val="008F7193"/>
    <w:rsid w:val="008F77C9"/>
    <w:rsid w:val="008F7D3E"/>
    <w:rsid w:val="008F7FEE"/>
    <w:rsid w:val="009002DA"/>
    <w:rsid w:val="009004F5"/>
    <w:rsid w:val="009006D5"/>
    <w:rsid w:val="0090082F"/>
    <w:rsid w:val="00900BD1"/>
    <w:rsid w:val="00900D7E"/>
    <w:rsid w:val="00900EFE"/>
    <w:rsid w:val="00900F4B"/>
    <w:rsid w:val="00901066"/>
    <w:rsid w:val="009018BE"/>
    <w:rsid w:val="00901AAD"/>
    <w:rsid w:val="00901D0B"/>
    <w:rsid w:val="00901DB9"/>
    <w:rsid w:val="00901E1F"/>
    <w:rsid w:val="00901EBB"/>
    <w:rsid w:val="00902071"/>
    <w:rsid w:val="0090222D"/>
    <w:rsid w:val="009026A3"/>
    <w:rsid w:val="009029F1"/>
    <w:rsid w:val="00902C3A"/>
    <w:rsid w:val="00902C90"/>
    <w:rsid w:val="00902CF7"/>
    <w:rsid w:val="00902D07"/>
    <w:rsid w:val="00902F36"/>
    <w:rsid w:val="00902F9A"/>
    <w:rsid w:val="00902F9F"/>
    <w:rsid w:val="009031B0"/>
    <w:rsid w:val="009037F2"/>
    <w:rsid w:val="00904268"/>
    <w:rsid w:val="0090431D"/>
    <w:rsid w:val="009044B5"/>
    <w:rsid w:val="0090453F"/>
    <w:rsid w:val="009048E7"/>
    <w:rsid w:val="00904B97"/>
    <w:rsid w:val="00904BC3"/>
    <w:rsid w:val="00905011"/>
    <w:rsid w:val="00905404"/>
    <w:rsid w:val="00905C4D"/>
    <w:rsid w:val="00905CA4"/>
    <w:rsid w:val="00905E71"/>
    <w:rsid w:val="00906229"/>
    <w:rsid w:val="00906B4E"/>
    <w:rsid w:val="00906E1A"/>
    <w:rsid w:val="00906F4A"/>
    <w:rsid w:val="00907BFD"/>
    <w:rsid w:val="00907E86"/>
    <w:rsid w:val="00910121"/>
    <w:rsid w:val="009102FF"/>
    <w:rsid w:val="00910475"/>
    <w:rsid w:val="00910755"/>
    <w:rsid w:val="00910767"/>
    <w:rsid w:val="00910851"/>
    <w:rsid w:val="0091099F"/>
    <w:rsid w:val="00910A14"/>
    <w:rsid w:val="00910B14"/>
    <w:rsid w:val="00910CF1"/>
    <w:rsid w:val="009111B1"/>
    <w:rsid w:val="009112A3"/>
    <w:rsid w:val="00911536"/>
    <w:rsid w:val="00911EA2"/>
    <w:rsid w:val="009120BA"/>
    <w:rsid w:val="009120DA"/>
    <w:rsid w:val="00912106"/>
    <w:rsid w:val="0091229F"/>
    <w:rsid w:val="009125B8"/>
    <w:rsid w:val="0091264E"/>
    <w:rsid w:val="00912759"/>
    <w:rsid w:val="00912836"/>
    <w:rsid w:val="00912888"/>
    <w:rsid w:val="00912D63"/>
    <w:rsid w:val="00912EE6"/>
    <w:rsid w:val="009131D9"/>
    <w:rsid w:val="0091351F"/>
    <w:rsid w:val="009138ED"/>
    <w:rsid w:val="00913B9F"/>
    <w:rsid w:val="00913D8D"/>
    <w:rsid w:val="00913FD5"/>
    <w:rsid w:val="0091455E"/>
    <w:rsid w:val="009148A3"/>
    <w:rsid w:val="00914974"/>
    <w:rsid w:val="009149FB"/>
    <w:rsid w:val="00914BAA"/>
    <w:rsid w:val="00915407"/>
    <w:rsid w:val="0091554C"/>
    <w:rsid w:val="009163FD"/>
    <w:rsid w:val="009164DF"/>
    <w:rsid w:val="009169B5"/>
    <w:rsid w:val="00916A74"/>
    <w:rsid w:val="00916ACB"/>
    <w:rsid w:val="00916B21"/>
    <w:rsid w:val="00916BF5"/>
    <w:rsid w:val="00916EA8"/>
    <w:rsid w:val="00916F4A"/>
    <w:rsid w:val="0091701A"/>
    <w:rsid w:val="00917041"/>
    <w:rsid w:val="00917166"/>
    <w:rsid w:val="00917333"/>
    <w:rsid w:val="0091734E"/>
    <w:rsid w:val="0091767C"/>
    <w:rsid w:val="009176E6"/>
    <w:rsid w:val="00917B13"/>
    <w:rsid w:val="0092005B"/>
    <w:rsid w:val="009208F8"/>
    <w:rsid w:val="00920A89"/>
    <w:rsid w:val="00920EE7"/>
    <w:rsid w:val="009213CD"/>
    <w:rsid w:val="00921581"/>
    <w:rsid w:val="00921594"/>
    <w:rsid w:val="009217CF"/>
    <w:rsid w:val="00921BA2"/>
    <w:rsid w:val="00922229"/>
    <w:rsid w:val="00922582"/>
    <w:rsid w:val="00922684"/>
    <w:rsid w:val="009228F8"/>
    <w:rsid w:val="00922A03"/>
    <w:rsid w:val="00922D03"/>
    <w:rsid w:val="00922DE6"/>
    <w:rsid w:val="00923115"/>
    <w:rsid w:val="00923203"/>
    <w:rsid w:val="00923343"/>
    <w:rsid w:val="00923BCF"/>
    <w:rsid w:val="00923C94"/>
    <w:rsid w:val="00923DC5"/>
    <w:rsid w:val="00924200"/>
    <w:rsid w:val="009244BB"/>
    <w:rsid w:val="00924532"/>
    <w:rsid w:val="00924579"/>
    <w:rsid w:val="00924F41"/>
    <w:rsid w:val="00924F7B"/>
    <w:rsid w:val="009250D1"/>
    <w:rsid w:val="00925199"/>
    <w:rsid w:val="009251C0"/>
    <w:rsid w:val="00925311"/>
    <w:rsid w:val="009259FD"/>
    <w:rsid w:val="00925A2B"/>
    <w:rsid w:val="00925A76"/>
    <w:rsid w:val="00925A85"/>
    <w:rsid w:val="00925DD3"/>
    <w:rsid w:val="00925E42"/>
    <w:rsid w:val="00926491"/>
    <w:rsid w:val="00926AA4"/>
    <w:rsid w:val="00926CB1"/>
    <w:rsid w:val="00926D13"/>
    <w:rsid w:val="00926ED0"/>
    <w:rsid w:val="009271B1"/>
    <w:rsid w:val="00927C0F"/>
    <w:rsid w:val="00927FDB"/>
    <w:rsid w:val="009305A8"/>
    <w:rsid w:val="009309F2"/>
    <w:rsid w:val="00930AF0"/>
    <w:rsid w:val="00930DE6"/>
    <w:rsid w:val="00930FB6"/>
    <w:rsid w:val="0093115B"/>
    <w:rsid w:val="009311FC"/>
    <w:rsid w:val="0093123C"/>
    <w:rsid w:val="00931387"/>
    <w:rsid w:val="00931441"/>
    <w:rsid w:val="0093159B"/>
    <w:rsid w:val="009315B8"/>
    <w:rsid w:val="0093162A"/>
    <w:rsid w:val="00931B1B"/>
    <w:rsid w:val="00931C36"/>
    <w:rsid w:val="00931C92"/>
    <w:rsid w:val="00931CF7"/>
    <w:rsid w:val="009321AD"/>
    <w:rsid w:val="009323D0"/>
    <w:rsid w:val="00932479"/>
    <w:rsid w:val="009327E5"/>
    <w:rsid w:val="009329E2"/>
    <w:rsid w:val="00932DB7"/>
    <w:rsid w:val="009330E5"/>
    <w:rsid w:val="009330E7"/>
    <w:rsid w:val="00933478"/>
    <w:rsid w:val="00933A08"/>
    <w:rsid w:val="00933A7A"/>
    <w:rsid w:val="00933B1A"/>
    <w:rsid w:val="00933B3A"/>
    <w:rsid w:val="00933F20"/>
    <w:rsid w:val="00934113"/>
    <w:rsid w:val="0093422F"/>
    <w:rsid w:val="00934541"/>
    <w:rsid w:val="00934667"/>
    <w:rsid w:val="009347BB"/>
    <w:rsid w:val="009352F5"/>
    <w:rsid w:val="009354DA"/>
    <w:rsid w:val="00936182"/>
    <w:rsid w:val="00936604"/>
    <w:rsid w:val="00936A67"/>
    <w:rsid w:val="00937975"/>
    <w:rsid w:val="009379DB"/>
    <w:rsid w:val="0094048A"/>
    <w:rsid w:val="009405E2"/>
    <w:rsid w:val="00940AB4"/>
    <w:rsid w:val="00940CD9"/>
    <w:rsid w:val="00940E6D"/>
    <w:rsid w:val="00940F32"/>
    <w:rsid w:val="00940F61"/>
    <w:rsid w:val="00941006"/>
    <w:rsid w:val="0094119E"/>
    <w:rsid w:val="00941243"/>
    <w:rsid w:val="009412EA"/>
    <w:rsid w:val="00941A97"/>
    <w:rsid w:val="00941D31"/>
    <w:rsid w:val="00941D36"/>
    <w:rsid w:val="00942331"/>
    <w:rsid w:val="0094277A"/>
    <w:rsid w:val="009429D7"/>
    <w:rsid w:val="00942A3F"/>
    <w:rsid w:val="00942AAC"/>
    <w:rsid w:val="00942BC2"/>
    <w:rsid w:val="00943097"/>
    <w:rsid w:val="00943393"/>
    <w:rsid w:val="0094378B"/>
    <w:rsid w:val="00943D34"/>
    <w:rsid w:val="00943D80"/>
    <w:rsid w:val="0094404E"/>
    <w:rsid w:val="0094411A"/>
    <w:rsid w:val="0094446E"/>
    <w:rsid w:val="00944861"/>
    <w:rsid w:val="00944953"/>
    <w:rsid w:val="00944E2D"/>
    <w:rsid w:val="009450AE"/>
    <w:rsid w:val="00945377"/>
    <w:rsid w:val="00945AE1"/>
    <w:rsid w:val="0094633E"/>
    <w:rsid w:val="00946599"/>
    <w:rsid w:val="00946935"/>
    <w:rsid w:val="00946965"/>
    <w:rsid w:val="00946D0F"/>
    <w:rsid w:val="00946E9F"/>
    <w:rsid w:val="009476FD"/>
    <w:rsid w:val="0094789D"/>
    <w:rsid w:val="0094793C"/>
    <w:rsid w:val="00947B57"/>
    <w:rsid w:val="009500F4"/>
    <w:rsid w:val="009504CC"/>
    <w:rsid w:val="009504D1"/>
    <w:rsid w:val="00950862"/>
    <w:rsid w:val="009508BC"/>
    <w:rsid w:val="00950B01"/>
    <w:rsid w:val="00950D08"/>
    <w:rsid w:val="00950D9D"/>
    <w:rsid w:val="009510BA"/>
    <w:rsid w:val="009514B1"/>
    <w:rsid w:val="0095187F"/>
    <w:rsid w:val="009521D3"/>
    <w:rsid w:val="00952352"/>
    <w:rsid w:val="00952778"/>
    <w:rsid w:val="00952A42"/>
    <w:rsid w:val="00952A54"/>
    <w:rsid w:val="00952E2D"/>
    <w:rsid w:val="00953125"/>
    <w:rsid w:val="009531F8"/>
    <w:rsid w:val="00953383"/>
    <w:rsid w:val="0095342B"/>
    <w:rsid w:val="009534A7"/>
    <w:rsid w:val="00953A72"/>
    <w:rsid w:val="00953BCC"/>
    <w:rsid w:val="009543D5"/>
    <w:rsid w:val="00954705"/>
    <w:rsid w:val="009548E5"/>
    <w:rsid w:val="00954C20"/>
    <w:rsid w:val="00954C40"/>
    <w:rsid w:val="0095523E"/>
    <w:rsid w:val="00955498"/>
    <w:rsid w:val="009555A4"/>
    <w:rsid w:val="00955628"/>
    <w:rsid w:val="0095569E"/>
    <w:rsid w:val="009558CC"/>
    <w:rsid w:val="00955BC1"/>
    <w:rsid w:val="00955E24"/>
    <w:rsid w:val="009560E7"/>
    <w:rsid w:val="009562B0"/>
    <w:rsid w:val="009563FE"/>
    <w:rsid w:val="00956530"/>
    <w:rsid w:val="00956C80"/>
    <w:rsid w:val="00956EE7"/>
    <w:rsid w:val="009573B0"/>
    <w:rsid w:val="0095742A"/>
    <w:rsid w:val="0095752A"/>
    <w:rsid w:val="009577CD"/>
    <w:rsid w:val="0095799A"/>
    <w:rsid w:val="00957F2A"/>
    <w:rsid w:val="009600C7"/>
    <w:rsid w:val="009608AE"/>
    <w:rsid w:val="00960B44"/>
    <w:rsid w:val="00960C0E"/>
    <w:rsid w:val="00961211"/>
    <w:rsid w:val="00961A3E"/>
    <w:rsid w:val="00961A93"/>
    <w:rsid w:val="00961C37"/>
    <w:rsid w:val="00961EA0"/>
    <w:rsid w:val="00961F81"/>
    <w:rsid w:val="00961FDA"/>
    <w:rsid w:val="00962290"/>
    <w:rsid w:val="0096252F"/>
    <w:rsid w:val="00962617"/>
    <w:rsid w:val="00962DA8"/>
    <w:rsid w:val="00963038"/>
    <w:rsid w:val="0096333A"/>
    <w:rsid w:val="00963738"/>
    <w:rsid w:val="009637A9"/>
    <w:rsid w:val="00963D66"/>
    <w:rsid w:val="0096426F"/>
    <w:rsid w:val="009648F3"/>
    <w:rsid w:val="00964CF5"/>
    <w:rsid w:val="00964F64"/>
    <w:rsid w:val="00964FB3"/>
    <w:rsid w:val="00964FC3"/>
    <w:rsid w:val="0096511A"/>
    <w:rsid w:val="00965808"/>
    <w:rsid w:val="009658DB"/>
    <w:rsid w:val="0096596F"/>
    <w:rsid w:val="009659CF"/>
    <w:rsid w:val="00965A78"/>
    <w:rsid w:val="00966114"/>
    <w:rsid w:val="009661FA"/>
    <w:rsid w:val="009662D8"/>
    <w:rsid w:val="00966338"/>
    <w:rsid w:val="0096637A"/>
    <w:rsid w:val="00966391"/>
    <w:rsid w:val="00966789"/>
    <w:rsid w:val="00966870"/>
    <w:rsid w:val="00967216"/>
    <w:rsid w:val="0096725E"/>
    <w:rsid w:val="00967321"/>
    <w:rsid w:val="009673F8"/>
    <w:rsid w:val="009674C5"/>
    <w:rsid w:val="009676D2"/>
    <w:rsid w:val="009676E9"/>
    <w:rsid w:val="009678E0"/>
    <w:rsid w:val="00967903"/>
    <w:rsid w:val="00967CCD"/>
    <w:rsid w:val="00967E2A"/>
    <w:rsid w:val="0097043A"/>
    <w:rsid w:val="0097085D"/>
    <w:rsid w:val="009709C5"/>
    <w:rsid w:val="00970B3B"/>
    <w:rsid w:val="00970D20"/>
    <w:rsid w:val="00970D92"/>
    <w:rsid w:val="00971106"/>
    <w:rsid w:val="00971211"/>
    <w:rsid w:val="00971391"/>
    <w:rsid w:val="0097145A"/>
    <w:rsid w:val="00971C3A"/>
    <w:rsid w:val="00971C78"/>
    <w:rsid w:val="00971FFC"/>
    <w:rsid w:val="00972239"/>
    <w:rsid w:val="00972382"/>
    <w:rsid w:val="0097254D"/>
    <w:rsid w:val="0097270F"/>
    <w:rsid w:val="0097275A"/>
    <w:rsid w:val="009727D1"/>
    <w:rsid w:val="00972A63"/>
    <w:rsid w:val="00972C43"/>
    <w:rsid w:val="00972D3B"/>
    <w:rsid w:val="00972E40"/>
    <w:rsid w:val="00972EC1"/>
    <w:rsid w:val="00973066"/>
    <w:rsid w:val="00973468"/>
    <w:rsid w:val="00973910"/>
    <w:rsid w:val="00973AF3"/>
    <w:rsid w:val="00974C35"/>
    <w:rsid w:val="00975192"/>
    <w:rsid w:val="009753A1"/>
    <w:rsid w:val="009756B1"/>
    <w:rsid w:val="009759ED"/>
    <w:rsid w:val="00975D29"/>
    <w:rsid w:val="00975D58"/>
    <w:rsid w:val="00975D5D"/>
    <w:rsid w:val="00976217"/>
    <w:rsid w:val="00976266"/>
    <w:rsid w:val="00976279"/>
    <w:rsid w:val="009764B0"/>
    <w:rsid w:val="00976807"/>
    <w:rsid w:val="009769A9"/>
    <w:rsid w:val="00976F4A"/>
    <w:rsid w:val="00977355"/>
    <w:rsid w:val="0097767B"/>
    <w:rsid w:val="009776B8"/>
    <w:rsid w:val="009778C0"/>
    <w:rsid w:val="00977A76"/>
    <w:rsid w:val="00977C29"/>
    <w:rsid w:val="00977D97"/>
    <w:rsid w:val="009800A6"/>
    <w:rsid w:val="0098088D"/>
    <w:rsid w:val="00980C92"/>
    <w:rsid w:val="009812AA"/>
    <w:rsid w:val="009816C3"/>
    <w:rsid w:val="0098192C"/>
    <w:rsid w:val="00981CB5"/>
    <w:rsid w:val="00981E19"/>
    <w:rsid w:val="00982117"/>
    <w:rsid w:val="0098246D"/>
    <w:rsid w:val="009824D1"/>
    <w:rsid w:val="009827F7"/>
    <w:rsid w:val="009829F9"/>
    <w:rsid w:val="00982E7D"/>
    <w:rsid w:val="00982F67"/>
    <w:rsid w:val="00982FEE"/>
    <w:rsid w:val="00983076"/>
    <w:rsid w:val="00983118"/>
    <w:rsid w:val="0098327D"/>
    <w:rsid w:val="009836D3"/>
    <w:rsid w:val="00983927"/>
    <w:rsid w:val="0098394E"/>
    <w:rsid w:val="00983B4F"/>
    <w:rsid w:val="00983E11"/>
    <w:rsid w:val="00983FF8"/>
    <w:rsid w:val="0098407E"/>
    <w:rsid w:val="009846C0"/>
    <w:rsid w:val="00984E31"/>
    <w:rsid w:val="00984F16"/>
    <w:rsid w:val="00984FCC"/>
    <w:rsid w:val="0098593A"/>
    <w:rsid w:val="00985C3A"/>
    <w:rsid w:val="00986532"/>
    <w:rsid w:val="00986BA2"/>
    <w:rsid w:val="00986E53"/>
    <w:rsid w:val="00986E6C"/>
    <w:rsid w:val="00986FF3"/>
    <w:rsid w:val="009872AA"/>
    <w:rsid w:val="0098757E"/>
    <w:rsid w:val="009878B3"/>
    <w:rsid w:val="0098791D"/>
    <w:rsid w:val="00987B78"/>
    <w:rsid w:val="00987D86"/>
    <w:rsid w:val="009900FC"/>
    <w:rsid w:val="009902D0"/>
    <w:rsid w:val="0099035F"/>
    <w:rsid w:val="00990735"/>
    <w:rsid w:val="00990850"/>
    <w:rsid w:val="00990929"/>
    <w:rsid w:val="00990BA1"/>
    <w:rsid w:val="00990D58"/>
    <w:rsid w:val="00991601"/>
    <w:rsid w:val="0099172C"/>
    <w:rsid w:val="00991859"/>
    <w:rsid w:val="00991DFB"/>
    <w:rsid w:val="00991E9C"/>
    <w:rsid w:val="009924AA"/>
    <w:rsid w:val="00992600"/>
    <w:rsid w:val="0099269E"/>
    <w:rsid w:val="00992947"/>
    <w:rsid w:val="00992B6A"/>
    <w:rsid w:val="00992B8A"/>
    <w:rsid w:val="00993053"/>
    <w:rsid w:val="00993413"/>
    <w:rsid w:val="009935D1"/>
    <w:rsid w:val="00993D23"/>
    <w:rsid w:val="00993D54"/>
    <w:rsid w:val="00994078"/>
    <w:rsid w:val="00994374"/>
    <w:rsid w:val="00994803"/>
    <w:rsid w:val="00994F41"/>
    <w:rsid w:val="00995A2B"/>
    <w:rsid w:val="00995EEC"/>
    <w:rsid w:val="00995F4C"/>
    <w:rsid w:val="009960D3"/>
    <w:rsid w:val="009966B5"/>
    <w:rsid w:val="009967F6"/>
    <w:rsid w:val="00996CC6"/>
    <w:rsid w:val="009976D1"/>
    <w:rsid w:val="00997B74"/>
    <w:rsid w:val="00997FD6"/>
    <w:rsid w:val="009A00E9"/>
    <w:rsid w:val="009A0347"/>
    <w:rsid w:val="009A05E2"/>
    <w:rsid w:val="009A07B0"/>
    <w:rsid w:val="009A0B8E"/>
    <w:rsid w:val="009A0D30"/>
    <w:rsid w:val="009A0DD7"/>
    <w:rsid w:val="009A0F5B"/>
    <w:rsid w:val="009A1285"/>
    <w:rsid w:val="009A12D1"/>
    <w:rsid w:val="009A15CE"/>
    <w:rsid w:val="009A1693"/>
    <w:rsid w:val="009A173F"/>
    <w:rsid w:val="009A1EC0"/>
    <w:rsid w:val="009A2620"/>
    <w:rsid w:val="009A29E0"/>
    <w:rsid w:val="009A29F8"/>
    <w:rsid w:val="009A2E3C"/>
    <w:rsid w:val="009A313D"/>
    <w:rsid w:val="009A3209"/>
    <w:rsid w:val="009A378A"/>
    <w:rsid w:val="009A39B7"/>
    <w:rsid w:val="009A39E7"/>
    <w:rsid w:val="009A3A54"/>
    <w:rsid w:val="009A3A71"/>
    <w:rsid w:val="009A3B06"/>
    <w:rsid w:val="009A3B2A"/>
    <w:rsid w:val="009A3CEB"/>
    <w:rsid w:val="009A3F47"/>
    <w:rsid w:val="009A4235"/>
    <w:rsid w:val="009A43A6"/>
    <w:rsid w:val="009A471F"/>
    <w:rsid w:val="009A501A"/>
    <w:rsid w:val="009A52FD"/>
    <w:rsid w:val="009A547B"/>
    <w:rsid w:val="009A55F3"/>
    <w:rsid w:val="009A5980"/>
    <w:rsid w:val="009A5A18"/>
    <w:rsid w:val="009A5B3A"/>
    <w:rsid w:val="009A5B84"/>
    <w:rsid w:val="009A5BB5"/>
    <w:rsid w:val="009A5EEA"/>
    <w:rsid w:val="009A60E1"/>
    <w:rsid w:val="009A613E"/>
    <w:rsid w:val="009A6181"/>
    <w:rsid w:val="009A68CC"/>
    <w:rsid w:val="009A6BEF"/>
    <w:rsid w:val="009A6EDD"/>
    <w:rsid w:val="009A702B"/>
    <w:rsid w:val="009A7921"/>
    <w:rsid w:val="009A7A75"/>
    <w:rsid w:val="009A7A84"/>
    <w:rsid w:val="009A7C08"/>
    <w:rsid w:val="009A7ED6"/>
    <w:rsid w:val="009B055F"/>
    <w:rsid w:val="009B073B"/>
    <w:rsid w:val="009B08EA"/>
    <w:rsid w:val="009B0AFD"/>
    <w:rsid w:val="009B1019"/>
    <w:rsid w:val="009B1124"/>
    <w:rsid w:val="009B11B1"/>
    <w:rsid w:val="009B13F3"/>
    <w:rsid w:val="009B141F"/>
    <w:rsid w:val="009B1458"/>
    <w:rsid w:val="009B147F"/>
    <w:rsid w:val="009B14AC"/>
    <w:rsid w:val="009B1B09"/>
    <w:rsid w:val="009B1C00"/>
    <w:rsid w:val="009B1E43"/>
    <w:rsid w:val="009B1F54"/>
    <w:rsid w:val="009B23E4"/>
    <w:rsid w:val="009B23E9"/>
    <w:rsid w:val="009B24E5"/>
    <w:rsid w:val="009B281B"/>
    <w:rsid w:val="009B2A62"/>
    <w:rsid w:val="009B2E21"/>
    <w:rsid w:val="009B2F50"/>
    <w:rsid w:val="009B2F98"/>
    <w:rsid w:val="009B31B1"/>
    <w:rsid w:val="009B33DE"/>
    <w:rsid w:val="009B3406"/>
    <w:rsid w:val="009B3FD8"/>
    <w:rsid w:val="009B40D8"/>
    <w:rsid w:val="009B41A2"/>
    <w:rsid w:val="009B4340"/>
    <w:rsid w:val="009B45F6"/>
    <w:rsid w:val="009B46F4"/>
    <w:rsid w:val="009B47D7"/>
    <w:rsid w:val="009B47EF"/>
    <w:rsid w:val="009B4D9A"/>
    <w:rsid w:val="009B4F39"/>
    <w:rsid w:val="009B5127"/>
    <w:rsid w:val="009B5384"/>
    <w:rsid w:val="009B5643"/>
    <w:rsid w:val="009B56A0"/>
    <w:rsid w:val="009B574A"/>
    <w:rsid w:val="009B576F"/>
    <w:rsid w:val="009B57DA"/>
    <w:rsid w:val="009B5BF0"/>
    <w:rsid w:val="009B5E2D"/>
    <w:rsid w:val="009B6226"/>
    <w:rsid w:val="009B63B4"/>
    <w:rsid w:val="009B65E3"/>
    <w:rsid w:val="009B6778"/>
    <w:rsid w:val="009B6A8F"/>
    <w:rsid w:val="009B6C23"/>
    <w:rsid w:val="009B6DE4"/>
    <w:rsid w:val="009B6E0D"/>
    <w:rsid w:val="009B7061"/>
    <w:rsid w:val="009B72D9"/>
    <w:rsid w:val="009B7426"/>
    <w:rsid w:val="009C05A2"/>
    <w:rsid w:val="009C10C4"/>
    <w:rsid w:val="009C1133"/>
    <w:rsid w:val="009C143D"/>
    <w:rsid w:val="009C15C2"/>
    <w:rsid w:val="009C181D"/>
    <w:rsid w:val="009C1A55"/>
    <w:rsid w:val="009C1AC3"/>
    <w:rsid w:val="009C1EDC"/>
    <w:rsid w:val="009C1F4C"/>
    <w:rsid w:val="009C22FC"/>
    <w:rsid w:val="009C25C6"/>
    <w:rsid w:val="009C2641"/>
    <w:rsid w:val="009C282F"/>
    <w:rsid w:val="009C2BD4"/>
    <w:rsid w:val="009C32CA"/>
    <w:rsid w:val="009C34E4"/>
    <w:rsid w:val="009C38E5"/>
    <w:rsid w:val="009C3AB1"/>
    <w:rsid w:val="009C3B14"/>
    <w:rsid w:val="009C400A"/>
    <w:rsid w:val="009C4366"/>
    <w:rsid w:val="009C473F"/>
    <w:rsid w:val="009C4AB5"/>
    <w:rsid w:val="009C4E52"/>
    <w:rsid w:val="009C50C2"/>
    <w:rsid w:val="009C510E"/>
    <w:rsid w:val="009C51D2"/>
    <w:rsid w:val="009C566F"/>
    <w:rsid w:val="009C5A61"/>
    <w:rsid w:val="009C5C59"/>
    <w:rsid w:val="009C605E"/>
    <w:rsid w:val="009C643B"/>
    <w:rsid w:val="009C6541"/>
    <w:rsid w:val="009C65B0"/>
    <w:rsid w:val="009C66F9"/>
    <w:rsid w:val="009C6A2A"/>
    <w:rsid w:val="009C6A6E"/>
    <w:rsid w:val="009C6CE5"/>
    <w:rsid w:val="009C7461"/>
    <w:rsid w:val="009C75AE"/>
    <w:rsid w:val="009C78B0"/>
    <w:rsid w:val="009C7D1F"/>
    <w:rsid w:val="009C7FA0"/>
    <w:rsid w:val="009D051B"/>
    <w:rsid w:val="009D08FE"/>
    <w:rsid w:val="009D0BC4"/>
    <w:rsid w:val="009D0D1F"/>
    <w:rsid w:val="009D1189"/>
    <w:rsid w:val="009D123D"/>
    <w:rsid w:val="009D1D73"/>
    <w:rsid w:val="009D20A8"/>
    <w:rsid w:val="009D216B"/>
    <w:rsid w:val="009D22F1"/>
    <w:rsid w:val="009D2444"/>
    <w:rsid w:val="009D27DE"/>
    <w:rsid w:val="009D2827"/>
    <w:rsid w:val="009D2B6D"/>
    <w:rsid w:val="009D2BC1"/>
    <w:rsid w:val="009D2D27"/>
    <w:rsid w:val="009D2D28"/>
    <w:rsid w:val="009D2F5F"/>
    <w:rsid w:val="009D301F"/>
    <w:rsid w:val="009D3972"/>
    <w:rsid w:val="009D3A95"/>
    <w:rsid w:val="009D3C2F"/>
    <w:rsid w:val="009D3C83"/>
    <w:rsid w:val="009D3DF4"/>
    <w:rsid w:val="009D4058"/>
    <w:rsid w:val="009D40F4"/>
    <w:rsid w:val="009D41E0"/>
    <w:rsid w:val="009D42B8"/>
    <w:rsid w:val="009D4381"/>
    <w:rsid w:val="009D4678"/>
    <w:rsid w:val="009D4961"/>
    <w:rsid w:val="009D4B24"/>
    <w:rsid w:val="009D4EF4"/>
    <w:rsid w:val="009D50C1"/>
    <w:rsid w:val="009D5283"/>
    <w:rsid w:val="009D52A8"/>
    <w:rsid w:val="009D5ACE"/>
    <w:rsid w:val="009D5B4B"/>
    <w:rsid w:val="009D5F82"/>
    <w:rsid w:val="009D6348"/>
    <w:rsid w:val="009D6515"/>
    <w:rsid w:val="009D666C"/>
    <w:rsid w:val="009D682C"/>
    <w:rsid w:val="009D6917"/>
    <w:rsid w:val="009D6E07"/>
    <w:rsid w:val="009D6E37"/>
    <w:rsid w:val="009D7502"/>
    <w:rsid w:val="009D769E"/>
    <w:rsid w:val="009D78BB"/>
    <w:rsid w:val="009D7AFC"/>
    <w:rsid w:val="009D7C65"/>
    <w:rsid w:val="009E063D"/>
    <w:rsid w:val="009E0795"/>
    <w:rsid w:val="009E083E"/>
    <w:rsid w:val="009E141A"/>
    <w:rsid w:val="009E151E"/>
    <w:rsid w:val="009E163A"/>
    <w:rsid w:val="009E167C"/>
    <w:rsid w:val="009E1763"/>
    <w:rsid w:val="009E181E"/>
    <w:rsid w:val="009E1851"/>
    <w:rsid w:val="009E1A9F"/>
    <w:rsid w:val="009E21D1"/>
    <w:rsid w:val="009E22E4"/>
    <w:rsid w:val="009E24B0"/>
    <w:rsid w:val="009E24C6"/>
    <w:rsid w:val="009E26FC"/>
    <w:rsid w:val="009E2707"/>
    <w:rsid w:val="009E2715"/>
    <w:rsid w:val="009E305A"/>
    <w:rsid w:val="009E34A3"/>
    <w:rsid w:val="009E35B0"/>
    <w:rsid w:val="009E3AB5"/>
    <w:rsid w:val="009E3C81"/>
    <w:rsid w:val="009E3F08"/>
    <w:rsid w:val="009E3FC2"/>
    <w:rsid w:val="009E46D2"/>
    <w:rsid w:val="009E5550"/>
    <w:rsid w:val="009E58F0"/>
    <w:rsid w:val="009E5958"/>
    <w:rsid w:val="009E5FCD"/>
    <w:rsid w:val="009E613F"/>
    <w:rsid w:val="009E67A4"/>
    <w:rsid w:val="009E6C31"/>
    <w:rsid w:val="009E6C3C"/>
    <w:rsid w:val="009E6CD8"/>
    <w:rsid w:val="009E7028"/>
    <w:rsid w:val="009E7437"/>
    <w:rsid w:val="009E755A"/>
    <w:rsid w:val="009E7903"/>
    <w:rsid w:val="009E7C40"/>
    <w:rsid w:val="009E7F85"/>
    <w:rsid w:val="009F0383"/>
    <w:rsid w:val="009F0A1E"/>
    <w:rsid w:val="009F0D2C"/>
    <w:rsid w:val="009F0E60"/>
    <w:rsid w:val="009F0FA6"/>
    <w:rsid w:val="009F144A"/>
    <w:rsid w:val="009F1982"/>
    <w:rsid w:val="009F1D57"/>
    <w:rsid w:val="009F1F17"/>
    <w:rsid w:val="009F2250"/>
    <w:rsid w:val="009F25B5"/>
    <w:rsid w:val="009F25F1"/>
    <w:rsid w:val="009F26CF"/>
    <w:rsid w:val="009F2ADB"/>
    <w:rsid w:val="009F2E27"/>
    <w:rsid w:val="009F2F19"/>
    <w:rsid w:val="009F30EB"/>
    <w:rsid w:val="009F3109"/>
    <w:rsid w:val="009F313B"/>
    <w:rsid w:val="009F3162"/>
    <w:rsid w:val="009F355C"/>
    <w:rsid w:val="009F3575"/>
    <w:rsid w:val="009F385E"/>
    <w:rsid w:val="009F3981"/>
    <w:rsid w:val="009F3B79"/>
    <w:rsid w:val="009F4137"/>
    <w:rsid w:val="009F4715"/>
    <w:rsid w:val="009F48B7"/>
    <w:rsid w:val="009F4F42"/>
    <w:rsid w:val="009F5213"/>
    <w:rsid w:val="009F5B8F"/>
    <w:rsid w:val="009F5CC7"/>
    <w:rsid w:val="009F6108"/>
    <w:rsid w:val="009F6437"/>
    <w:rsid w:val="009F66DD"/>
    <w:rsid w:val="009F6708"/>
    <w:rsid w:val="009F68C7"/>
    <w:rsid w:val="009F68D2"/>
    <w:rsid w:val="009F6913"/>
    <w:rsid w:val="009F6C8C"/>
    <w:rsid w:val="009F6EDF"/>
    <w:rsid w:val="009F7420"/>
    <w:rsid w:val="009F794D"/>
    <w:rsid w:val="009F79CC"/>
    <w:rsid w:val="009F7EE0"/>
    <w:rsid w:val="00A005E6"/>
    <w:rsid w:val="00A0066A"/>
    <w:rsid w:val="00A0095B"/>
    <w:rsid w:val="00A00A7C"/>
    <w:rsid w:val="00A00C0D"/>
    <w:rsid w:val="00A00CB2"/>
    <w:rsid w:val="00A00CEF"/>
    <w:rsid w:val="00A00CF9"/>
    <w:rsid w:val="00A0107C"/>
    <w:rsid w:val="00A011F9"/>
    <w:rsid w:val="00A01D08"/>
    <w:rsid w:val="00A01E84"/>
    <w:rsid w:val="00A027AF"/>
    <w:rsid w:val="00A02A43"/>
    <w:rsid w:val="00A02C19"/>
    <w:rsid w:val="00A02F25"/>
    <w:rsid w:val="00A031EA"/>
    <w:rsid w:val="00A03518"/>
    <w:rsid w:val="00A038A3"/>
    <w:rsid w:val="00A03947"/>
    <w:rsid w:val="00A03D3C"/>
    <w:rsid w:val="00A03DB7"/>
    <w:rsid w:val="00A03FA0"/>
    <w:rsid w:val="00A04192"/>
    <w:rsid w:val="00A0432F"/>
    <w:rsid w:val="00A043CE"/>
    <w:rsid w:val="00A0469B"/>
    <w:rsid w:val="00A048B5"/>
    <w:rsid w:val="00A04AF6"/>
    <w:rsid w:val="00A05258"/>
    <w:rsid w:val="00A05279"/>
    <w:rsid w:val="00A0531F"/>
    <w:rsid w:val="00A053F2"/>
    <w:rsid w:val="00A055BD"/>
    <w:rsid w:val="00A05691"/>
    <w:rsid w:val="00A05816"/>
    <w:rsid w:val="00A05E67"/>
    <w:rsid w:val="00A0654B"/>
    <w:rsid w:val="00A0670D"/>
    <w:rsid w:val="00A06788"/>
    <w:rsid w:val="00A0684E"/>
    <w:rsid w:val="00A06AD2"/>
    <w:rsid w:val="00A06AD6"/>
    <w:rsid w:val="00A0733A"/>
    <w:rsid w:val="00A074DE"/>
    <w:rsid w:val="00A075E6"/>
    <w:rsid w:val="00A10096"/>
    <w:rsid w:val="00A10113"/>
    <w:rsid w:val="00A10899"/>
    <w:rsid w:val="00A10984"/>
    <w:rsid w:val="00A11160"/>
    <w:rsid w:val="00A11271"/>
    <w:rsid w:val="00A11444"/>
    <w:rsid w:val="00A1158C"/>
    <w:rsid w:val="00A11870"/>
    <w:rsid w:val="00A118B6"/>
    <w:rsid w:val="00A11A33"/>
    <w:rsid w:val="00A11A56"/>
    <w:rsid w:val="00A11B4C"/>
    <w:rsid w:val="00A11EF3"/>
    <w:rsid w:val="00A121F7"/>
    <w:rsid w:val="00A12362"/>
    <w:rsid w:val="00A124F4"/>
    <w:rsid w:val="00A12694"/>
    <w:rsid w:val="00A128C5"/>
    <w:rsid w:val="00A129AD"/>
    <w:rsid w:val="00A12AFF"/>
    <w:rsid w:val="00A12E7D"/>
    <w:rsid w:val="00A12ECD"/>
    <w:rsid w:val="00A13E81"/>
    <w:rsid w:val="00A13F34"/>
    <w:rsid w:val="00A14B1F"/>
    <w:rsid w:val="00A14B25"/>
    <w:rsid w:val="00A14B3A"/>
    <w:rsid w:val="00A14CC2"/>
    <w:rsid w:val="00A1518F"/>
    <w:rsid w:val="00A15256"/>
    <w:rsid w:val="00A157C0"/>
    <w:rsid w:val="00A15A33"/>
    <w:rsid w:val="00A15D66"/>
    <w:rsid w:val="00A15DBB"/>
    <w:rsid w:val="00A15EB4"/>
    <w:rsid w:val="00A16520"/>
    <w:rsid w:val="00A16568"/>
    <w:rsid w:val="00A16A83"/>
    <w:rsid w:val="00A16E7C"/>
    <w:rsid w:val="00A16F03"/>
    <w:rsid w:val="00A17507"/>
    <w:rsid w:val="00A178B4"/>
    <w:rsid w:val="00A17AE0"/>
    <w:rsid w:val="00A17BE7"/>
    <w:rsid w:val="00A17CAB"/>
    <w:rsid w:val="00A17ED5"/>
    <w:rsid w:val="00A17F94"/>
    <w:rsid w:val="00A201FB"/>
    <w:rsid w:val="00A2021C"/>
    <w:rsid w:val="00A20334"/>
    <w:rsid w:val="00A20996"/>
    <w:rsid w:val="00A20A0C"/>
    <w:rsid w:val="00A20A78"/>
    <w:rsid w:val="00A21089"/>
    <w:rsid w:val="00A21933"/>
    <w:rsid w:val="00A21CAB"/>
    <w:rsid w:val="00A21FEE"/>
    <w:rsid w:val="00A220F5"/>
    <w:rsid w:val="00A22BB6"/>
    <w:rsid w:val="00A22F75"/>
    <w:rsid w:val="00A23093"/>
    <w:rsid w:val="00A230D4"/>
    <w:rsid w:val="00A232FD"/>
    <w:rsid w:val="00A23C5C"/>
    <w:rsid w:val="00A23D94"/>
    <w:rsid w:val="00A24236"/>
    <w:rsid w:val="00A243DF"/>
    <w:rsid w:val="00A24E11"/>
    <w:rsid w:val="00A25038"/>
    <w:rsid w:val="00A25350"/>
    <w:rsid w:val="00A258AE"/>
    <w:rsid w:val="00A258F7"/>
    <w:rsid w:val="00A25965"/>
    <w:rsid w:val="00A25A9A"/>
    <w:rsid w:val="00A26A77"/>
    <w:rsid w:val="00A270C3"/>
    <w:rsid w:val="00A272CE"/>
    <w:rsid w:val="00A272E8"/>
    <w:rsid w:val="00A2749A"/>
    <w:rsid w:val="00A274F1"/>
    <w:rsid w:val="00A278B3"/>
    <w:rsid w:val="00A27C1A"/>
    <w:rsid w:val="00A27D78"/>
    <w:rsid w:val="00A27FDC"/>
    <w:rsid w:val="00A27FEC"/>
    <w:rsid w:val="00A3042D"/>
    <w:rsid w:val="00A30569"/>
    <w:rsid w:val="00A30587"/>
    <w:rsid w:val="00A306FE"/>
    <w:rsid w:val="00A30BA6"/>
    <w:rsid w:val="00A30BEF"/>
    <w:rsid w:val="00A31532"/>
    <w:rsid w:val="00A316FD"/>
    <w:rsid w:val="00A3186D"/>
    <w:rsid w:val="00A31956"/>
    <w:rsid w:val="00A31AA0"/>
    <w:rsid w:val="00A31AB3"/>
    <w:rsid w:val="00A31E79"/>
    <w:rsid w:val="00A325C5"/>
    <w:rsid w:val="00A32845"/>
    <w:rsid w:val="00A32A44"/>
    <w:rsid w:val="00A32B22"/>
    <w:rsid w:val="00A32D8F"/>
    <w:rsid w:val="00A33006"/>
    <w:rsid w:val="00A33184"/>
    <w:rsid w:val="00A337CF"/>
    <w:rsid w:val="00A33A14"/>
    <w:rsid w:val="00A33A51"/>
    <w:rsid w:val="00A33B47"/>
    <w:rsid w:val="00A33C1D"/>
    <w:rsid w:val="00A33EEF"/>
    <w:rsid w:val="00A33FB6"/>
    <w:rsid w:val="00A34671"/>
    <w:rsid w:val="00A3473F"/>
    <w:rsid w:val="00A3504A"/>
    <w:rsid w:val="00A350DD"/>
    <w:rsid w:val="00A3524D"/>
    <w:rsid w:val="00A353B7"/>
    <w:rsid w:val="00A35DA2"/>
    <w:rsid w:val="00A35E6B"/>
    <w:rsid w:val="00A35F21"/>
    <w:rsid w:val="00A36035"/>
    <w:rsid w:val="00A360CC"/>
    <w:rsid w:val="00A36125"/>
    <w:rsid w:val="00A36189"/>
    <w:rsid w:val="00A36556"/>
    <w:rsid w:val="00A36706"/>
    <w:rsid w:val="00A368CC"/>
    <w:rsid w:val="00A37030"/>
    <w:rsid w:val="00A372FF"/>
    <w:rsid w:val="00A377D7"/>
    <w:rsid w:val="00A3790A"/>
    <w:rsid w:val="00A37BCC"/>
    <w:rsid w:val="00A37D80"/>
    <w:rsid w:val="00A400EC"/>
    <w:rsid w:val="00A400FE"/>
    <w:rsid w:val="00A401E6"/>
    <w:rsid w:val="00A402FC"/>
    <w:rsid w:val="00A4032B"/>
    <w:rsid w:val="00A40365"/>
    <w:rsid w:val="00A4053F"/>
    <w:rsid w:val="00A407ED"/>
    <w:rsid w:val="00A40830"/>
    <w:rsid w:val="00A40A06"/>
    <w:rsid w:val="00A40A46"/>
    <w:rsid w:val="00A40AF8"/>
    <w:rsid w:val="00A40B79"/>
    <w:rsid w:val="00A40D3B"/>
    <w:rsid w:val="00A411DD"/>
    <w:rsid w:val="00A4147F"/>
    <w:rsid w:val="00A41A03"/>
    <w:rsid w:val="00A41BEC"/>
    <w:rsid w:val="00A41C76"/>
    <w:rsid w:val="00A41E11"/>
    <w:rsid w:val="00A420DA"/>
    <w:rsid w:val="00A42183"/>
    <w:rsid w:val="00A42208"/>
    <w:rsid w:val="00A42770"/>
    <w:rsid w:val="00A42B5C"/>
    <w:rsid w:val="00A42C8A"/>
    <w:rsid w:val="00A42F29"/>
    <w:rsid w:val="00A42F2F"/>
    <w:rsid w:val="00A4305E"/>
    <w:rsid w:val="00A43296"/>
    <w:rsid w:val="00A4335F"/>
    <w:rsid w:val="00A433C8"/>
    <w:rsid w:val="00A4368B"/>
    <w:rsid w:val="00A43960"/>
    <w:rsid w:val="00A4401B"/>
    <w:rsid w:val="00A44166"/>
    <w:rsid w:val="00A44DD8"/>
    <w:rsid w:val="00A44DF7"/>
    <w:rsid w:val="00A451E9"/>
    <w:rsid w:val="00A45322"/>
    <w:rsid w:val="00A45502"/>
    <w:rsid w:val="00A4572C"/>
    <w:rsid w:val="00A457F1"/>
    <w:rsid w:val="00A46099"/>
    <w:rsid w:val="00A460F6"/>
    <w:rsid w:val="00A46344"/>
    <w:rsid w:val="00A467FD"/>
    <w:rsid w:val="00A469F9"/>
    <w:rsid w:val="00A46E6C"/>
    <w:rsid w:val="00A46F26"/>
    <w:rsid w:val="00A471DA"/>
    <w:rsid w:val="00A475DA"/>
    <w:rsid w:val="00A477C4"/>
    <w:rsid w:val="00A47837"/>
    <w:rsid w:val="00A47BA8"/>
    <w:rsid w:val="00A47E46"/>
    <w:rsid w:val="00A47E86"/>
    <w:rsid w:val="00A5007A"/>
    <w:rsid w:val="00A5058E"/>
    <w:rsid w:val="00A50A0F"/>
    <w:rsid w:val="00A50F78"/>
    <w:rsid w:val="00A51449"/>
    <w:rsid w:val="00A51613"/>
    <w:rsid w:val="00A5195D"/>
    <w:rsid w:val="00A51C5A"/>
    <w:rsid w:val="00A51F6D"/>
    <w:rsid w:val="00A520C3"/>
    <w:rsid w:val="00A52168"/>
    <w:rsid w:val="00A5262C"/>
    <w:rsid w:val="00A5280C"/>
    <w:rsid w:val="00A529F4"/>
    <w:rsid w:val="00A52B64"/>
    <w:rsid w:val="00A52BCB"/>
    <w:rsid w:val="00A52D44"/>
    <w:rsid w:val="00A52F75"/>
    <w:rsid w:val="00A532C0"/>
    <w:rsid w:val="00A534B6"/>
    <w:rsid w:val="00A53539"/>
    <w:rsid w:val="00A53708"/>
    <w:rsid w:val="00A53929"/>
    <w:rsid w:val="00A53CB4"/>
    <w:rsid w:val="00A5446A"/>
    <w:rsid w:val="00A546C7"/>
    <w:rsid w:val="00A5477F"/>
    <w:rsid w:val="00A549E8"/>
    <w:rsid w:val="00A54A40"/>
    <w:rsid w:val="00A55377"/>
    <w:rsid w:val="00A55540"/>
    <w:rsid w:val="00A557C8"/>
    <w:rsid w:val="00A55AC2"/>
    <w:rsid w:val="00A55BDB"/>
    <w:rsid w:val="00A55C5D"/>
    <w:rsid w:val="00A5605F"/>
    <w:rsid w:val="00A5614C"/>
    <w:rsid w:val="00A56954"/>
    <w:rsid w:val="00A56A61"/>
    <w:rsid w:val="00A56C9C"/>
    <w:rsid w:val="00A57326"/>
    <w:rsid w:val="00A57685"/>
    <w:rsid w:val="00A5772B"/>
    <w:rsid w:val="00A578C8"/>
    <w:rsid w:val="00A57940"/>
    <w:rsid w:val="00A5798D"/>
    <w:rsid w:val="00A57AB3"/>
    <w:rsid w:val="00A57CA1"/>
    <w:rsid w:val="00A603EA"/>
    <w:rsid w:val="00A60821"/>
    <w:rsid w:val="00A60A1D"/>
    <w:rsid w:val="00A60B64"/>
    <w:rsid w:val="00A60D1D"/>
    <w:rsid w:val="00A60EB9"/>
    <w:rsid w:val="00A61297"/>
    <w:rsid w:val="00A61547"/>
    <w:rsid w:val="00A615A8"/>
    <w:rsid w:val="00A61D38"/>
    <w:rsid w:val="00A621E7"/>
    <w:rsid w:val="00A6233B"/>
    <w:rsid w:val="00A62799"/>
    <w:rsid w:val="00A627C5"/>
    <w:rsid w:val="00A6288B"/>
    <w:rsid w:val="00A62978"/>
    <w:rsid w:val="00A62A9C"/>
    <w:rsid w:val="00A62AA8"/>
    <w:rsid w:val="00A62ABD"/>
    <w:rsid w:val="00A62D05"/>
    <w:rsid w:val="00A62D6D"/>
    <w:rsid w:val="00A62DE6"/>
    <w:rsid w:val="00A630C2"/>
    <w:rsid w:val="00A63381"/>
    <w:rsid w:val="00A6342F"/>
    <w:rsid w:val="00A63565"/>
    <w:rsid w:val="00A63771"/>
    <w:rsid w:val="00A63A47"/>
    <w:rsid w:val="00A63A80"/>
    <w:rsid w:val="00A63CC0"/>
    <w:rsid w:val="00A63E9F"/>
    <w:rsid w:val="00A63F34"/>
    <w:rsid w:val="00A6402E"/>
    <w:rsid w:val="00A64032"/>
    <w:rsid w:val="00A64145"/>
    <w:rsid w:val="00A641B7"/>
    <w:rsid w:val="00A648A3"/>
    <w:rsid w:val="00A649ED"/>
    <w:rsid w:val="00A64A2C"/>
    <w:rsid w:val="00A64B69"/>
    <w:rsid w:val="00A64E30"/>
    <w:rsid w:val="00A6560A"/>
    <w:rsid w:val="00A658D1"/>
    <w:rsid w:val="00A659B0"/>
    <w:rsid w:val="00A65A0C"/>
    <w:rsid w:val="00A65ADD"/>
    <w:rsid w:val="00A65D09"/>
    <w:rsid w:val="00A66174"/>
    <w:rsid w:val="00A6659C"/>
    <w:rsid w:val="00A66717"/>
    <w:rsid w:val="00A66983"/>
    <w:rsid w:val="00A66CEF"/>
    <w:rsid w:val="00A67298"/>
    <w:rsid w:val="00A674A5"/>
    <w:rsid w:val="00A6756D"/>
    <w:rsid w:val="00A675A0"/>
    <w:rsid w:val="00A678A9"/>
    <w:rsid w:val="00A67A9E"/>
    <w:rsid w:val="00A67D89"/>
    <w:rsid w:val="00A7042C"/>
    <w:rsid w:val="00A7075E"/>
    <w:rsid w:val="00A70B36"/>
    <w:rsid w:val="00A70C61"/>
    <w:rsid w:val="00A70D2D"/>
    <w:rsid w:val="00A70D98"/>
    <w:rsid w:val="00A70DD9"/>
    <w:rsid w:val="00A70F21"/>
    <w:rsid w:val="00A7197D"/>
    <w:rsid w:val="00A71A31"/>
    <w:rsid w:val="00A71FCC"/>
    <w:rsid w:val="00A721BC"/>
    <w:rsid w:val="00A721CF"/>
    <w:rsid w:val="00A72216"/>
    <w:rsid w:val="00A7224C"/>
    <w:rsid w:val="00A728FE"/>
    <w:rsid w:val="00A72B80"/>
    <w:rsid w:val="00A72CBA"/>
    <w:rsid w:val="00A72DD8"/>
    <w:rsid w:val="00A72F0A"/>
    <w:rsid w:val="00A72FB5"/>
    <w:rsid w:val="00A7344D"/>
    <w:rsid w:val="00A73585"/>
    <w:rsid w:val="00A73648"/>
    <w:rsid w:val="00A73ECB"/>
    <w:rsid w:val="00A73FDE"/>
    <w:rsid w:val="00A74E98"/>
    <w:rsid w:val="00A74EC2"/>
    <w:rsid w:val="00A753DB"/>
    <w:rsid w:val="00A75501"/>
    <w:rsid w:val="00A756CA"/>
    <w:rsid w:val="00A757F0"/>
    <w:rsid w:val="00A75965"/>
    <w:rsid w:val="00A75B68"/>
    <w:rsid w:val="00A75CC2"/>
    <w:rsid w:val="00A75D74"/>
    <w:rsid w:val="00A76396"/>
    <w:rsid w:val="00A76799"/>
    <w:rsid w:val="00A76E8B"/>
    <w:rsid w:val="00A76FC5"/>
    <w:rsid w:val="00A777F9"/>
    <w:rsid w:val="00A77B55"/>
    <w:rsid w:val="00A77C96"/>
    <w:rsid w:val="00A77D76"/>
    <w:rsid w:val="00A77F81"/>
    <w:rsid w:val="00A8002F"/>
    <w:rsid w:val="00A80106"/>
    <w:rsid w:val="00A8061C"/>
    <w:rsid w:val="00A80804"/>
    <w:rsid w:val="00A8090E"/>
    <w:rsid w:val="00A80949"/>
    <w:rsid w:val="00A80C97"/>
    <w:rsid w:val="00A81456"/>
    <w:rsid w:val="00A81666"/>
    <w:rsid w:val="00A816B7"/>
    <w:rsid w:val="00A81742"/>
    <w:rsid w:val="00A817B1"/>
    <w:rsid w:val="00A8199E"/>
    <w:rsid w:val="00A81A20"/>
    <w:rsid w:val="00A81B8B"/>
    <w:rsid w:val="00A81DFC"/>
    <w:rsid w:val="00A81EC3"/>
    <w:rsid w:val="00A821E3"/>
    <w:rsid w:val="00A823EA"/>
    <w:rsid w:val="00A8247C"/>
    <w:rsid w:val="00A82489"/>
    <w:rsid w:val="00A824E9"/>
    <w:rsid w:val="00A8271D"/>
    <w:rsid w:val="00A82B63"/>
    <w:rsid w:val="00A82D7E"/>
    <w:rsid w:val="00A82D92"/>
    <w:rsid w:val="00A82FC7"/>
    <w:rsid w:val="00A83351"/>
    <w:rsid w:val="00A8337F"/>
    <w:rsid w:val="00A8355E"/>
    <w:rsid w:val="00A83598"/>
    <w:rsid w:val="00A83620"/>
    <w:rsid w:val="00A8383C"/>
    <w:rsid w:val="00A83A51"/>
    <w:rsid w:val="00A84015"/>
    <w:rsid w:val="00A840C3"/>
    <w:rsid w:val="00A84622"/>
    <w:rsid w:val="00A847EA"/>
    <w:rsid w:val="00A84914"/>
    <w:rsid w:val="00A849D4"/>
    <w:rsid w:val="00A84EB7"/>
    <w:rsid w:val="00A85058"/>
    <w:rsid w:val="00A856AB"/>
    <w:rsid w:val="00A859AE"/>
    <w:rsid w:val="00A85B0E"/>
    <w:rsid w:val="00A86358"/>
    <w:rsid w:val="00A86744"/>
    <w:rsid w:val="00A868B7"/>
    <w:rsid w:val="00A86C2F"/>
    <w:rsid w:val="00A86C64"/>
    <w:rsid w:val="00A86F47"/>
    <w:rsid w:val="00A86F66"/>
    <w:rsid w:val="00A87231"/>
    <w:rsid w:val="00A87247"/>
    <w:rsid w:val="00A8754B"/>
    <w:rsid w:val="00A87AE5"/>
    <w:rsid w:val="00A87BCB"/>
    <w:rsid w:val="00A87EA3"/>
    <w:rsid w:val="00A87F85"/>
    <w:rsid w:val="00A902E0"/>
    <w:rsid w:val="00A90742"/>
    <w:rsid w:val="00A9095A"/>
    <w:rsid w:val="00A90B82"/>
    <w:rsid w:val="00A90CF0"/>
    <w:rsid w:val="00A90E8B"/>
    <w:rsid w:val="00A91088"/>
    <w:rsid w:val="00A911A6"/>
    <w:rsid w:val="00A91371"/>
    <w:rsid w:val="00A91738"/>
    <w:rsid w:val="00A91EAA"/>
    <w:rsid w:val="00A92469"/>
    <w:rsid w:val="00A92827"/>
    <w:rsid w:val="00A929AD"/>
    <w:rsid w:val="00A92C40"/>
    <w:rsid w:val="00A92C60"/>
    <w:rsid w:val="00A92C87"/>
    <w:rsid w:val="00A92CF8"/>
    <w:rsid w:val="00A930B4"/>
    <w:rsid w:val="00A932BF"/>
    <w:rsid w:val="00A93331"/>
    <w:rsid w:val="00A93531"/>
    <w:rsid w:val="00A9388D"/>
    <w:rsid w:val="00A938C7"/>
    <w:rsid w:val="00A938EF"/>
    <w:rsid w:val="00A93BA4"/>
    <w:rsid w:val="00A9479C"/>
    <w:rsid w:val="00A948E2"/>
    <w:rsid w:val="00A94A2F"/>
    <w:rsid w:val="00A953A4"/>
    <w:rsid w:val="00A954E8"/>
    <w:rsid w:val="00A95503"/>
    <w:rsid w:val="00A95592"/>
    <w:rsid w:val="00A9594D"/>
    <w:rsid w:val="00A95A5B"/>
    <w:rsid w:val="00A95E12"/>
    <w:rsid w:val="00A95F24"/>
    <w:rsid w:val="00A96165"/>
    <w:rsid w:val="00A96170"/>
    <w:rsid w:val="00A96391"/>
    <w:rsid w:val="00A96424"/>
    <w:rsid w:val="00A96500"/>
    <w:rsid w:val="00A9672A"/>
    <w:rsid w:val="00A96D71"/>
    <w:rsid w:val="00A97198"/>
    <w:rsid w:val="00A971CE"/>
    <w:rsid w:val="00A975AD"/>
    <w:rsid w:val="00A97740"/>
    <w:rsid w:val="00A97949"/>
    <w:rsid w:val="00A97A03"/>
    <w:rsid w:val="00A97A3B"/>
    <w:rsid w:val="00A97D8B"/>
    <w:rsid w:val="00A97F19"/>
    <w:rsid w:val="00AA0036"/>
    <w:rsid w:val="00AA034B"/>
    <w:rsid w:val="00AA054B"/>
    <w:rsid w:val="00AA0650"/>
    <w:rsid w:val="00AA0974"/>
    <w:rsid w:val="00AA0D7F"/>
    <w:rsid w:val="00AA0F75"/>
    <w:rsid w:val="00AA108D"/>
    <w:rsid w:val="00AA1090"/>
    <w:rsid w:val="00AA13DC"/>
    <w:rsid w:val="00AA1581"/>
    <w:rsid w:val="00AA1661"/>
    <w:rsid w:val="00AA1697"/>
    <w:rsid w:val="00AA16DF"/>
    <w:rsid w:val="00AA1700"/>
    <w:rsid w:val="00AA1753"/>
    <w:rsid w:val="00AA17E2"/>
    <w:rsid w:val="00AA1B70"/>
    <w:rsid w:val="00AA2103"/>
    <w:rsid w:val="00AA214C"/>
    <w:rsid w:val="00AA21BB"/>
    <w:rsid w:val="00AA26D8"/>
    <w:rsid w:val="00AA2804"/>
    <w:rsid w:val="00AA2B90"/>
    <w:rsid w:val="00AA2CD0"/>
    <w:rsid w:val="00AA2D96"/>
    <w:rsid w:val="00AA2E0A"/>
    <w:rsid w:val="00AA2EBB"/>
    <w:rsid w:val="00AA2F3F"/>
    <w:rsid w:val="00AA2FAB"/>
    <w:rsid w:val="00AA34B8"/>
    <w:rsid w:val="00AA36CC"/>
    <w:rsid w:val="00AA3AA6"/>
    <w:rsid w:val="00AA3CBE"/>
    <w:rsid w:val="00AA3E08"/>
    <w:rsid w:val="00AA41DA"/>
    <w:rsid w:val="00AA41DD"/>
    <w:rsid w:val="00AA41E8"/>
    <w:rsid w:val="00AA423C"/>
    <w:rsid w:val="00AA4257"/>
    <w:rsid w:val="00AA449F"/>
    <w:rsid w:val="00AA491B"/>
    <w:rsid w:val="00AA4CFF"/>
    <w:rsid w:val="00AA4F3F"/>
    <w:rsid w:val="00AA5419"/>
    <w:rsid w:val="00AA545D"/>
    <w:rsid w:val="00AA569A"/>
    <w:rsid w:val="00AA5AD4"/>
    <w:rsid w:val="00AA62C6"/>
    <w:rsid w:val="00AA64F5"/>
    <w:rsid w:val="00AA65AA"/>
    <w:rsid w:val="00AA6615"/>
    <w:rsid w:val="00AA667C"/>
    <w:rsid w:val="00AA67F2"/>
    <w:rsid w:val="00AA6992"/>
    <w:rsid w:val="00AA6E18"/>
    <w:rsid w:val="00AA6FA5"/>
    <w:rsid w:val="00AA6FFA"/>
    <w:rsid w:val="00AA7C9E"/>
    <w:rsid w:val="00AA7F11"/>
    <w:rsid w:val="00AB0382"/>
    <w:rsid w:val="00AB03C0"/>
    <w:rsid w:val="00AB04D1"/>
    <w:rsid w:val="00AB0F76"/>
    <w:rsid w:val="00AB11C8"/>
    <w:rsid w:val="00AB136D"/>
    <w:rsid w:val="00AB13A9"/>
    <w:rsid w:val="00AB1608"/>
    <w:rsid w:val="00AB1A2B"/>
    <w:rsid w:val="00AB1A38"/>
    <w:rsid w:val="00AB2757"/>
    <w:rsid w:val="00AB2B5E"/>
    <w:rsid w:val="00AB2B74"/>
    <w:rsid w:val="00AB306D"/>
    <w:rsid w:val="00AB30C5"/>
    <w:rsid w:val="00AB329A"/>
    <w:rsid w:val="00AB349C"/>
    <w:rsid w:val="00AB3595"/>
    <w:rsid w:val="00AB3814"/>
    <w:rsid w:val="00AB39E7"/>
    <w:rsid w:val="00AB3B29"/>
    <w:rsid w:val="00AB3B8F"/>
    <w:rsid w:val="00AB3BD5"/>
    <w:rsid w:val="00AB3DEE"/>
    <w:rsid w:val="00AB3E10"/>
    <w:rsid w:val="00AB3EBC"/>
    <w:rsid w:val="00AB3EF2"/>
    <w:rsid w:val="00AB42C9"/>
    <w:rsid w:val="00AB42DB"/>
    <w:rsid w:val="00AB49F9"/>
    <w:rsid w:val="00AB4C1B"/>
    <w:rsid w:val="00AB4C97"/>
    <w:rsid w:val="00AB4E8F"/>
    <w:rsid w:val="00AB550D"/>
    <w:rsid w:val="00AB57F7"/>
    <w:rsid w:val="00AB5F1C"/>
    <w:rsid w:val="00AB5FB2"/>
    <w:rsid w:val="00AB63AF"/>
    <w:rsid w:val="00AB64E2"/>
    <w:rsid w:val="00AB653C"/>
    <w:rsid w:val="00AB6AF2"/>
    <w:rsid w:val="00AB6E8F"/>
    <w:rsid w:val="00AB6F0A"/>
    <w:rsid w:val="00AB7C8B"/>
    <w:rsid w:val="00AB7F1F"/>
    <w:rsid w:val="00AC01E3"/>
    <w:rsid w:val="00AC0283"/>
    <w:rsid w:val="00AC0331"/>
    <w:rsid w:val="00AC04E0"/>
    <w:rsid w:val="00AC058C"/>
    <w:rsid w:val="00AC0CCB"/>
    <w:rsid w:val="00AC1088"/>
    <w:rsid w:val="00AC1245"/>
    <w:rsid w:val="00AC1489"/>
    <w:rsid w:val="00AC1641"/>
    <w:rsid w:val="00AC1CC6"/>
    <w:rsid w:val="00AC1E53"/>
    <w:rsid w:val="00AC2026"/>
    <w:rsid w:val="00AC2118"/>
    <w:rsid w:val="00AC23EB"/>
    <w:rsid w:val="00AC277B"/>
    <w:rsid w:val="00AC2C4E"/>
    <w:rsid w:val="00AC2D9D"/>
    <w:rsid w:val="00AC34BE"/>
    <w:rsid w:val="00AC385C"/>
    <w:rsid w:val="00AC3B7A"/>
    <w:rsid w:val="00AC3EC9"/>
    <w:rsid w:val="00AC3F81"/>
    <w:rsid w:val="00AC4018"/>
    <w:rsid w:val="00AC437E"/>
    <w:rsid w:val="00AC526E"/>
    <w:rsid w:val="00AC559A"/>
    <w:rsid w:val="00AC59D5"/>
    <w:rsid w:val="00AC5E2A"/>
    <w:rsid w:val="00AC6518"/>
    <w:rsid w:val="00AC671F"/>
    <w:rsid w:val="00AC69F7"/>
    <w:rsid w:val="00AC6C04"/>
    <w:rsid w:val="00AC6C9D"/>
    <w:rsid w:val="00AC6E00"/>
    <w:rsid w:val="00AC6E6C"/>
    <w:rsid w:val="00AC6F6F"/>
    <w:rsid w:val="00AC7068"/>
    <w:rsid w:val="00AC7125"/>
    <w:rsid w:val="00AC7251"/>
    <w:rsid w:val="00AC780F"/>
    <w:rsid w:val="00AC7EA4"/>
    <w:rsid w:val="00AC7FD6"/>
    <w:rsid w:val="00AD0635"/>
    <w:rsid w:val="00AD0785"/>
    <w:rsid w:val="00AD09BD"/>
    <w:rsid w:val="00AD0E98"/>
    <w:rsid w:val="00AD119C"/>
    <w:rsid w:val="00AD1636"/>
    <w:rsid w:val="00AD1736"/>
    <w:rsid w:val="00AD1D26"/>
    <w:rsid w:val="00AD23BB"/>
    <w:rsid w:val="00AD2936"/>
    <w:rsid w:val="00AD2A41"/>
    <w:rsid w:val="00AD2DFD"/>
    <w:rsid w:val="00AD3068"/>
    <w:rsid w:val="00AD3262"/>
    <w:rsid w:val="00AD35D2"/>
    <w:rsid w:val="00AD3CF1"/>
    <w:rsid w:val="00AD5150"/>
    <w:rsid w:val="00AD551E"/>
    <w:rsid w:val="00AD56A5"/>
    <w:rsid w:val="00AD5ADA"/>
    <w:rsid w:val="00AD6549"/>
    <w:rsid w:val="00AD6747"/>
    <w:rsid w:val="00AD6A2E"/>
    <w:rsid w:val="00AD6CBF"/>
    <w:rsid w:val="00AD6D99"/>
    <w:rsid w:val="00AD6FED"/>
    <w:rsid w:val="00AD7213"/>
    <w:rsid w:val="00AD79EF"/>
    <w:rsid w:val="00AD7A04"/>
    <w:rsid w:val="00AD7AB1"/>
    <w:rsid w:val="00AD7B76"/>
    <w:rsid w:val="00AD7BFB"/>
    <w:rsid w:val="00AD7E50"/>
    <w:rsid w:val="00AE004F"/>
    <w:rsid w:val="00AE0166"/>
    <w:rsid w:val="00AE0223"/>
    <w:rsid w:val="00AE0350"/>
    <w:rsid w:val="00AE053A"/>
    <w:rsid w:val="00AE05B0"/>
    <w:rsid w:val="00AE0651"/>
    <w:rsid w:val="00AE07C1"/>
    <w:rsid w:val="00AE0AC8"/>
    <w:rsid w:val="00AE0B3E"/>
    <w:rsid w:val="00AE0DC9"/>
    <w:rsid w:val="00AE12D7"/>
    <w:rsid w:val="00AE17A2"/>
    <w:rsid w:val="00AE184D"/>
    <w:rsid w:val="00AE185A"/>
    <w:rsid w:val="00AE187C"/>
    <w:rsid w:val="00AE1B06"/>
    <w:rsid w:val="00AE1BB1"/>
    <w:rsid w:val="00AE1E28"/>
    <w:rsid w:val="00AE1E65"/>
    <w:rsid w:val="00AE1F40"/>
    <w:rsid w:val="00AE209B"/>
    <w:rsid w:val="00AE20ED"/>
    <w:rsid w:val="00AE2138"/>
    <w:rsid w:val="00AE2205"/>
    <w:rsid w:val="00AE22F4"/>
    <w:rsid w:val="00AE26DC"/>
    <w:rsid w:val="00AE28DE"/>
    <w:rsid w:val="00AE2B1C"/>
    <w:rsid w:val="00AE2BDD"/>
    <w:rsid w:val="00AE2E0B"/>
    <w:rsid w:val="00AE2E3C"/>
    <w:rsid w:val="00AE3501"/>
    <w:rsid w:val="00AE3516"/>
    <w:rsid w:val="00AE35E6"/>
    <w:rsid w:val="00AE37C7"/>
    <w:rsid w:val="00AE3826"/>
    <w:rsid w:val="00AE3893"/>
    <w:rsid w:val="00AE39FA"/>
    <w:rsid w:val="00AE3D03"/>
    <w:rsid w:val="00AE3F9C"/>
    <w:rsid w:val="00AE410D"/>
    <w:rsid w:val="00AE430E"/>
    <w:rsid w:val="00AE45EB"/>
    <w:rsid w:val="00AE4FEB"/>
    <w:rsid w:val="00AE5252"/>
    <w:rsid w:val="00AE54C6"/>
    <w:rsid w:val="00AE584C"/>
    <w:rsid w:val="00AE58AF"/>
    <w:rsid w:val="00AE5C68"/>
    <w:rsid w:val="00AE5E16"/>
    <w:rsid w:val="00AE5F61"/>
    <w:rsid w:val="00AE643C"/>
    <w:rsid w:val="00AE67F4"/>
    <w:rsid w:val="00AE6B8E"/>
    <w:rsid w:val="00AE70DC"/>
    <w:rsid w:val="00AE743A"/>
    <w:rsid w:val="00AE75EC"/>
    <w:rsid w:val="00AE76F8"/>
    <w:rsid w:val="00AE777A"/>
    <w:rsid w:val="00AE78DF"/>
    <w:rsid w:val="00AE7945"/>
    <w:rsid w:val="00AE7987"/>
    <w:rsid w:val="00AE7A63"/>
    <w:rsid w:val="00AE7AF4"/>
    <w:rsid w:val="00AE7F43"/>
    <w:rsid w:val="00AF00CA"/>
    <w:rsid w:val="00AF0336"/>
    <w:rsid w:val="00AF04C5"/>
    <w:rsid w:val="00AF0F58"/>
    <w:rsid w:val="00AF14CF"/>
    <w:rsid w:val="00AF1723"/>
    <w:rsid w:val="00AF1926"/>
    <w:rsid w:val="00AF1A65"/>
    <w:rsid w:val="00AF1C57"/>
    <w:rsid w:val="00AF1D62"/>
    <w:rsid w:val="00AF1EDE"/>
    <w:rsid w:val="00AF1FB8"/>
    <w:rsid w:val="00AF236A"/>
    <w:rsid w:val="00AF2542"/>
    <w:rsid w:val="00AF2548"/>
    <w:rsid w:val="00AF2BF8"/>
    <w:rsid w:val="00AF2CCD"/>
    <w:rsid w:val="00AF32B1"/>
    <w:rsid w:val="00AF3442"/>
    <w:rsid w:val="00AF3B09"/>
    <w:rsid w:val="00AF3DFE"/>
    <w:rsid w:val="00AF40E4"/>
    <w:rsid w:val="00AF4121"/>
    <w:rsid w:val="00AF4245"/>
    <w:rsid w:val="00AF44BC"/>
    <w:rsid w:val="00AF47A7"/>
    <w:rsid w:val="00AF48F9"/>
    <w:rsid w:val="00AF4986"/>
    <w:rsid w:val="00AF4A38"/>
    <w:rsid w:val="00AF4DDB"/>
    <w:rsid w:val="00AF5112"/>
    <w:rsid w:val="00AF5454"/>
    <w:rsid w:val="00AF5479"/>
    <w:rsid w:val="00AF5D41"/>
    <w:rsid w:val="00AF5E53"/>
    <w:rsid w:val="00AF60DA"/>
    <w:rsid w:val="00AF64C5"/>
    <w:rsid w:val="00AF6637"/>
    <w:rsid w:val="00AF68DF"/>
    <w:rsid w:val="00AF6AEE"/>
    <w:rsid w:val="00AF7089"/>
    <w:rsid w:val="00AF728E"/>
    <w:rsid w:val="00AF74A1"/>
    <w:rsid w:val="00AF75BA"/>
    <w:rsid w:val="00AF783D"/>
    <w:rsid w:val="00AF79A1"/>
    <w:rsid w:val="00AF7C4F"/>
    <w:rsid w:val="00AF7D52"/>
    <w:rsid w:val="00AF7F88"/>
    <w:rsid w:val="00AF7F8A"/>
    <w:rsid w:val="00B001CA"/>
    <w:rsid w:val="00B002E5"/>
    <w:rsid w:val="00B009F3"/>
    <w:rsid w:val="00B00BBF"/>
    <w:rsid w:val="00B00F02"/>
    <w:rsid w:val="00B01154"/>
    <w:rsid w:val="00B018E4"/>
    <w:rsid w:val="00B01A0B"/>
    <w:rsid w:val="00B01CCF"/>
    <w:rsid w:val="00B020B4"/>
    <w:rsid w:val="00B024CD"/>
    <w:rsid w:val="00B028B6"/>
    <w:rsid w:val="00B028DC"/>
    <w:rsid w:val="00B02B85"/>
    <w:rsid w:val="00B03083"/>
    <w:rsid w:val="00B034EB"/>
    <w:rsid w:val="00B034F1"/>
    <w:rsid w:val="00B035FF"/>
    <w:rsid w:val="00B0384A"/>
    <w:rsid w:val="00B03ABA"/>
    <w:rsid w:val="00B03BBB"/>
    <w:rsid w:val="00B03D35"/>
    <w:rsid w:val="00B03D70"/>
    <w:rsid w:val="00B03D74"/>
    <w:rsid w:val="00B04213"/>
    <w:rsid w:val="00B04963"/>
    <w:rsid w:val="00B049FA"/>
    <w:rsid w:val="00B04A59"/>
    <w:rsid w:val="00B04B6A"/>
    <w:rsid w:val="00B04BC7"/>
    <w:rsid w:val="00B04E3B"/>
    <w:rsid w:val="00B0513D"/>
    <w:rsid w:val="00B051A1"/>
    <w:rsid w:val="00B052C1"/>
    <w:rsid w:val="00B05423"/>
    <w:rsid w:val="00B05439"/>
    <w:rsid w:val="00B056CE"/>
    <w:rsid w:val="00B057D5"/>
    <w:rsid w:val="00B05B03"/>
    <w:rsid w:val="00B05CCF"/>
    <w:rsid w:val="00B067D5"/>
    <w:rsid w:val="00B0689B"/>
    <w:rsid w:val="00B06ED9"/>
    <w:rsid w:val="00B07328"/>
    <w:rsid w:val="00B07358"/>
    <w:rsid w:val="00B07956"/>
    <w:rsid w:val="00B079A6"/>
    <w:rsid w:val="00B07D9A"/>
    <w:rsid w:val="00B10685"/>
    <w:rsid w:val="00B108BB"/>
    <w:rsid w:val="00B10DC1"/>
    <w:rsid w:val="00B10E7F"/>
    <w:rsid w:val="00B110C4"/>
    <w:rsid w:val="00B111BB"/>
    <w:rsid w:val="00B11201"/>
    <w:rsid w:val="00B11EBA"/>
    <w:rsid w:val="00B11EC5"/>
    <w:rsid w:val="00B12333"/>
    <w:rsid w:val="00B12577"/>
    <w:rsid w:val="00B12589"/>
    <w:rsid w:val="00B1274E"/>
    <w:rsid w:val="00B1374E"/>
    <w:rsid w:val="00B13A38"/>
    <w:rsid w:val="00B13F0B"/>
    <w:rsid w:val="00B13FA5"/>
    <w:rsid w:val="00B14DC9"/>
    <w:rsid w:val="00B15124"/>
    <w:rsid w:val="00B1523B"/>
    <w:rsid w:val="00B1564E"/>
    <w:rsid w:val="00B157FC"/>
    <w:rsid w:val="00B15917"/>
    <w:rsid w:val="00B15AAD"/>
    <w:rsid w:val="00B16031"/>
    <w:rsid w:val="00B160EF"/>
    <w:rsid w:val="00B1657D"/>
    <w:rsid w:val="00B16908"/>
    <w:rsid w:val="00B16B23"/>
    <w:rsid w:val="00B16E5E"/>
    <w:rsid w:val="00B17059"/>
    <w:rsid w:val="00B17126"/>
    <w:rsid w:val="00B17AF5"/>
    <w:rsid w:val="00B2007E"/>
    <w:rsid w:val="00B20457"/>
    <w:rsid w:val="00B204F9"/>
    <w:rsid w:val="00B2056B"/>
    <w:rsid w:val="00B209EB"/>
    <w:rsid w:val="00B20AB1"/>
    <w:rsid w:val="00B20AE8"/>
    <w:rsid w:val="00B20F6C"/>
    <w:rsid w:val="00B2125D"/>
    <w:rsid w:val="00B21500"/>
    <w:rsid w:val="00B215F0"/>
    <w:rsid w:val="00B21956"/>
    <w:rsid w:val="00B21D39"/>
    <w:rsid w:val="00B21DAF"/>
    <w:rsid w:val="00B21E1E"/>
    <w:rsid w:val="00B220A9"/>
    <w:rsid w:val="00B221A5"/>
    <w:rsid w:val="00B221AD"/>
    <w:rsid w:val="00B22402"/>
    <w:rsid w:val="00B224F1"/>
    <w:rsid w:val="00B225A2"/>
    <w:rsid w:val="00B22ADA"/>
    <w:rsid w:val="00B22E65"/>
    <w:rsid w:val="00B22E7A"/>
    <w:rsid w:val="00B230C1"/>
    <w:rsid w:val="00B237BA"/>
    <w:rsid w:val="00B239DC"/>
    <w:rsid w:val="00B239F7"/>
    <w:rsid w:val="00B23C87"/>
    <w:rsid w:val="00B23D36"/>
    <w:rsid w:val="00B241E1"/>
    <w:rsid w:val="00B24D56"/>
    <w:rsid w:val="00B25112"/>
    <w:rsid w:val="00B25167"/>
    <w:rsid w:val="00B2544A"/>
    <w:rsid w:val="00B2576C"/>
    <w:rsid w:val="00B25791"/>
    <w:rsid w:val="00B257B2"/>
    <w:rsid w:val="00B25A32"/>
    <w:rsid w:val="00B25A4F"/>
    <w:rsid w:val="00B25AC8"/>
    <w:rsid w:val="00B25FF4"/>
    <w:rsid w:val="00B26631"/>
    <w:rsid w:val="00B26D60"/>
    <w:rsid w:val="00B27207"/>
    <w:rsid w:val="00B27220"/>
    <w:rsid w:val="00B27465"/>
    <w:rsid w:val="00B2759F"/>
    <w:rsid w:val="00B27688"/>
    <w:rsid w:val="00B27742"/>
    <w:rsid w:val="00B27BD0"/>
    <w:rsid w:val="00B304BB"/>
    <w:rsid w:val="00B30803"/>
    <w:rsid w:val="00B308D5"/>
    <w:rsid w:val="00B308EC"/>
    <w:rsid w:val="00B30C38"/>
    <w:rsid w:val="00B30C8D"/>
    <w:rsid w:val="00B3139D"/>
    <w:rsid w:val="00B31442"/>
    <w:rsid w:val="00B31520"/>
    <w:rsid w:val="00B315B3"/>
    <w:rsid w:val="00B31869"/>
    <w:rsid w:val="00B31B2B"/>
    <w:rsid w:val="00B31C90"/>
    <w:rsid w:val="00B32041"/>
    <w:rsid w:val="00B322F2"/>
    <w:rsid w:val="00B323C8"/>
    <w:rsid w:val="00B3241F"/>
    <w:rsid w:val="00B328C8"/>
    <w:rsid w:val="00B32DB9"/>
    <w:rsid w:val="00B337D2"/>
    <w:rsid w:val="00B33899"/>
    <w:rsid w:val="00B3397B"/>
    <w:rsid w:val="00B33ABE"/>
    <w:rsid w:val="00B33BE8"/>
    <w:rsid w:val="00B33C9A"/>
    <w:rsid w:val="00B33CC5"/>
    <w:rsid w:val="00B3446A"/>
    <w:rsid w:val="00B346C8"/>
    <w:rsid w:val="00B34755"/>
    <w:rsid w:val="00B347B6"/>
    <w:rsid w:val="00B349C7"/>
    <w:rsid w:val="00B349D3"/>
    <w:rsid w:val="00B34CC4"/>
    <w:rsid w:val="00B34D4B"/>
    <w:rsid w:val="00B34E38"/>
    <w:rsid w:val="00B352C1"/>
    <w:rsid w:val="00B35492"/>
    <w:rsid w:val="00B3553C"/>
    <w:rsid w:val="00B35677"/>
    <w:rsid w:val="00B35F6C"/>
    <w:rsid w:val="00B36306"/>
    <w:rsid w:val="00B3683F"/>
    <w:rsid w:val="00B369CC"/>
    <w:rsid w:val="00B36A65"/>
    <w:rsid w:val="00B36B66"/>
    <w:rsid w:val="00B36B9D"/>
    <w:rsid w:val="00B36D6B"/>
    <w:rsid w:val="00B37203"/>
    <w:rsid w:val="00B373C3"/>
    <w:rsid w:val="00B37933"/>
    <w:rsid w:val="00B37E79"/>
    <w:rsid w:val="00B37E9A"/>
    <w:rsid w:val="00B40164"/>
    <w:rsid w:val="00B4028F"/>
    <w:rsid w:val="00B40376"/>
    <w:rsid w:val="00B40791"/>
    <w:rsid w:val="00B409F4"/>
    <w:rsid w:val="00B40A3A"/>
    <w:rsid w:val="00B410BB"/>
    <w:rsid w:val="00B41111"/>
    <w:rsid w:val="00B41149"/>
    <w:rsid w:val="00B41185"/>
    <w:rsid w:val="00B414DC"/>
    <w:rsid w:val="00B41D09"/>
    <w:rsid w:val="00B41FFA"/>
    <w:rsid w:val="00B428B4"/>
    <w:rsid w:val="00B428F7"/>
    <w:rsid w:val="00B42C00"/>
    <w:rsid w:val="00B42C1A"/>
    <w:rsid w:val="00B4322A"/>
    <w:rsid w:val="00B434B3"/>
    <w:rsid w:val="00B436E0"/>
    <w:rsid w:val="00B437D2"/>
    <w:rsid w:val="00B438B9"/>
    <w:rsid w:val="00B43FB7"/>
    <w:rsid w:val="00B44873"/>
    <w:rsid w:val="00B44885"/>
    <w:rsid w:val="00B45673"/>
    <w:rsid w:val="00B45740"/>
    <w:rsid w:val="00B45A2E"/>
    <w:rsid w:val="00B45CF8"/>
    <w:rsid w:val="00B45D9F"/>
    <w:rsid w:val="00B46170"/>
    <w:rsid w:val="00B46C3A"/>
    <w:rsid w:val="00B47792"/>
    <w:rsid w:val="00B477B7"/>
    <w:rsid w:val="00B4793C"/>
    <w:rsid w:val="00B47C21"/>
    <w:rsid w:val="00B47FB7"/>
    <w:rsid w:val="00B47FCB"/>
    <w:rsid w:val="00B5001C"/>
    <w:rsid w:val="00B502F8"/>
    <w:rsid w:val="00B504E1"/>
    <w:rsid w:val="00B5084A"/>
    <w:rsid w:val="00B50AEE"/>
    <w:rsid w:val="00B50CE4"/>
    <w:rsid w:val="00B50D95"/>
    <w:rsid w:val="00B51173"/>
    <w:rsid w:val="00B51185"/>
    <w:rsid w:val="00B51186"/>
    <w:rsid w:val="00B5140F"/>
    <w:rsid w:val="00B51606"/>
    <w:rsid w:val="00B517DD"/>
    <w:rsid w:val="00B51C79"/>
    <w:rsid w:val="00B51E25"/>
    <w:rsid w:val="00B5200F"/>
    <w:rsid w:val="00B52233"/>
    <w:rsid w:val="00B5243A"/>
    <w:rsid w:val="00B5243D"/>
    <w:rsid w:val="00B5260F"/>
    <w:rsid w:val="00B52691"/>
    <w:rsid w:val="00B52764"/>
    <w:rsid w:val="00B528C8"/>
    <w:rsid w:val="00B529F5"/>
    <w:rsid w:val="00B52B32"/>
    <w:rsid w:val="00B52DD1"/>
    <w:rsid w:val="00B52E36"/>
    <w:rsid w:val="00B52FE2"/>
    <w:rsid w:val="00B535AF"/>
    <w:rsid w:val="00B537CC"/>
    <w:rsid w:val="00B53BF5"/>
    <w:rsid w:val="00B53F83"/>
    <w:rsid w:val="00B5415B"/>
    <w:rsid w:val="00B541FD"/>
    <w:rsid w:val="00B5469D"/>
    <w:rsid w:val="00B54B04"/>
    <w:rsid w:val="00B54D39"/>
    <w:rsid w:val="00B55DC5"/>
    <w:rsid w:val="00B55FCE"/>
    <w:rsid w:val="00B56225"/>
    <w:rsid w:val="00B564E6"/>
    <w:rsid w:val="00B5671F"/>
    <w:rsid w:val="00B56793"/>
    <w:rsid w:val="00B56944"/>
    <w:rsid w:val="00B570A4"/>
    <w:rsid w:val="00B570A6"/>
    <w:rsid w:val="00B5753B"/>
    <w:rsid w:val="00B5771A"/>
    <w:rsid w:val="00B57B34"/>
    <w:rsid w:val="00B57D2F"/>
    <w:rsid w:val="00B57EF3"/>
    <w:rsid w:val="00B60049"/>
    <w:rsid w:val="00B6055E"/>
    <w:rsid w:val="00B60859"/>
    <w:rsid w:val="00B60A94"/>
    <w:rsid w:val="00B60AA9"/>
    <w:rsid w:val="00B60AE6"/>
    <w:rsid w:val="00B60CD6"/>
    <w:rsid w:val="00B60E9E"/>
    <w:rsid w:val="00B60FA5"/>
    <w:rsid w:val="00B61007"/>
    <w:rsid w:val="00B61031"/>
    <w:rsid w:val="00B61228"/>
    <w:rsid w:val="00B6195A"/>
    <w:rsid w:val="00B61E2F"/>
    <w:rsid w:val="00B61E66"/>
    <w:rsid w:val="00B61EF0"/>
    <w:rsid w:val="00B61FD2"/>
    <w:rsid w:val="00B6214D"/>
    <w:rsid w:val="00B62588"/>
    <w:rsid w:val="00B629AD"/>
    <w:rsid w:val="00B62C02"/>
    <w:rsid w:val="00B630AA"/>
    <w:rsid w:val="00B63104"/>
    <w:rsid w:val="00B6321F"/>
    <w:rsid w:val="00B639FA"/>
    <w:rsid w:val="00B63A70"/>
    <w:rsid w:val="00B63A74"/>
    <w:rsid w:val="00B63AFA"/>
    <w:rsid w:val="00B63F4B"/>
    <w:rsid w:val="00B64168"/>
    <w:rsid w:val="00B64560"/>
    <w:rsid w:val="00B646B0"/>
    <w:rsid w:val="00B65419"/>
    <w:rsid w:val="00B65461"/>
    <w:rsid w:val="00B654B9"/>
    <w:rsid w:val="00B65915"/>
    <w:rsid w:val="00B65968"/>
    <w:rsid w:val="00B65B24"/>
    <w:rsid w:val="00B65D5B"/>
    <w:rsid w:val="00B65D8B"/>
    <w:rsid w:val="00B662F1"/>
    <w:rsid w:val="00B66324"/>
    <w:rsid w:val="00B663F5"/>
    <w:rsid w:val="00B667D6"/>
    <w:rsid w:val="00B66D52"/>
    <w:rsid w:val="00B66F43"/>
    <w:rsid w:val="00B67614"/>
    <w:rsid w:val="00B676EF"/>
    <w:rsid w:val="00B67892"/>
    <w:rsid w:val="00B6795D"/>
    <w:rsid w:val="00B67A5B"/>
    <w:rsid w:val="00B67CCD"/>
    <w:rsid w:val="00B67CFD"/>
    <w:rsid w:val="00B7010E"/>
    <w:rsid w:val="00B70650"/>
    <w:rsid w:val="00B707B9"/>
    <w:rsid w:val="00B70894"/>
    <w:rsid w:val="00B70AFA"/>
    <w:rsid w:val="00B70E95"/>
    <w:rsid w:val="00B7182F"/>
    <w:rsid w:val="00B71842"/>
    <w:rsid w:val="00B71860"/>
    <w:rsid w:val="00B71E56"/>
    <w:rsid w:val="00B71E66"/>
    <w:rsid w:val="00B71F6C"/>
    <w:rsid w:val="00B71FAF"/>
    <w:rsid w:val="00B72114"/>
    <w:rsid w:val="00B727A5"/>
    <w:rsid w:val="00B72DCF"/>
    <w:rsid w:val="00B72E75"/>
    <w:rsid w:val="00B72FD9"/>
    <w:rsid w:val="00B731F2"/>
    <w:rsid w:val="00B73200"/>
    <w:rsid w:val="00B73385"/>
    <w:rsid w:val="00B7351F"/>
    <w:rsid w:val="00B7359C"/>
    <w:rsid w:val="00B73BCC"/>
    <w:rsid w:val="00B741BE"/>
    <w:rsid w:val="00B74397"/>
    <w:rsid w:val="00B744EB"/>
    <w:rsid w:val="00B74B58"/>
    <w:rsid w:val="00B74E18"/>
    <w:rsid w:val="00B7519D"/>
    <w:rsid w:val="00B752DC"/>
    <w:rsid w:val="00B75472"/>
    <w:rsid w:val="00B755CF"/>
    <w:rsid w:val="00B75AD1"/>
    <w:rsid w:val="00B76277"/>
    <w:rsid w:val="00B76370"/>
    <w:rsid w:val="00B764E1"/>
    <w:rsid w:val="00B7654C"/>
    <w:rsid w:val="00B76652"/>
    <w:rsid w:val="00B7666B"/>
    <w:rsid w:val="00B76932"/>
    <w:rsid w:val="00B76D17"/>
    <w:rsid w:val="00B76DCD"/>
    <w:rsid w:val="00B76E85"/>
    <w:rsid w:val="00B76F82"/>
    <w:rsid w:val="00B77618"/>
    <w:rsid w:val="00B779C7"/>
    <w:rsid w:val="00B77DAA"/>
    <w:rsid w:val="00B77E95"/>
    <w:rsid w:val="00B80044"/>
    <w:rsid w:val="00B80183"/>
    <w:rsid w:val="00B80227"/>
    <w:rsid w:val="00B8109A"/>
    <w:rsid w:val="00B817CF"/>
    <w:rsid w:val="00B81885"/>
    <w:rsid w:val="00B81904"/>
    <w:rsid w:val="00B81ACE"/>
    <w:rsid w:val="00B821C5"/>
    <w:rsid w:val="00B82E47"/>
    <w:rsid w:val="00B8302B"/>
    <w:rsid w:val="00B832E7"/>
    <w:rsid w:val="00B833E0"/>
    <w:rsid w:val="00B8374C"/>
    <w:rsid w:val="00B8383F"/>
    <w:rsid w:val="00B83935"/>
    <w:rsid w:val="00B83A46"/>
    <w:rsid w:val="00B83BC0"/>
    <w:rsid w:val="00B8476E"/>
    <w:rsid w:val="00B847F9"/>
    <w:rsid w:val="00B8489D"/>
    <w:rsid w:val="00B84A5B"/>
    <w:rsid w:val="00B84F0A"/>
    <w:rsid w:val="00B84FCB"/>
    <w:rsid w:val="00B85025"/>
    <w:rsid w:val="00B8524C"/>
    <w:rsid w:val="00B85950"/>
    <w:rsid w:val="00B85E1B"/>
    <w:rsid w:val="00B85EA7"/>
    <w:rsid w:val="00B85EC4"/>
    <w:rsid w:val="00B85EE6"/>
    <w:rsid w:val="00B86115"/>
    <w:rsid w:val="00B86479"/>
    <w:rsid w:val="00B8683E"/>
    <w:rsid w:val="00B868B1"/>
    <w:rsid w:val="00B868B4"/>
    <w:rsid w:val="00B86B30"/>
    <w:rsid w:val="00B8717E"/>
    <w:rsid w:val="00B87236"/>
    <w:rsid w:val="00B8731D"/>
    <w:rsid w:val="00B87349"/>
    <w:rsid w:val="00B87553"/>
    <w:rsid w:val="00B877D6"/>
    <w:rsid w:val="00B879F7"/>
    <w:rsid w:val="00B87DF7"/>
    <w:rsid w:val="00B87EB7"/>
    <w:rsid w:val="00B87EEB"/>
    <w:rsid w:val="00B87FE9"/>
    <w:rsid w:val="00B90050"/>
    <w:rsid w:val="00B9055A"/>
    <w:rsid w:val="00B91511"/>
    <w:rsid w:val="00B917FE"/>
    <w:rsid w:val="00B9191B"/>
    <w:rsid w:val="00B91988"/>
    <w:rsid w:val="00B91AA9"/>
    <w:rsid w:val="00B91B91"/>
    <w:rsid w:val="00B91B9C"/>
    <w:rsid w:val="00B91BFA"/>
    <w:rsid w:val="00B92084"/>
    <w:rsid w:val="00B92203"/>
    <w:rsid w:val="00B9228E"/>
    <w:rsid w:val="00B92581"/>
    <w:rsid w:val="00B92591"/>
    <w:rsid w:val="00B92898"/>
    <w:rsid w:val="00B92B15"/>
    <w:rsid w:val="00B92B39"/>
    <w:rsid w:val="00B92F85"/>
    <w:rsid w:val="00B92F91"/>
    <w:rsid w:val="00B92FF4"/>
    <w:rsid w:val="00B930A5"/>
    <w:rsid w:val="00B93436"/>
    <w:rsid w:val="00B93AE6"/>
    <w:rsid w:val="00B93E36"/>
    <w:rsid w:val="00B948CF"/>
    <w:rsid w:val="00B95289"/>
    <w:rsid w:val="00B956C6"/>
    <w:rsid w:val="00B95B1D"/>
    <w:rsid w:val="00B95CAC"/>
    <w:rsid w:val="00B961B1"/>
    <w:rsid w:val="00B96266"/>
    <w:rsid w:val="00B96B73"/>
    <w:rsid w:val="00B96F05"/>
    <w:rsid w:val="00B97094"/>
    <w:rsid w:val="00B9739F"/>
    <w:rsid w:val="00B976BC"/>
    <w:rsid w:val="00B97A37"/>
    <w:rsid w:val="00B97AE6"/>
    <w:rsid w:val="00B97B9E"/>
    <w:rsid w:val="00B97D46"/>
    <w:rsid w:val="00B97F6A"/>
    <w:rsid w:val="00BA026A"/>
    <w:rsid w:val="00BA02BC"/>
    <w:rsid w:val="00BA039A"/>
    <w:rsid w:val="00BA0859"/>
    <w:rsid w:val="00BA0AED"/>
    <w:rsid w:val="00BA0B48"/>
    <w:rsid w:val="00BA0D64"/>
    <w:rsid w:val="00BA0F85"/>
    <w:rsid w:val="00BA107F"/>
    <w:rsid w:val="00BA1515"/>
    <w:rsid w:val="00BA178E"/>
    <w:rsid w:val="00BA184F"/>
    <w:rsid w:val="00BA1CA8"/>
    <w:rsid w:val="00BA201D"/>
    <w:rsid w:val="00BA2041"/>
    <w:rsid w:val="00BA21B5"/>
    <w:rsid w:val="00BA251F"/>
    <w:rsid w:val="00BA256F"/>
    <w:rsid w:val="00BA2A35"/>
    <w:rsid w:val="00BA2C65"/>
    <w:rsid w:val="00BA2DC1"/>
    <w:rsid w:val="00BA2F79"/>
    <w:rsid w:val="00BA308F"/>
    <w:rsid w:val="00BA3E91"/>
    <w:rsid w:val="00BA41E1"/>
    <w:rsid w:val="00BA4379"/>
    <w:rsid w:val="00BA4481"/>
    <w:rsid w:val="00BA448A"/>
    <w:rsid w:val="00BA480C"/>
    <w:rsid w:val="00BA4D4B"/>
    <w:rsid w:val="00BA4ECB"/>
    <w:rsid w:val="00BA52F7"/>
    <w:rsid w:val="00BA5678"/>
    <w:rsid w:val="00BA57AD"/>
    <w:rsid w:val="00BA5B1E"/>
    <w:rsid w:val="00BA5CE2"/>
    <w:rsid w:val="00BA5DA8"/>
    <w:rsid w:val="00BA5DFC"/>
    <w:rsid w:val="00BA60EC"/>
    <w:rsid w:val="00BA635D"/>
    <w:rsid w:val="00BA63C7"/>
    <w:rsid w:val="00BA6691"/>
    <w:rsid w:val="00BA6829"/>
    <w:rsid w:val="00BA6C15"/>
    <w:rsid w:val="00BA6D1D"/>
    <w:rsid w:val="00BA6DF5"/>
    <w:rsid w:val="00BA6F71"/>
    <w:rsid w:val="00BA6F95"/>
    <w:rsid w:val="00BA70DD"/>
    <w:rsid w:val="00BA7A28"/>
    <w:rsid w:val="00BA7C88"/>
    <w:rsid w:val="00BB01BB"/>
    <w:rsid w:val="00BB021B"/>
    <w:rsid w:val="00BB0546"/>
    <w:rsid w:val="00BB0DF0"/>
    <w:rsid w:val="00BB0F9B"/>
    <w:rsid w:val="00BB1125"/>
    <w:rsid w:val="00BB19FA"/>
    <w:rsid w:val="00BB1AE8"/>
    <w:rsid w:val="00BB1AEF"/>
    <w:rsid w:val="00BB1B10"/>
    <w:rsid w:val="00BB1D79"/>
    <w:rsid w:val="00BB22E2"/>
    <w:rsid w:val="00BB2437"/>
    <w:rsid w:val="00BB252B"/>
    <w:rsid w:val="00BB2826"/>
    <w:rsid w:val="00BB29D9"/>
    <w:rsid w:val="00BB2D08"/>
    <w:rsid w:val="00BB2E8C"/>
    <w:rsid w:val="00BB2EE2"/>
    <w:rsid w:val="00BB34D0"/>
    <w:rsid w:val="00BB3593"/>
    <w:rsid w:val="00BB3652"/>
    <w:rsid w:val="00BB376C"/>
    <w:rsid w:val="00BB3898"/>
    <w:rsid w:val="00BB3A35"/>
    <w:rsid w:val="00BB42B9"/>
    <w:rsid w:val="00BB4352"/>
    <w:rsid w:val="00BB454A"/>
    <w:rsid w:val="00BB4655"/>
    <w:rsid w:val="00BB4730"/>
    <w:rsid w:val="00BB48D2"/>
    <w:rsid w:val="00BB4903"/>
    <w:rsid w:val="00BB4A47"/>
    <w:rsid w:val="00BB4FEF"/>
    <w:rsid w:val="00BB549D"/>
    <w:rsid w:val="00BB56A0"/>
    <w:rsid w:val="00BB5AC8"/>
    <w:rsid w:val="00BB5DB8"/>
    <w:rsid w:val="00BB5F55"/>
    <w:rsid w:val="00BB60BA"/>
    <w:rsid w:val="00BB61C5"/>
    <w:rsid w:val="00BB625A"/>
    <w:rsid w:val="00BB64E2"/>
    <w:rsid w:val="00BB6571"/>
    <w:rsid w:val="00BB6718"/>
    <w:rsid w:val="00BB6828"/>
    <w:rsid w:val="00BB6C8A"/>
    <w:rsid w:val="00BB6CDF"/>
    <w:rsid w:val="00BB6E38"/>
    <w:rsid w:val="00BB753F"/>
    <w:rsid w:val="00BB7CB7"/>
    <w:rsid w:val="00BB7F95"/>
    <w:rsid w:val="00BB7FD0"/>
    <w:rsid w:val="00BC01EA"/>
    <w:rsid w:val="00BC0399"/>
    <w:rsid w:val="00BC0B53"/>
    <w:rsid w:val="00BC0ED9"/>
    <w:rsid w:val="00BC11D0"/>
    <w:rsid w:val="00BC19F6"/>
    <w:rsid w:val="00BC21F8"/>
    <w:rsid w:val="00BC2755"/>
    <w:rsid w:val="00BC2843"/>
    <w:rsid w:val="00BC2A85"/>
    <w:rsid w:val="00BC2BAE"/>
    <w:rsid w:val="00BC2E96"/>
    <w:rsid w:val="00BC3232"/>
    <w:rsid w:val="00BC349E"/>
    <w:rsid w:val="00BC34CD"/>
    <w:rsid w:val="00BC34D2"/>
    <w:rsid w:val="00BC37C5"/>
    <w:rsid w:val="00BC40FF"/>
    <w:rsid w:val="00BC423D"/>
    <w:rsid w:val="00BC43CF"/>
    <w:rsid w:val="00BC4527"/>
    <w:rsid w:val="00BC45FE"/>
    <w:rsid w:val="00BC46CB"/>
    <w:rsid w:val="00BC487A"/>
    <w:rsid w:val="00BC4945"/>
    <w:rsid w:val="00BC4A60"/>
    <w:rsid w:val="00BC4C87"/>
    <w:rsid w:val="00BC5272"/>
    <w:rsid w:val="00BC52CF"/>
    <w:rsid w:val="00BC5401"/>
    <w:rsid w:val="00BC54FE"/>
    <w:rsid w:val="00BC5572"/>
    <w:rsid w:val="00BC55E3"/>
    <w:rsid w:val="00BC5C7F"/>
    <w:rsid w:val="00BC5D77"/>
    <w:rsid w:val="00BC5E94"/>
    <w:rsid w:val="00BC5F4A"/>
    <w:rsid w:val="00BC6178"/>
    <w:rsid w:val="00BC630C"/>
    <w:rsid w:val="00BC645E"/>
    <w:rsid w:val="00BC6A34"/>
    <w:rsid w:val="00BC6B19"/>
    <w:rsid w:val="00BC6E70"/>
    <w:rsid w:val="00BC7C60"/>
    <w:rsid w:val="00BC7F40"/>
    <w:rsid w:val="00BD0255"/>
    <w:rsid w:val="00BD02CA"/>
    <w:rsid w:val="00BD0B80"/>
    <w:rsid w:val="00BD0D37"/>
    <w:rsid w:val="00BD0FCF"/>
    <w:rsid w:val="00BD11AD"/>
    <w:rsid w:val="00BD152C"/>
    <w:rsid w:val="00BD1827"/>
    <w:rsid w:val="00BD19B0"/>
    <w:rsid w:val="00BD1A26"/>
    <w:rsid w:val="00BD1D75"/>
    <w:rsid w:val="00BD1F2C"/>
    <w:rsid w:val="00BD1F8E"/>
    <w:rsid w:val="00BD20EF"/>
    <w:rsid w:val="00BD2300"/>
    <w:rsid w:val="00BD252C"/>
    <w:rsid w:val="00BD2614"/>
    <w:rsid w:val="00BD2AFD"/>
    <w:rsid w:val="00BD2BED"/>
    <w:rsid w:val="00BD2C18"/>
    <w:rsid w:val="00BD2CAA"/>
    <w:rsid w:val="00BD2D91"/>
    <w:rsid w:val="00BD2DF7"/>
    <w:rsid w:val="00BD2F06"/>
    <w:rsid w:val="00BD305C"/>
    <w:rsid w:val="00BD3614"/>
    <w:rsid w:val="00BD3A95"/>
    <w:rsid w:val="00BD3CFD"/>
    <w:rsid w:val="00BD3E48"/>
    <w:rsid w:val="00BD3FDA"/>
    <w:rsid w:val="00BD43A7"/>
    <w:rsid w:val="00BD448C"/>
    <w:rsid w:val="00BD4673"/>
    <w:rsid w:val="00BD4689"/>
    <w:rsid w:val="00BD46EF"/>
    <w:rsid w:val="00BD4A88"/>
    <w:rsid w:val="00BD4D65"/>
    <w:rsid w:val="00BD4E7E"/>
    <w:rsid w:val="00BD5121"/>
    <w:rsid w:val="00BD53CB"/>
    <w:rsid w:val="00BD5441"/>
    <w:rsid w:val="00BD554A"/>
    <w:rsid w:val="00BD5738"/>
    <w:rsid w:val="00BD5A54"/>
    <w:rsid w:val="00BD5E07"/>
    <w:rsid w:val="00BD5E47"/>
    <w:rsid w:val="00BD60B1"/>
    <w:rsid w:val="00BD6CBA"/>
    <w:rsid w:val="00BD72D8"/>
    <w:rsid w:val="00BD75B0"/>
    <w:rsid w:val="00BD78C8"/>
    <w:rsid w:val="00BD794D"/>
    <w:rsid w:val="00BD7D14"/>
    <w:rsid w:val="00BD7EF6"/>
    <w:rsid w:val="00BE0079"/>
    <w:rsid w:val="00BE02D6"/>
    <w:rsid w:val="00BE055E"/>
    <w:rsid w:val="00BE0593"/>
    <w:rsid w:val="00BE0908"/>
    <w:rsid w:val="00BE0C3D"/>
    <w:rsid w:val="00BE0CE9"/>
    <w:rsid w:val="00BE1544"/>
    <w:rsid w:val="00BE167B"/>
    <w:rsid w:val="00BE1CAD"/>
    <w:rsid w:val="00BE1E5F"/>
    <w:rsid w:val="00BE1EEF"/>
    <w:rsid w:val="00BE2069"/>
    <w:rsid w:val="00BE22F3"/>
    <w:rsid w:val="00BE237E"/>
    <w:rsid w:val="00BE2A0F"/>
    <w:rsid w:val="00BE2B1C"/>
    <w:rsid w:val="00BE3013"/>
    <w:rsid w:val="00BE3C27"/>
    <w:rsid w:val="00BE3C7C"/>
    <w:rsid w:val="00BE3EB8"/>
    <w:rsid w:val="00BE4171"/>
    <w:rsid w:val="00BE42D2"/>
    <w:rsid w:val="00BE4319"/>
    <w:rsid w:val="00BE434E"/>
    <w:rsid w:val="00BE48C2"/>
    <w:rsid w:val="00BE49A5"/>
    <w:rsid w:val="00BE4CAA"/>
    <w:rsid w:val="00BE4FA1"/>
    <w:rsid w:val="00BE5174"/>
    <w:rsid w:val="00BE52F0"/>
    <w:rsid w:val="00BE557E"/>
    <w:rsid w:val="00BE55DE"/>
    <w:rsid w:val="00BE57BA"/>
    <w:rsid w:val="00BE58D6"/>
    <w:rsid w:val="00BE5988"/>
    <w:rsid w:val="00BE5A4B"/>
    <w:rsid w:val="00BE5DDB"/>
    <w:rsid w:val="00BE624B"/>
    <w:rsid w:val="00BE6259"/>
    <w:rsid w:val="00BE6341"/>
    <w:rsid w:val="00BE6455"/>
    <w:rsid w:val="00BE65C8"/>
    <w:rsid w:val="00BE6818"/>
    <w:rsid w:val="00BE6B75"/>
    <w:rsid w:val="00BE6FDF"/>
    <w:rsid w:val="00BE71F4"/>
    <w:rsid w:val="00BE7231"/>
    <w:rsid w:val="00BE745A"/>
    <w:rsid w:val="00BE7976"/>
    <w:rsid w:val="00BE79D4"/>
    <w:rsid w:val="00BE7B1D"/>
    <w:rsid w:val="00BE7E9F"/>
    <w:rsid w:val="00BE7F6A"/>
    <w:rsid w:val="00BF0468"/>
    <w:rsid w:val="00BF061D"/>
    <w:rsid w:val="00BF0706"/>
    <w:rsid w:val="00BF0A39"/>
    <w:rsid w:val="00BF0EB9"/>
    <w:rsid w:val="00BF1431"/>
    <w:rsid w:val="00BF167C"/>
    <w:rsid w:val="00BF1746"/>
    <w:rsid w:val="00BF17B7"/>
    <w:rsid w:val="00BF1B3F"/>
    <w:rsid w:val="00BF1FC4"/>
    <w:rsid w:val="00BF22A5"/>
    <w:rsid w:val="00BF22E8"/>
    <w:rsid w:val="00BF2A28"/>
    <w:rsid w:val="00BF2A67"/>
    <w:rsid w:val="00BF2BC8"/>
    <w:rsid w:val="00BF2D9D"/>
    <w:rsid w:val="00BF2E09"/>
    <w:rsid w:val="00BF35D3"/>
    <w:rsid w:val="00BF37DC"/>
    <w:rsid w:val="00BF3DA0"/>
    <w:rsid w:val="00BF3E56"/>
    <w:rsid w:val="00BF3F03"/>
    <w:rsid w:val="00BF4023"/>
    <w:rsid w:val="00BF4338"/>
    <w:rsid w:val="00BF46AD"/>
    <w:rsid w:val="00BF4796"/>
    <w:rsid w:val="00BF515A"/>
    <w:rsid w:val="00BF5680"/>
    <w:rsid w:val="00BF5A98"/>
    <w:rsid w:val="00BF6108"/>
    <w:rsid w:val="00BF6326"/>
    <w:rsid w:val="00BF638D"/>
    <w:rsid w:val="00BF6613"/>
    <w:rsid w:val="00BF6CF0"/>
    <w:rsid w:val="00BF70FF"/>
    <w:rsid w:val="00BF7107"/>
    <w:rsid w:val="00BF75B2"/>
    <w:rsid w:val="00BF7719"/>
    <w:rsid w:val="00BF79A5"/>
    <w:rsid w:val="00C00094"/>
    <w:rsid w:val="00C00415"/>
    <w:rsid w:val="00C00653"/>
    <w:rsid w:val="00C0066B"/>
    <w:rsid w:val="00C00763"/>
    <w:rsid w:val="00C00B12"/>
    <w:rsid w:val="00C00B93"/>
    <w:rsid w:val="00C00BC2"/>
    <w:rsid w:val="00C00D3B"/>
    <w:rsid w:val="00C00D5C"/>
    <w:rsid w:val="00C00DB3"/>
    <w:rsid w:val="00C00E67"/>
    <w:rsid w:val="00C00F35"/>
    <w:rsid w:val="00C0117B"/>
    <w:rsid w:val="00C0123D"/>
    <w:rsid w:val="00C0167E"/>
    <w:rsid w:val="00C01AF2"/>
    <w:rsid w:val="00C01B9A"/>
    <w:rsid w:val="00C02031"/>
    <w:rsid w:val="00C021E3"/>
    <w:rsid w:val="00C02230"/>
    <w:rsid w:val="00C02652"/>
    <w:rsid w:val="00C02C07"/>
    <w:rsid w:val="00C02C0D"/>
    <w:rsid w:val="00C02CD9"/>
    <w:rsid w:val="00C02E3F"/>
    <w:rsid w:val="00C030EC"/>
    <w:rsid w:val="00C03181"/>
    <w:rsid w:val="00C0367C"/>
    <w:rsid w:val="00C036CE"/>
    <w:rsid w:val="00C03AC1"/>
    <w:rsid w:val="00C03B5A"/>
    <w:rsid w:val="00C03B7F"/>
    <w:rsid w:val="00C03C24"/>
    <w:rsid w:val="00C04851"/>
    <w:rsid w:val="00C04998"/>
    <w:rsid w:val="00C04F50"/>
    <w:rsid w:val="00C04F70"/>
    <w:rsid w:val="00C0535E"/>
    <w:rsid w:val="00C05419"/>
    <w:rsid w:val="00C05619"/>
    <w:rsid w:val="00C0561D"/>
    <w:rsid w:val="00C057FD"/>
    <w:rsid w:val="00C05F0F"/>
    <w:rsid w:val="00C060FE"/>
    <w:rsid w:val="00C06105"/>
    <w:rsid w:val="00C0617A"/>
    <w:rsid w:val="00C06822"/>
    <w:rsid w:val="00C07462"/>
    <w:rsid w:val="00C07620"/>
    <w:rsid w:val="00C076A8"/>
    <w:rsid w:val="00C079CB"/>
    <w:rsid w:val="00C10173"/>
    <w:rsid w:val="00C10276"/>
    <w:rsid w:val="00C103FE"/>
    <w:rsid w:val="00C107B7"/>
    <w:rsid w:val="00C109D4"/>
    <w:rsid w:val="00C10AD3"/>
    <w:rsid w:val="00C10C68"/>
    <w:rsid w:val="00C10CA6"/>
    <w:rsid w:val="00C10CCB"/>
    <w:rsid w:val="00C10D3F"/>
    <w:rsid w:val="00C10E66"/>
    <w:rsid w:val="00C111C4"/>
    <w:rsid w:val="00C113D5"/>
    <w:rsid w:val="00C1146C"/>
    <w:rsid w:val="00C1161A"/>
    <w:rsid w:val="00C11724"/>
    <w:rsid w:val="00C11B41"/>
    <w:rsid w:val="00C11B7D"/>
    <w:rsid w:val="00C11BB5"/>
    <w:rsid w:val="00C11D14"/>
    <w:rsid w:val="00C121CB"/>
    <w:rsid w:val="00C12BE4"/>
    <w:rsid w:val="00C12DCB"/>
    <w:rsid w:val="00C12E48"/>
    <w:rsid w:val="00C1313C"/>
    <w:rsid w:val="00C131A5"/>
    <w:rsid w:val="00C1384D"/>
    <w:rsid w:val="00C13C79"/>
    <w:rsid w:val="00C13CC8"/>
    <w:rsid w:val="00C14BC5"/>
    <w:rsid w:val="00C15164"/>
    <w:rsid w:val="00C15222"/>
    <w:rsid w:val="00C155A9"/>
    <w:rsid w:val="00C159A6"/>
    <w:rsid w:val="00C15CB6"/>
    <w:rsid w:val="00C15E1F"/>
    <w:rsid w:val="00C161C2"/>
    <w:rsid w:val="00C1628E"/>
    <w:rsid w:val="00C163FE"/>
    <w:rsid w:val="00C1651B"/>
    <w:rsid w:val="00C166C4"/>
    <w:rsid w:val="00C16702"/>
    <w:rsid w:val="00C1672C"/>
    <w:rsid w:val="00C1673F"/>
    <w:rsid w:val="00C1686B"/>
    <w:rsid w:val="00C16ADD"/>
    <w:rsid w:val="00C16AE4"/>
    <w:rsid w:val="00C16C79"/>
    <w:rsid w:val="00C16CF9"/>
    <w:rsid w:val="00C16D13"/>
    <w:rsid w:val="00C16D3B"/>
    <w:rsid w:val="00C16D65"/>
    <w:rsid w:val="00C16E30"/>
    <w:rsid w:val="00C173B6"/>
    <w:rsid w:val="00C17625"/>
    <w:rsid w:val="00C179E8"/>
    <w:rsid w:val="00C2007D"/>
    <w:rsid w:val="00C2027A"/>
    <w:rsid w:val="00C208CB"/>
    <w:rsid w:val="00C20927"/>
    <w:rsid w:val="00C20A61"/>
    <w:rsid w:val="00C20BF2"/>
    <w:rsid w:val="00C20D9D"/>
    <w:rsid w:val="00C21066"/>
    <w:rsid w:val="00C214CD"/>
    <w:rsid w:val="00C21899"/>
    <w:rsid w:val="00C21D99"/>
    <w:rsid w:val="00C21DB2"/>
    <w:rsid w:val="00C21DF3"/>
    <w:rsid w:val="00C2207D"/>
    <w:rsid w:val="00C2272E"/>
    <w:rsid w:val="00C22875"/>
    <w:rsid w:val="00C228C0"/>
    <w:rsid w:val="00C2291A"/>
    <w:rsid w:val="00C22CCB"/>
    <w:rsid w:val="00C22DCE"/>
    <w:rsid w:val="00C230DE"/>
    <w:rsid w:val="00C230E5"/>
    <w:rsid w:val="00C2345C"/>
    <w:rsid w:val="00C2351D"/>
    <w:rsid w:val="00C237FE"/>
    <w:rsid w:val="00C23869"/>
    <w:rsid w:val="00C23E48"/>
    <w:rsid w:val="00C23F29"/>
    <w:rsid w:val="00C24116"/>
    <w:rsid w:val="00C24148"/>
    <w:rsid w:val="00C245EE"/>
    <w:rsid w:val="00C24DB7"/>
    <w:rsid w:val="00C25488"/>
    <w:rsid w:val="00C254B4"/>
    <w:rsid w:val="00C259BB"/>
    <w:rsid w:val="00C25A13"/>
    <w:rsid w:val="00C25B81"/>
    <w:rsid w:val="00C25C27"/>
    <w:rsid w:val="00C25CD9"/>
    <w:rsid w:val="00C25D19"/>
    <w:rsid w:val="00C25EBB"/>
    <w:rsid w:val="00C2635F"/>
    <w:rsid w:val="00C264A1"/>
    <w:rsid w:val="00C26B63"/>
    <w:rsid w:val="00C26B67"/>
    <w:rsid w:val="00C26B6C"/>
    <w:rsid w:val="00C26F6C"/>
    <w:rsid w:val="00C2718A"/>
    <w:rsid w:val="00C273AA"/>
    <w:rsid w:val="00C2746D"/>
    <w:rsid w:val="00C27CFA"/>
    <w:rsid w:val="00C27E6A"/>
    <w:rsid w:val="00C27FD8"/>
    <w:rsid w:val="00C3010E"/>
    <w:rsid w:val="00C30170"/>
    <w:rsid w:val="00C302B1"/>
    <w:rsid w:val="00C302BB"/>
    <w:rsid w:val="00C3032E"/>
    <w:rsid w:val="00C3079D"/>
    <w:rsid w:val="00C30AAF"/>
    <w:rsid w:val="00C30E0D"/>
    <w:rsid w:val="00C310EC"/>
    <w:rsid w:val="00C310F6"/>
    <w:rsid w:val="00C31336"/>
    <w:rsid w:val="00C31663"/>
    <w:rsid w:val="00C318EF"/>
    <w:rsid w:val="00C31A50"/>
    <w:rsid w:val="00C3224D"/>
    <w:rsid w:val="00C32617"/>
    <w:rsid w:val="00C32757"/>
    <w:rsid w:val="00C32784"/>
    <w:rsid w:val="00C33178"/>
    <w:rsid w:val="00C332AF"/>
    <w:rsid w:val="00C334CF"/>
    <w:rsid w:val="00C3350C"/>
    <w:rsid w:val="00C33767"/>
    <w:rsid w:val="00C33783"/>
    <w:rsid w:val="00C33864"/>
    <w:rsid w:val="00C34221"/>
    <w:rsid w:val="00C344C1"/>
    <w:rsid w:val="00C34542"/>
    <w:rsid w:val="00C345EC"/>
    <w:rsid w:val="00C34767"/>
    <w:rsid w:val="00C34C3C"/>
    <w:rsid w:val="00C34CAD"/>
    <w:rsid w:val="00C34F17"/>
    <w:rsid w:val="00C3510A"/>
    <w:rsid w:val="00C3535A"/>
    <w:rsid w:val="00C3597F"/>
    <w:rsid w:val="00C359A3"/>
    <w:rsid w:val="00C35B13"/>
    <w:rsid w:val="00C35FDF"/>
    <w:rsid w:val="00C3604F"/>
    <w:rsid w:val="00C36134"/>
    <w:rsid w:val="00C3615A"/>
    <w:rsid w:val="00C365D7"/>
    <w:rsid w:val="00C36867"/>
    <w:rsid w:val="00C3692D"/>
    <w:rsid w:val="00C36A7A"/>
    <w:rsid w:val="00C37693"/>
    <w:rsid w:val="00C37825"/>
    <w:rsid w:val="00C37871"/>
    <w:rsid w:val="00C37A89"/>
    <w:rsid w:val="00C37EA9"/>
    <w:rsid w:val="00C40030"/>
    <w:rsid w:val="00C40087"/>
    <w:rsid w:val="00C401A3"/>
    <w:rsid w:val="00C406B0"/>
    <w:rsid w:val="00C4070D"/>
    <w:rsid w:val="00C407A8"/>
    <w:rsid w:val="00C408B8"/>
    <w:rsid w:val="00C40934"/>
    <w:rsid w:val="00C40A4F"/>
    <w:rsid w:val="00C40B88"/>
    <w:rsid w:val="00C40BAD"/>
    <w:rsid w:val="00C40D06"/>
    <w:rsid w:val="00C40F8F"/>
    <w:rsid w:val="00C4197D"/>
    <w:rsid w:val="00C41A45"/>
    <w:rsid w:val="00C41B3E"/>
    <w:rsid w:val="00C421C6"/>
    <w:rsid w:val="00C42202"/>
    <w:rsid w:val="00C427D1"/>
    <w:rsid w:val="00C42C42"/>
    <w:rsid w:val="00C43165"/>
    <w:rsid w:val="00C43396"/>
    <w:rsid w:val="00C433AF"/>
    <w:rsid w:val="00C4396D"/>
    <w:rsid w:val="00C43E85"/>
    <w:rsid w:val="00C44207"/>
    <w:rsid w:val="00C4458F"/>
    <w:rsid w:val="00C44A5B"/>
    <w:rsid w:val="00C4522A"/>
    <w:rsid w:val="00C458D2"/>
    <w:rsid w:val="00C46235"/>
    <w:rsid w:val="00C46277"/>
    <w:rsid w:val="00C46303"/>
    <w:rsid w:val="00C463D3"/>
    <w:rsid w:val="00C4674B"/>
    <w:rsid w:val="00C46766"/>
    <w:rsid w:val="00C468F5"/>
    <w:rsid w:val="00C4697B"/>
    <w:rsid w:val="00C469E4"/>
    <w:rsid w:val="00C46A92"/>
    <w:rsid w:val="00C47113"/>
    <w:rsid w:val="00C4762D"/>
    <w:rsid w:val="00C47745"/>
    <w:rsid w:val="00C479C0"/>
    <w:rsid w:val="00C47B87"/>
    <w:rsid w:val="00C47E42"/>
    <w:rsid w:val="00C47F55"/>
    <w:rsid w:val="00C5028B"/>
    <w:rsid w:val="00C504EA"/>
    <w:rsid w:val="00C511FB"/>
    <w:rsid w:val="00C5152F"/>
    <w:rsid w:val="00C515B4"/>
    <w:rsid w:val="00C51627"/>
    <w:rsid w:val="00C51882"/>
    <w:rsid w:val="00C51A21"/>
    <w:rsid w:val="00C51B40"/>
    <w:rsid w:val="00C51D42"/>
    <w:rsid w:val="00C51E05"/>
    <w:rsid w:val="00C51F31"/>
    <w:rsid w:val="00C5250D"/>
    <w:rsid w:val="00C526BA"/>
    <w:rsid w:val="00C5279A"/>
    <w:rsid w:val="00C52D65"/>
    <w:rsid w:val="00C5303A"/>
    <w:rsid w:val="00C53130"/>
    <w:rsid w:val="00C533FD"/>
    <w:rsid w:val="00C53A51"/>
    <w:rsid w:val="00C543C3"/>
    <w:rsid w:val="00C5445C"/>
    <w:rsid w:val="00C544FD"/>
    <w:rsid w:val="00C547E0"/>
    <w:rsid w:val="00C547E5"/>
    <w:rsid w:val="00C54884"/>
    <w:rsid w:val="00C54A7B"/>
    <w:rsid w:val="00C54BAA"/>
    <w:rsid w:val="00C54BC5"/>
    <w:rsid w:val="00C550FB"/>
    <w:rsid w:val="00C5522B"/>
    <w:rsid w:val="00C55C1A"/>
    <w:rsid w:val="00C55EDF"/>
    <w:rsid w:val="00C55F33"/>
    <w:rsid w:val="00C56174"/>
    <w:rsid w:val="00C5640D"/>
    <w:rsid w:val="00C56412"/>
    <w:rsid w:val="00C5677A"/>
    <w:rsid w:val="00C56A0A"/>
    <w:rsid w:val="00C56A76"/>
    <w:rsid w:val="00C56C61"/>
    <w:rsid w:val="00C56F75"/>
    <w:rsid w:val="00C575F5"/>
    <w:rsid w:val="00C577DD"/>
    <w:rsid w:val="00C5780A"/>
    <w:rsid w:val="00C57E04"/>
    <w:rsid w:val="00C601E9"/>
    <w:rsid w:val="00C6046C"/>
    <w:rsid w:val="00C60B73"/>
    <w:rsid w:val="00C60C51"/>
    <w:rsid w:val="00C60D9D"/>
    <w:rsid w:val="00C61067"/>
    <w:rsid w:val="00C61070"/>
    <w:rsid w:val="00C61340"/>
    <w:rsid w:val="00C613B9"/>
    <w:rsid w:val="00C6175B"/>
    <w:rsid w:val="00C617B6"/>
    <w:rsid w:val="00C61EC1"/>
    <w:rsid w:val="00C61F34"/>
    <w:rsid w:val="00C62302"/>
    <w:rsid w:val="00C6265F"/>
    <w:rsid w:val="00C626D5"/>
    <w:rsid w:val="00C62837"/>
    <w:rsid w:val="00C62943"/>
    <w:rsid w:val="00C62947"/>
    <w:rsid w:val="00C62B0E"/>
    <w:rsid w:val="00C62BFB"/>
    <w:rsid w:val="00C635F1"/>
    <w:rsid w:val="00C64080"/>
    <w:rsid w:val="00C6493C"/>
    <w:rsid w:val="00C64A40"/>
    <w:rsid w:val="00C64BB1"/>
    <w:rsid w:val="00C64CB5"/>
    <w:rsid w:val="00C64D15"/>
    <w:rsid w:val="00C65268"/>
    <w:rsid w:val="00C65414"/>
    <w:rsid w:val="00C65622"/>
    <w:rsid w:val="00C65777"/>
    <w:rsid w:val="00C65813"/>
    <w:rsid w:val="00C65AF0"/>
    <w:rsid w:val="00C660EF"/>
    <w:rsid w:val="00C6610C"/>
    <w:rsid w:val="00C66200"/>
    <w:rsid w:val="00C662FF"/>
    <w:rsid w:val="00C66467"/>
    <w:rsid w:val="00C665B5"/>
    <w:rsid w:val="00C667F2"/>
    <w:rsid w:val="00C66DD8"/>
    <w:rsid w:val="00C66EA1"/>
    <w:rsid w:val="00C67405"/>
    <w:rsid w:val="00C67A65"/>
    <w:rsid w:val="00C67AA2"/>
    <w:rsid w:val="00C67DE5"/>
    <w:rsid w:val="00C67E28"/>
    <w:rsid w:val="00C70623"/>
    <w:rsid w:val="00C709EB"/>
    <w:rsid w:val="00C70C0C"/>
    <w:rsid w:val="00C70E06"/>
    <w:rsid w:val="00C70F09"/>
    <w:rsid w:val="00C7107C"/>
    <w:rsid w:val="00C715C3"/>
    <w:rsid w:val="00C716D6"/>
    <w:rsid w:val="00C7289C"/>
    <w:rsid w:val="00C729F0"/>
    <w:rsid w:val="00C72BD8"/>
    <w:rsid w:val="00C72D3D"/>
    <w:rsid w:val="00C72DB6"/>
    <w:rsid w:val="00C72F4F"/>
    <w:rsid w:val="00C73129"/>
    <w:rsid w:val="00C73132"/>
    <w:rsid w:val="00C73152"/>
    <w:rsid w:val="00C73542"/>
    <w:rsid w:val="00C737C9"/>
    <w:rsid w:val="00C739A4"/>
    <w:rsid w:val="00C74156"/>
    <w:rsid w:val="00C74CEF"/>
    <w:rsid w:val="00C7561A"/>
    <w:rsid w:val="00C7569B"/>
    <w:rsid w:val="00C75CAD"/>
    <w:rsid w:val="00C75D76"/>
    <w:rsid w:val="00C75E71"/>
    <w:rsid w:val="00C75F7E"/>
    <w:rsid w:val="00C7614B"/>
    <w:rsid w:val="00C76343"/>
    <w:rsid w:val="00C7643C"/>
    <w:rsid w:val="00C76456"/>
    <w:rsid w:val="00C76DCE"/>
    <w:rsid w:val="00C76FAF"/>
    <w:rsid w:val="00C77024"/>
    <w:rsid w:val="00C77058"/>
    <w:rsid w:val="00C77144"/>
    <w:rsid w:val="00C77828"/>
    <w:rsid w:val="00C77C3C"/>
    <w:rsid w:val="00C77E6F"/>
    <w:rsid w:val="00C8021B"/>
    <w:rsid w:val="00C80395"/>
    <w:rsid w:val="00C80744"/>
    <w:rsid w:val="00C80748"/>
    <w:rsid w:val="00C807CB"/>
    <w:rsid w:val="00C8097B"/>
    <w:rsid w:val="00C80B28"/>
    <w:rsid w:val="00C80F44"/>
    <w:rsid w:val="00C810CB"/>
    <w:rsid w:val="00C81864"/>
    <w:rsid w:val="00C8187A"/>
    <w:rsid w:val="00C81A9A"/>
    <w:rsid w:val="00C828F2"/>
    <w:rsid w:val="00C82B43"/>
    <w:rsid w:val="00C82C8E"/>
    <w:rsid w:val="00C83033"/>
    <w:rsid w:val="00C83386"/>
    <w:rsid w:val="00C833DA"/>
    <w:rsid w:val="00C83602"/>
    <w:rsid w:val="00C83660"/>
    <w:rsid w:val="00C83759"/>
    <w:rsid w:val="00C837CA"/>
    <w:rsid w:val="00C8389F"/>
    <w:rsid w:val="00C83A6E"/>
    <w:rsid w:val="00C83B2D"/>
    <w:rsid w:val="00C83C27"/>
    <w:rsid w:val="00C83FB3"/>
    <w:rsid w:val="00C83FB8"/>
    <w:rsid w:val="00C84342"/>
    <w:rsid w:val="00C84549"/>
    <w:rsid w:val="00C8486E"/>
    <w:rsid w:val="00C8496A"/>
    <w:rsid w:val="00C84AAF"/>
    <w:rsid w:val="00C84F67"/>
    <w:rsid w:val="00C84FFA"/>
    <w:rsid w:val="00C8508A"/>
    <w:rsid w:val="00C8515D"/>
    <w:rsid w:val="00C85948"/>
    <w:rsid w:val="00C85C5A"/>
    <w:rsid w:val="00C864F6"/>
    <w:rsid w:val="00C866BA"/>
    <w:rsid w:val="00C86882"/>
    <w:rsid w:val="00C86935"/>
    <w:rsid w:val="00C86AE9"/>
    <w:rsid w:val="00C86C2C"/>
    <w:rsid w:val="00C86D82"/>
    <w:rsid w:val="00C8703E"/>
    <w:rsid w:val="00C8725C"/>
    <w:rsid w:val="00C8731A"/>
    <w:rsid w:val="00C87829"/>
    <w:rsid w:val="00C87971"/>
    <w:rsid w:val="00C87AE7"/>
    <w:rsid w:val="00C87DF4"/>
    <w:rsid w:val="00C9040B"/>
    <w:rsid w:val="00C90426"/>
    <w:rsid w:val="00C9054F"/>
    <w:rsid w:val="00C9065F"/>
    <w:rsid w:val="00C90672"/>
    <w:rsid w:val="00C907A1"/>
    <w:rsid w:val="00C90D86"/>
    <w:rsid w:val="00C91014"/>
    <w:rsid w:val="00C91235"/>
    <w:rsid w:val="00C913D2"/>
    <w:rsid w:val="00C91565"/>
    <w:rsid w:val="00C91C2A"/>
    <w:rsid w:val="00C91CBE"/>
    <w:rsid w:val="00C91D9C"/>
    <w:rsid w:val="00C9200F"/>
    <w:rsid w:val="00C9227C"/>
    <w:rsid w:val="00C92532"/>
    <w:rsid w:val="00C925A0"/>
    <w:rsid w:val="00C927B3"/>
    <w:rsid w:val="00C92DC8"/>
    <w:rsid w:val="00C92FAE"/>
    <w:rsid w:val="00C93014"/>
    <w:rsid w:val="00C934D5"/>
    <w:rsid w:val="00C9351B"/>
    <w:rsid w:val="00C93547"/>
    <w:rsid w:val="00C93662"/>
    <w:rsid w:val="00C9377E"/>
    <w:rsid w:val="00C93813"/>
    <w:rsid w:val="00C93917"/>
    <w:rsid w:val="00C93AEF"/>
    <w:rsid w:val="00C940BF"/>
    <w:rsid w:val="00C9426B"/>
    <w:rsid w:val="00C9430F"/>
    <w:rsid w:val="00C944FE"/>
    <w:rsid w:val="00C94EC0"/>
    <w:rsid w:val="00C95309"/>
    <w:rsid w:val="00C955E7"/>
    <w:rsid w:val="00C95BE0"/>
    <w:rsid w:val="00C95DE1"/>
    <w:rsid w:val="00C95E6B"/>
    <w:rsid w:val="00C95F49"/>
    <w:rsid w:val="00C96286"/>
    <w:rsid w:val="00C96341"/>
    <w:rsid w:val="00C9635B"/>
    <w:rsid w:val="00C9663E"/>
    <w:rsid w:val="00C970E0"/>
    <w:rsid w:val="00C97104"/>
    <w:rsid w:val="00C9718B"/>
    <w:rsid w:val="00C9794C"/>
    <w:rsid w:val="00C97ABB"/>
    <w:rsid w:val="00C97C45"/>
    <w:rsid w:val="00C97E6A"/>
    <w:rsid w:val="00CA0891"/>
    <w:rsid w:val="00CA093B"/>
    <w:rsid w:val="00CA0DF6"/>
    <w:rsid w:val="00CA0F1D"/>
    <w:rsid w:val="00CA0F6D"/>
    <w:rsid w:val="00CA146C"/>
    <w:rsid w:val="00CA1777"/>
    <w:rsid w:val="00CA1B2B"/>
    <w:rsid w:val="00CA1C51"/>
    <w:rsid w:val="00CA1CCB"/>
    <w:rsid w:val="00CA1D42"/>
    <w:rsid w:val="00CA21B6"/>
    <w:rsid w:val="00CA271B"/>
    <w:rsid w:val="00CA2861"/>
    <w:rsid w:val="00CA2950"/>
    <w:rsid w:val="00CA2BDF"/>
    <w:rsid w:val="00CA2ED8"/>
    <w:rsid w:val="00CA2EEA"/>
    <w:rsid w:val="00CA32C4"/>
    <w:rsid w:val="00CA3511"/>
    <w:rsid w:val="00CA3C05"/>
    <w:rsid w:val="00CA4C63"/>
    <w:rsid w:val="00CA4D0C"/>
    <w:rsid w:val="00CA4D69"/>
    <w:rsid w:val="00CA4EDC"/>
    <w:rsid w:val="00CA5154"/>
    <w:rsid w:val="00CA527E"/>
    <w:rsid w:val="00CA52BB"/>
    <w:rsid w:val="00CA550B"/>
    <w:rsid w:val="00CA59FC"/>
    <w:rsid w:val="00CA5AF3"/>
    <w:rsid w:val="00CA5B5B"/>
    <w:rsid w:val="00CA5DAF"/>
    <w:rsid w:val="00CA6191"/>
    <w:rsid w:val="00CA619F"/>
    <w:rsid w:val="00CA635A"/>
    <w:rsid w:val="00CA64B2"/>
    <w:rsid w:val="00CA6B3F"/>
    <w:rsid w:val="00CA6C03"/>
    <w:rsid w:val="00CA6F86"/>
    <w:rsid w:val="00CA73B6"/>
    <w:rsid w:val="00CA73FA"/>
    <w:rsid w:val="00CA7A66"/>
    <w:rsid w:val="00CA7ACA"/>
    <w:rsid w:val="00CA7B57"/>
    <w:rsid w:val="00CA7EAE"/>
    <w:rsid w:val="00CB00A3"/>
    <w:rsid w:val="00CB0365"/>
    <w:rsid w:val="00CB0520"/>
    <w:rsid w:val="00CB075C"/>
    <w:rsid w:val="00CB0EA8"/>
    <w:rsid w:val="00CB1064"/>
    <w:rsid w:val="00CB137A"/>
    <w:rsid w:val="00CB1869"/>
    <w:rsid w:val="00CB18B4"/>
    <w:rsid w:val="00CB1924"/>
    <w:rsid w:val="00CB195E"/>
    <w:rsid w:val="00CB196E"/>
    <w:rsid w:val="00CB1C60"/>
    <w:rsid w:val="00CB1D94"/>
    <w:rsid w:val="00CB1EFC"/>
    <w:rsid w:val="00CB21D7"/>
    <w:rsid w:val="00CB2334"/>
    <w:rsid w:val="00CB25A0"/>
    <w:rsid w:val="00CB2627"/>
    <w:rsid w:val="00CB2976"/>
    <w:rsid w:val="00CB297B"/>
    <w:rsid w:val="00CB2C17"/>
    <w:rsid w:val="00CB31EF"/>
    <w:rsid w:val="00CB3925"/>
    <w:rsid w:val="00CB3FBA"/>
    <w:rsid w:val="00CB4519"/>
    <w:rsid w:val="00CB45D4"/>
    <w:rsid w:val="00CB4B1A"/>
    <w:rsid w:val="00CB4BF5"/>
    <w:rsid w:val="00CB4E76"/>
    <w:rsid w:val="00CB517E"/>
    <w:rsid w:val="00CB56A1"/>
    <w:rsid w:val="00CB600B"/>
    <w:rsid w:val="00CB6036"/>
    <w:rsid w:val="00CB60BD"/>
    <w:rsid w:val="00CB61CA"/>
    <w:rsid w:val="00CB64B6"/>
    <w:rsid w:val="00CB6586"/>
    <w:rsid w:val="00CB671D"/>
    <w:rsid w:val="00CB67FB"/>
    <w:rsid w:val="00CB68BB"/>
    <w:rsid w:val="00CB68E0"/>
    <w:rsid w:val="00CB692C"/>
    <w:rsid w:val="00CB697B"/>
    <w:rsid w:val="00CB6A37"/>
    <w:rsid w:val="00CB703F"/>
    <w:rsid w:val="00CB743C"/>
    <w:rsid w:val="00CB743E"/>
    <w:rsid w:val="00CB7866"/>
    <w:rsid w:val="00CB79C7"/>
    <w:rsid w:val="00CB7F72"/>
    <w:rsid w:val="00CB7FBB"/>
    <w:rsid w:val="00CC0123"/>
    <w:rsid w:val="00CC017C"/>
    <w:rsid w:val="00CC0408"/>
    <w:rsid w:val="00CC048D"/>
    <w:rsid w:val="00CC08A6"/>
    <w:rsid w:val="00CC0C01"/>
    <w:rsid w:val="00CC0EAB"/>
    <w:rsid w:val="00CC1235"/>
    <w:rsid w:val="00CC1508"/>
    <w:rsid w:val="00CC1701"/>
    <w:rsid w:val="00CC1993"/>
    <w:rsid w:val="00CC1B80"/>
    <w:rsid w:val="00CC1E76"/>
    <w:rsid w:val="00CC2401"/>
    <w:rsid w:val="00CC28EE"/>
    <w:rsid w:val="00CC2A9C"/>
    <w:rsid w:val="00CC31CA"/>
    <w:rsid w:val="00CC39DB"/>
    <w:rsid w:val="00CC3AC7"/>
    <w:rsid w:val="00CC3B87"/>
    <w:rsid w:val="00CC3C90"/>
    <w:rsid w:val="00CC3CA2"/>
    <w:rsid w:val="00CC3CD9"/>
    <w:rsid w:val="00CC3E57"/>
    <w:rsid w:val="00CC4003"/>
    <w:rsid w:val="00CC401C"/>
    <w:rsid w:val="00CC40D7"/>
    <w:rsid w:val="00CC46DA"/>
    <w:rsid w:val="00CC4797"/>
    <w:rsid w:val="00CC48A0"/>
    <w:rsid w:val="00CC4B5D"/>
    <w:rsid w:val="00CC4B79"/>
    <w:rsid w:val="00CC4B9B"/>
    <w:rsid w:val="00CC4BF8"/>
    <w:rsid w:val="00CC4D69"/>
    <w:rsid w:val="00CC4DB0"/>
    <w:rsid w:val="00CC5064"/>
    <w:rsid w:val="00CC5363"/>
    <w:rsid w:val="00CC546D"/>
    <w:rsid w:val="00CC586A"/>
    <w:rsid w:val="00CC594E"/>
    <w:rsid w:val="00CC5BB7"/>
    <w:rsid w:val="00CC5D26"/>
    <w:rsid w:val="00CC6134"/>
    <w:rsid w:val="00CC6B8C"/>
    <w:rsid w:val="00CC6EB6"/>
    <w:rsid w:val="00CC6FE6"/>
    <w:rsid w:val="00CC721B"/>
    <w:rsid w:val="00CC7249"/>
    <w:rsid w:val="00CC736A"/>
    <w:rsid w:val="00CC73C8"/>
    <w:rsid w:val="00CC7974"/>
    <w:rsid w:val="00CC7E2A"/>
    <w:rsid w:val="00CD037C"/>
    <w:rsid w:val="00CD05AF"/>
    <w:rsid w:val="00CD0619"/>
    <w:rsid w:val="00CD068F"/>
    <w:rsid w:val="00CD073E"/>
    <w:rsid w:val="00CD07ED"/>
    <w:rsid w:val="00CD0B0A"/>
    <w:rsid w:val="00CD0B9D"/>
    <w:rsid w:val="00CD0D94"/>
    <w:rsid w:val="00CD0EC9"/>
    <w:rsid w:val="00CD0F30"/>
    <w:rsid w:val="00CD1402"/>
    <w:rsid w:val="00CD1558"/>
    <w:rsid w:val="00CD16C9"/>
    <w:rsid w:val="00CD192B"/>
    <w:rsid w:val="00CD1C7A"/>
    <w:rsid w:val="00CD1EC4"/>
    <w:rsid w:val="00CD208A"/>
    <w:rsid w:val="00CD20A0"/>
    <w:rsid w:val="00CD21C7"/>
    <w:rsid w:val="00CD2528"/>
    <w:rsid w:val="00CD2591"/>
    <w:rsid w:val="00CD2595"/>
    <w:rsid w:val="00CD293C"/>
    <w:rsid w:val="00CD2F49"/>
    <w:rsid w:val="00CD310C"/>
    <w:rsid w:val="00CD3137"/>
    <w:rsid w:val="00CD3284"/>
    <w:rsid w:val="00CD35E8"/>
    <w:rsid w:val="00CD389F"/>
    <w:rsid w:val="00CD3EC1"/>
    <w:rsid w:val="00CD454B"/>
    <w:rsid w:val="00CD46C3"/>
    <w:rsid w:val="00CD46C5"/>
    <w:rsid w:val="00CD4897"/>
    <w:rsid w:val="00CD497E"/>
    <w:rsid w:val="00CD4A89"/>
    <w:rsid w:val="00CD4C12"/>
    <w:rsid w:val="00CD4D0C"/>
    <w:rsid w:val="00CD583A"/>
    <w:rsid w:val="00CD5A21"/>
    <w:rsid w:val="00CD5B92"/>
    <w:rsid w:val="00CD5C4C"/>
    <w:rsid w:val="00CD604F"/>
    <w:rsid w:val="00CD6098"/>
    <w:rsid w:val="00CD62FF"/>
    <w:rsid w:val="00CD6544"/>
    <w:rsid w:val="00CD690C"/>
    <w:rsid w:val="00CD6BF5"/>
    <w:rsid w:val="00CD6CC9"/>
    <w:rsid w:val="00CD6EE7"/>
    <w:rsid w:val="00CD704F"/>
    <w:rsid w:val="00CD7770"/>
    <w:rsid w:val="00CD7A4F"/>
    <w:rsid w:val="00CD7CCC"/>
    <w:rsid w:val="00CD7EA4"/>
    <w:rsid w:val="00CE01CC"/>
    <w:rsid w:val="00CE02FF"/>
    <w:rsid w:val="00CE0365"/>
    <w:rsid w:val="00CE044C"/>
    <w:rsid w:val="00CE0582"/>
    <w:rsid w:val="00CE0B6C"/>
    <w:rsid w:val="00CE0D01"/>
    <w:rsid w:val="00CE0D45"/>
    <w:rsid w:val="00CE0F03"/>
    <w:rsid w:val="00CE139F"/>
    <w:rsid w:val="00CE1414"/>
    <w:rsid w:val="00CE14C4"/>
    <w:rsid w:val="00CE176C"/>
    <w:rsid w:val="00CE19CA"/>
    <w:rsid w:val="00CE1D04"/>
    <w:rsid w:val="00CE1D5C"/>
    <w:rsid w:val="00CE1E3F"/>
    <w:rsid w:val="00CE2409"/>
    <w:rsid w:val="00CE2810"/>
    <w:rsid w:val="00CE2920"/>
    <w:rsid w:val="00CE33A0"/>
    <w:rsid w:val="00CE33ED"/>
    <w:rsid w:val="00CE34B5"/>
    <w:rsid w:val="00CE36BC"/>
    <w:rsid w:val="00CE37A7"/>
    <w:rsid w:val="00CE380F"/>
    <w:rsid w:val="00CE3967"/>
    <w:rsid w:val="00CE3A7B"/>
    <w:rsid w:val="00CE3CEA"/>
    <w:rsid w:val="00CE3CF6"/>
    <w:rsid w:val="00CE3E8E"/>
    <w:rsid w:val="00CE3F9F"/>
    <w:rsid w:val="00CE412C"/>
    <w:rsid w:val="00CE43C6"/>
    <w:rsid w:val="00CE4419"/>
    <w:rsid w:val="00CE441F"/>
    <w:rsid w:val="00CE44AD"/>
    <w:rsid w:val="00CE4940"/>
    <w:rsid w:val="00CE4A46"/>
    <w:rsid w:val="00CE4BCE"/>
    <w:rsid w:val="00CE4C71"/>
    <w:rsid w:val="00CE4D09"/>
    <w:rsid w:val="00CE536D"/>
    <w:rsid w:val="00CE538C"/>
    <w:rsid w:val="00CE5613"/>
    <w:rsid w:val="00CE5689"/>
    <w:rsid w:val="00CE575E"/>
    <w:rsid w:val="00CE576B"/>
    <w:rsid w:val="00CE5993"/>
    <w:rsid w:val="00CE5AF8"/>
    <w:rsid w:val="00CE5E81"/>
    <w:rsid w:val="00CE66C2"/>
    <w:rsid w:val="00CE68BC"/>
    <w:rsid w:val="00CE6983"/>
    <w:rsid w:val="00CE6C5B"/>
    <w:rsid w:val="00CE6CB3"/>
    <w:rsid w:val="00CE6F43"/>
    <w:rsid w:val="00CE742C"/>
    <w:rsid w:val="00CE747A"/>
    <w:rsid w:val="00CE75A5"/>
    <w:rsid w:val="00CE76DD"/>
    <w:rsid w:val="00CE78FC"/>
    <w:rsid w:val="00CE7945"/>
    <w:rsid w:val="00CE7A4A"/>
    <w:rsid w:val="00CE7CEB"/>
    <w:rsid w:val="00CF0136"/>
    <w:rsid w:val="00CF0491"/>
    <w:rsid w:val="00CF07CF"/>
    <w:rsid w:val="00CF08E3"/>
    <w:rsid w:val="00CF0B4F"/>
    <w:rsid w:val="00CF0C08"/>
    <w:rsid w:val="00CF0E16"/>
    <w:rsid w:val="00CF0EFA"/>
    <w:rsid w:val="00CF1017"/>
    <w:rsid w:val="00CF1139"/>
    <w:rsid w:val="00CF12F5"/>
    <w:rsid w:val="00CF19AE"/>
    <w:rsid w:val="00CF1A08"/>
    <w:rsid w:val="00CF1B93"/>
    <w:rsid w:val="00CF1F49"/>
    <w:rsid w:val="00CF200F"/>
    <w:rsid w:val="00CF2486"/>
    <w:rsid w:val="00CF259D"/>
    <w:rsid w:val="00CF2AC0"/>
    <w:rsid w:val="00CF2AE5"/>
    <w:rsid w:val="00CF2C71"/>
    <w:rsid w:val="00CF2E21"/>
    <w:rsid w:val="00CF312C"/>
    <w:rsid w:val="00CF3156"/>
    <w:rsid w:val="00CF33F5"/>
    <w:rsid w:val="00CF3485"/>
    <w:rsid w:val="00CF3800"/>
    <w:rsid w:val="00CF383A"/>
    <w:rsid w:val="00CF3F3B"/>
    <w:rsid w:val="00CF4082"/>
    <w:rsid w:val="00CF4158"/>
    <w:rsid w:val="00CF428A"/>
    <w:rsid w:val="00CF42AC"/>
    <w:rsid w:val="00CF43D4"/>
    <w:rsid w:val="00CF4452"/>
    <w:rsid w:val="00CF46C3"/>
    <w:rsid w:val="00CF476C"/>
    <w:rsid w:val="00CF47FF"/>
    <w:rsid w:val="00CF4991"/>
    <w:rsid w:val="00CF49F8"/>
    <w:rsid w:val="00CF4BF8"/>
    <w:rsid w:val="00CF4CB1"/>
    <w:rsid w:val="00CF4D60"/>
    <w:rsid w:val="00CF4E3B"/>
    <w:rsid w:val="00CF4F1D"/>
    <w:rsid w:val="00CF50F9"/>
    <w:rsid w:val="00CF574F"/>
    <w:rsid w:val="00CF5870"/>
    <w:rsid w:val="00CF59E1"/>
    <w:rsid w:val="00CF5A8C"/>
    <w:rsid w:val="00CF5CE3"/>
    <w:rsid w:val="00CF6007"/>
    <w:rsid w:val="00CF67AA"/>
    <w:rsid w:val="00CF68C0"/>
    <w:rsid w:val="00CF6B43"/>
    <w:rsid w:val="00CF6E90"/>
    <w:rsid w:val="00CF7329"/>
    <w:rsid w:val="00CF7364"/>
    <w:rsid w:val="00CF775B"/>
    <w:rsid w:val="00CF77B4"/>
    <w:rsid w:val="00CF7BAE"/>
    <w:rsid w:val="00CF7E4E"/>
    <w:rsid w:val="00CF7F3B"/>
    <w:rsid w:val="00D001C6"/>
    <w:rsid w:val="00D00250"/>
    <w:rsid w:val="00D00558"/>
    <w:rsid w:val="00D00854"/>
    <w:rsid w:val="00D0092B"/>
    <w:rsid w:val="00D00AC5"/>
    <w:rsid w:val="00D00DA8"/>
    <w:rsid w:val="00D00F13"/>
    <w:rsid w:val="00D01349"/>
    <w:rsid w:val="00D016A0"/>
    <w:rsid w:val="00D017BA"/>
    <w:rsid w:val="00D018F6"/>
    <w:rsid w:val="00D01962"/>
    <w:rsid w:val="00D01C7D"/>
    <w:rsid w:val="00D01D67"/>
    <w:rsid w:val="00D01F4F"/>
    <w:rsid w:val="00D021E8"/>
    <w:rsid w:val="00D021FE"/>
    <w:rsid w:val="00D0275A"/>
    <w:rsid w:val="00D0286E"/>
    <w:rsid w:val="00D02E6D"/>
    <w:rsid w:val="00D02EDD"/>
    <w:rsid w:val="00D030FC"/>
    <w:rsid w:val="00D03132"/>
    <w:rsid w:val="00D03198"/>
    <w:rsid w:val="00D037EF"/>
    <w:rsid w:val="00D03BE3"/>
    <w:rsid w:val="00D03C87"/>
    <w:rsid w:val="00D03CD1"/>
    <w:rsid w:val="00D03CDA"/>
    <w:rsid w:val="00D03F31"/>
    <w:rsid w:val="00D0409A"/>
    <w:rsid w:val="00D04506"/>
    <w:rsid w:val="00D04805"/>
    <w:rsid w:val="00D04887"/>
    <w:rsid w:val="00D048F2"/>
    <w:rsid w:val="00D04D91"/>
    <w:rsid w:val="00D04F59"/>
    <w:rsid w:val="00D0545D"/>
    <w:rsid w:val="00D0555C"/>
    <w:rsid w:val="00D05563"/>
    <w:rsid w:val="00D05611"/>
    <w:rsid w:val="00D05B52"/>
    <w:rsid w:val="00D05C7B"/>
    <w:rsid w:val="00D05D2C"/>
    <w:rsid w:val="00D0610E"/>
    <w:rsid w:val="00D0617C"/>
    <w:rsid w:val="00D0636C"/>
    <w:rsid w:val="00D0641A"/>
    <w:rsid w:val="00D0641B"/>
    <w:rsid w:val="00D0659F"/>
    <w:rsid w:val="00D066AA"/>
    <w:rsid w:val="00D0681D"/>
    <w:rsid w:val="00D068C8"/>
    <w:rsid w:val="00D068DA"/>
    <w:rsid w:val="00D06A51"/>
    <w:rsid w:val="00D06CDE"/>
    <w:rsid w:val="00D06FB0"/>
    <w:rsid w:val="00D07181"/>
    <w:rsid w:val="00D072E5"/>
    <w:rsid w:val="00D076B2"/>
    <w:rsid w:val="00D07EC8"/>
    <w:rsid w:val="00D10166"/>
    <w:rsid w:val="00D101F2"/>
    <w:rsid w:val="00D103C6"/>
    <w:rsid w:val="00D105F0"/>
    <w:rsid w:val="00D10607"/>
    <w:rsid w:val="00D10910"/>
    <w:rsid w:val="00D10AA4"/>
    <w:rsid w:val="00D10CC2"/>
    <w:rsid w:val="00D10F71"/>
    <w:rsid w:val="00D1156E"/>
    <w:rsid w:val="00D1156F"/>
    <w:rsid w:val="00D116B1"/>
    <w:rsid w:val="00D1178C"/>
    <w:rsid w:val="00D11888"/>
    <w:rsid w:val="00D11B56"/>
    <w:rsid w:val="00D125F7"/>
    <w:rsid w:val="00D127F6"/>
    <w:rsid w:val="00D128E0"/>
    <w:rsid w:val="00D12DD3"/>
    <w:rsid w:val="00D13236"/>
    <w:rsid w:val="00D13237"/>
    <w:rsid w:val="00D13871"/>
    <w:rsid w:val="00D1391E"/>
    <w:rsid w:val="00D13B53"/>
    <w:rsid w:val="00D140C3"/>
    <w:rsid w:val="00D1429E"/>
    <w:rsid w:val="00D142FA"/>
    <w:rsid w:val="00D143C8"/>
    <w:rsid w:val="00D14411"/>
    <w:rsid w:val="00D14418"/>
    <w:rsid w:val="00D14A7D"/>
    <w:rsid w:val="00D14C09"/>
    <w:rsid w:val="00D14DA6"/>
    <w:rsid w:val="00D14DBC"/>
    <w:rsid w:val="00D14EA4"/>
    <w:rsid w:val="00D154FD"/>
    <w:rsid w:val="00D1567F"/>
    <w:rsid w:val="00D15AF5"/>
    <w:rsid w:val="00D15F88"/>
    <w:rsid w:val="00D16332"/>
    <w:rsid w:val="00D16A01"/>
    <w:rsid w:val="00D16C47"/>
    <w:rsid w:val="00D1701A"/>
    <w:rsid w:val="00D1798B"/>
    <w:rsid w:val="00D179D9"/>
    <w:rsid w:val="00D17AB1"/>
    <w:rsid w:val="00D17C38"/>
    <w:rsid w:val="00D17D7F"/>
    <w:rsid w:val="00D17F7B"/>
    <w:rsid w:val="00D20355"/>
    <w:rsid w:val="00D2096D"/>
    <w:rsid w:val="00D20C7A"/>
    <w:rsid w:val="00D20D73"/>
    <w:rsid w:val="00D213AF"/>
    <w:rsid w:val="00D2140C"/>
    <w:rsid w:val="00D2158A"/>
    <w:rsid w:val="00D21945"/>
    <w:rsid w:val="00D21B4E"/>
    <w:rsid w:val="00D21C1A"/>
    <w:rsid w:val="00D224D0"/>
    <w:rsid w:val="00D22514"/>
    <w:rsid w:val="00D228D7"/>
    <w:rsid w:val="00D229EB"/>
    <w:rsid w:val="00D22B3D"/>
    <w:rsid w:val="00D22D21"/>
    <w:rsid w:val="00D22DBB"/>
    <w:rsid w:val="00D232A3"/>
    <w:rsid w:val="00D23518"/>
    <w:rsid w:val="00D23556"/>
    <w:rsid w:val="00D235AE"/>
    <w:rsid w:val="00D23868"/>
    <w:rsid w:val="00D23B48"/>
    <w:rsid w:val="00D24037"/>
    <w:rsid w:val="00D24205"/>
    <w:rsid w:val="00D245FD"/>
    <w:rsid w:val="00D24839"/>
    <w:rsid w:val="00D24FB1"/>
    <w:rsid w:val="00D25230"/>
    <w:rsid w:val="00D252CD"/>
    <w:rsid w:val="00D25679"/>
    <w:rsid w:val="00D256F9"/>
    <w:rsid w:val="00D25859"/>
    <w:rsid w:val="00D258B2"/>
    <w:rsid w:val="00D25B0C"/>
    <w:rsid w:val="00D25BB9"/>
    <w:rsid w:val="00D260F3"/>
    <w:rsid w:val="00D264DD"/>
    <w:rsid w:val="00D264E3"/>
    <w:rsid w:val="00D269E7"/>
    <w:rsid w:val="00D26AEB"/>
    <w:rsid w:val="00D26B2B"/>
    <w:rsid w:val="00D26BF4"/>
    <w:rsid w:val="00D26CC0"/>
    <w:rsid w:val="00D27139"/>
    <w:rsid w:val="00D2715C"/>
    <w:rsid w:val="00D27302"/>
    <w:rsid w:val="00D27CE8"/>
    <w:rsid w:val="00D27ECA"/>
    <w:rsid w:val="00D30279"/>
    <w:rsid w:val="00D3040B"/>
    <w:rsid w:val="00D309A1"/>
    <w:rsid w:val="00D30B66"/>
    <w:rsid w:val="00D30C1B"/>
    <w:rsid w:val="00D30CC7"/>
    <w:rsid w:val="00D310AF"/>
    <w:rsid w:val="00D311DA"/>
    <w:rsid w:val="00D312F9"/>
    <w:rsid w:val="00D31556"/>
    <w:rsid w:val="00D3156D"/>
    <w:rsid w:val="00D31961"/>
    <w:rsid w:val="00D31AE2"/>
    <w:rsid w:val="00D320B7"/>
    <w:rsid w:val="00D321A3"/>
    <w:rsid w:val="00D322B4"/>
    <w:rsid w:val="00D32882"/>
    <w:rsid w:val="00D32B1B"/>
    <w:rsid w:val="00D32BD4"/>
    <w:rsid w:val="00D32C35"/>
    <w:rsid w:val="00D32D6B"/>
    <w:rsid w:val="00D3307A"/>
    <w:rsid w:val="00D3328F"/>
    <w:rsid w:val="00D3377E"/>
    <w:rsid w:val="00D339F3"/>
    <w:rsid w:val="00D33AB2"/>
    <w:rsid w:val="00D33B19"/>
    <w:rsid w:val="00D33D2C"/>
    <w:rsid w:val="00D33E79"/>
    <w:rsid w:val="00D33FCC"/>
    <w:rsid w:val="00D3459F"/>
    <w:rsid w:val="00D34780"/>
    <w:rsid w:val="00D34844"/>
    <w:rsid w:val="00D349F0"/>
    <w:rsid w:val="00D34ABA"/>
    <w:rsid w:val="00D34AEC"/>
    <w:rsid w:val="00D34CB5"/>
    <w:rsid w:val="00D3540F"/>
    <w:rsid w:val="00D3556B"/>
    <w:rsid w:val="00D3557B"/>
    <w:rsid w:val="00D355D1"/>
    <w:rsid w:val="00D3587F"/>
    <w:rsid w:val="00D358C7"/>
    <w:rsid w:val="00D35B82"/>
    <w:rsid w:val="00D35CCE"/>
    <w:rsid w:val="00D3605B"/>
    <w:rsid w:val="00D36245"/>
    <w:rsid w:val="00D363F0"/>
    <w:rsid w:val="00D364E9"/>
    <w:rsid w:val="00D36578"/>
    <w:rsid w:val="00D3664B"/>
    <w:rsid w:val="00D368B2"/>
    <w:rsid w:val="00D36A0D"/>
    <w:rsid w:val="00D36F84"/>
    <w:rsid w:val="00D371B0"/>
    <w:rsid w:val="00D374F2"/>
    <w:rsid w:val="00D37AB8"/>
    <w:rsid w:val="00D37B5F"/>
    <w:rsid w:val="00D37C7A"/>
    <w:rsid w:val="00D40778"/>
    <w:rsid w:val="00D4090B"/>
    <w:rsid w:val="00D40B9B"/>
    <w:rsid w:val="00D40C32"/>
    <w:rsid w:val="00D41336"/>
    <w:rsid w:val="00D41439"/>
    <w:rsid w:val="00D41474"/>
    <w:rsid w:val="00D41565"/>
    <w:rsid w:val="00D41AD2"/>
    <w:rsid w:val="00D41FE1"/>
    <w:rsid w:val="00D4200E"/>
    <w:rsid w:val="00D420ED"/>
    <w:rsid w:val="00D42116"/>
    <w:rsid w:val="00D421A4"/>
    <w:rsid w:val="00D42485"/>
    <w:rsid w:val="00D42515"/>
    <w:rsid w:val="00D426CC"/>
    <w:rsid w:val="00D42940"/>
    <w:rsid w:val="00D429C5"/>
    <w:rsid w:val="00D429F0"/>
    <w:rsid w:val="00D42A50"/>
    <w:rsid w:val="00D42ABE"/>
    <w:rsid w:val="00D42AEC"/>
    <w:rsid w:val="00D42D23"/>
    <w:rsid w:val="00D42E6D"/>
    <w:rsid w:val="00D42FF5"/>
    <w:rsid w:val="00D43422"/>
    <w:rsid w:val="00D43592"/>
    <w:rsid w:val="00D436F0"/>
    <w:rsid w:val="00D438E3"/>
    <w:rsid w:val="00D43EA6"/>
    <w:rsid w:val="00D43ECD"/>
    <w:rsid w:val="00D44116"/>
    <w:rsid w:val="00D44224"/>
    <w:rsid w:val="00D44227"/>
    <w:rsid w:val="00D44409"/>
    <w:rsid w:val="00D44561"/>
    <w:rsid w:val="00D445C2"/>
    <w:rsid w:val="00D4467A"/>
    <w:rsid w:val="00D44884"/>
    <w:rsid w:val="00D44CAC"/>
    <w:rsid w:val="00D44E2E"/>
    <w:rsid w:val="00D4517B"/>
    <w:rsid w:val="00D45474"/>
    <w:rsid w:val="00D45579"/>
    <w:rsid w:val="00D4561E"/>
    <w:rsid w:val="00D45F36"/>
    <w:rsid w:val="00D462A2"/>
    <w:rsid w:val="00D462FE"/>
    <w:rsid w:val="00D46531"/>
    <w:rsid w:val="00D465FA"/>
    <w:rsid w:val="00D46A64"/>
    <w:rsid w:val="00D46B88"/>
    <w:rsid w:val="00D46F19"/>
    <w:rsid w:val="00D47146"/>
    <w:rsid w:val="00D474A3"/>
    <w:rsid w:val="00D474E7"/>
    <w:rsid w:val="00D47587"/>
    <w:rsid w:val="00D47C19"/>
    <w:rsid w:val="00D47C93"/>
    <w:rsid w:val="00D47CEC"/>
    <w:rsid w:val="00D47D03"/>
    <w:rsid w:val="00D47E4E"/>
    <w:rsid w:val="00D47FB8"/>
    <w:rsid w:val="00D500E0"/>
    <w:rsid w:val="00D50162"/>
    <w:rsid w:val="00D504F6"/>
    <w:rsid w:val="00D50A7F"/>
    <w:rsid w:val="00D511A7"/>
    <w:rsid w:val="00D51668"/>
    <w:rsid w:val="00D51872"/>
    <w:rsid w:val="00D519E9"/>
    <w:rsid w:val="00D51E36"/>
    <w:rsid w:val="00D526F6"/>
    <w:rsid w:val="00D5307E"/>
    <w:rsid w:val="00D53577"/>
    <w:rsid w:val="00D53A4B"/>
    <w:rsid w:val="00D53BAA"/>
    <w:rsid w:val="00D53C1D"/>
    <w:rsid w:val="00D53D56"/>
    <w:rsid w:val="00D53FBC"/>
    <w:rsid w:val="00D54E27"/>
    <w:rsid w:val="00D5509C"/>
    <w:rsid w:val="00D550A1"/>
    <w:rsid w:val="00D550B6"/>
    <w:rsid w:val="00D55235"/>
    <w:rsid w:val="00D55782"/>
    <w:rsid w:val="00D55B28"/>
    <w:rsid w:val="00D55B64"/>
    <w:rsid w:val="00D55B79"/>
    <w:rsid w:val="00D5603B"/>
    <w:rsid w:val="00D562EA"/>
    <w:rsid w:val="00D5672B"/>
    <w:rsid w:val="00D56840"/>
    <w:rsid w:val="00D568E2"/>
    <w:rsid w:val="00D56ABC"/>
    <w:rsid w:val="00D56C65"/>
    <w:rsid w:val="00D56F1D"/>
    <w:rsid w:val="00D56FB2"/>
    <w:rsid w:val="00D57167"/>
    <w:rsid w:val="00D5754C"/>
    <w:rsid w:val="00D578C2"/>
    <w:rsid w:val="00D57EFA"/>
    <w:rsid w:val="00D6012A"/>
    <w:rsid w:val="00D6063B"/>
    <w:rsid w:val="00D60714"/>
    <w:rsid w:val="00D60A77"/>
    <w:rsid w:val="00D60BB2"/>
    <w:rsid w:val="00D60E5C"/>
    <w:rsid w:val="00D60EA0"/>
    <w:rsid w:val="00D6148B"/>
    <w:rsid w:val="00D618BB"/>
    <w:rsid w:val="00D618BF"/>
    <w:rsid w:val="00D61DEF"/>
    <w:rsid w:val="00D625BD"/>
    <w:rsid w:val="00D62C1E"/>
    <w:rsid w:val="00D62F5B"/>
    <w:rsid w:val="00D63095"/>
    <w:rsid w:val="00D63588"/>
    <w:rsid w:val="00D63A8F"/>
    <w:rsid w:val="00D63B2F"/>
    <w:rsid w:val="00D63D55"/>
    <w:rsid w:val="00D63E8E"/>
    <w:rsid w:val="00D640E6"/>
    <w:rsid w:val="00D64298"/>
    <w:rsid w:val="00D648AB"/>
    <w:rsid w:val="00D6497C"/>
    <w:rsid w:val="00D64BD0"/>
    <w:rsid w:val="00D64CD5"/>
    <w:rsid w:val="00D64DE2"/>
    <w:rsid w:val="00D64E11"/>
    <w:rsid w:val="00D652AD"/>
    <w:rsid w:val="00D653EC"/>
    <w:rsid w:val="00D6544B"/>
    <w:rsid w:val="00D655AA"/>
    <w:rsid w:val="00D6561D"/>
    <w:rsid w:val="00D65662"/>
    <w:rsid w:val="00D657CC"/>
    <w:rsid w:val="00D65933"/>
    <w:rsid w:val="00D65A4A"/>
    <w:rsid w:val="00D65B5F"/>
    <w:rsid w:val="00D65CBA"/>
    <w:rsid w:val="00D65D61"/>
    <w:rsid w:val="00D65ED6"/>
    <w:rsid w:val="00D66033"/>
    <w:rsid w:val="00D6604E"/>
    <w:rsid w:val="00D661C2"/>
    <w:rsid w:val="00D6633E"/>
    <w:rsid w:val="00D66380"/>
    <w:rsid w:val="00D665D1"/>
    <w:rsid w:val="00D667EA"/>
    <w:rsid w:val="00D66813"/>
    <w:rsid w:val="00D669C8"/>
    <w:rsid w:val="00D66C5B"/>
    <w:rsid w:val="00D66DF5"/>
    <w:rsid w:val="00D67054"/>
    <w:rsid w:val="00D671F1"/>
    <w:rsid w:val="00D6733C"/>
    <w:rsid w:val="00D673D8"/>
    <w:rsid w:val="00D67A3A"/>
    <w:rsid w:val="00D67D73"/>
    <w:rsid w:val="00D67DDD"/>
    <w:rsid w:val="00D70049"/>
    <w:rsid w:val="00D7006F"/>
    <w:rsid w:val="00D70105"/>
    <w:rsid w:val="00D70540"/>
    <w:rsid w:val="00D70887"/>
    <w:rsid w:val="00D708FC"/>
    <w:rsid w:val="00D70A73"/>
    <w:rsid w:val="00D70AAA"/>
    <w:rsid w:val="00D70CA2"/>
    <w:rsid w:val="00D70D05"/>
    <w:rsid w:val="00D70E67"/>
    <w:rsid w:val="00D71033"/>
    <w:rsid w:val="00D710FF"/>
    <w:rsid w:val="00D711E5"/>
    <w:rsid w:val="00D711F3"/>
    <w:rsid w:val="00D71A62"/>
    <w:rsid w:val="00D71B64"/>
    <w:rsid w:val="00D71C8B"/>
    <w:rsid w:val="00D71D4E"/>
    <w:rsid w:val="00D7204F"/>
    <w:rsid w:val="00D721E1"/>
    <w:rsid w:val="00D72ADE"/>
    <w:rsid w:val="00D72D03"/>
    <w:rsid w:val="00D72DE7"/>
    <w:rsid w:val="00D73292"/>
    <w:rsid w:val="00D733AA"/>
    <w:rsid w:val="00D735A0"/>
    <w:rsid w:val="00D73B7A"/>
    <w:rsid w:val="00D73E90"/>
    <w:rsid w:val="00D7437F"/>
    <w:rsid w:val="00D74402"/>
    <w:rsid w:val="00D74AAA"/>
    <w:rsid w:val="00D74BC5"/>
    <w:rsid w:val="00D74EB5"/>
    <w:rsid w:val="00D75469"/>
    <w:rsid w:val="00D75570"/>
    <w:rsid w:val="00D756E9"/>
    <w:rsid w:val="00D75755"/>
    <w:rsid w:val="00D75A95"/>
    <w:rsid w:val="00D75B42"/>
    <w:rsid w:val="00D75D53"/>
    <w:rsid w:val="00D75FF2"/>
    <w:rsid w:val="00D76337"/>
    <w:rsid w:val="00D7633E"/>
    <w:rsid w:val="00D7671B"/>
    <w:rsid w:val="00D7685C"/>
    <w:rsid w:val="00D768EF"/>
    <w:rsid w:val="00D76904"/>
    <w:rsid w:val="00D76CA8"/>
    <w:rsid w:val="00D77185"/>
    <w:rsid w:val="00D772CA"/>
    <w:rsid w:val="00D77946"/>
    <w:rsid w:val="00D77988"/>
    <w:rsid w:val="00D7798E"/>
    <w:rsid w:val="00D779E9"/>
    <w:rsid w:val="00D77D37"/>
    <w:rsid w:val="00D77D3A"/>
    <w:rsid w:val="00D77F4D"/>
    <w:rsid w:val="00D800ED"/>
    <w:rsid w:val="00D800FD"/>
    <w:rsid w:val="00D802F0"/>
    <w:rsid w:val="00D80594"/>
    <w:rsid w:val="00D8062E"/>
    <w:rsid w:val="00D8073E"/>
    <w:rsid w:val="00D80BAF"/>
    <w:rsid w:val="00D80C88"/>
    <w:rsid w:val="00D80DE2"/>
    <w:rsid w:val="00D80FF0"/>
    <w:rsid w:val="00D811A6"/>
    <w:rsid w:val="00D8120D"/>
    <w:rsid w:val="00D813C2"/>
    <w:rsid w:val="00D81794"/>
    <w:rsid w:val="00D817D5"/>
    <w:rsid w:val="00D81DD7"/>
    <w:rsid w:val="00D81FA7"/>
    <w:rsid w:val="00D8212F"/>
    <w:rsid w:val="00D8248E"/>
    <w:rsid w:val="00D828ED"/>
    <w:rsid w:val="00D82A9A"/>
    <w:rsid w:val="00D83101"/>
    <w:rsid w:val="00D83FBA"/>
    <w:rsid w:val="00D84543"/>
    <w:rsid w:val="00D84715"/>
    <w:rsid w:val="00D84779"/>
    <w:rsid w:val="00D84AF2"/>
    <w:rsid w:val="00D84B7E"/>
    <w:rsid w:val="00D84BFB"/>
    <w:rsid w:val="00D84F84"/>
    <w:rsid w:val="00D84FFC"/>
    <w:rsid w:val="00D8520A"/>
    <w:rsid w:val="00D85418"/>
    <w:rsid w:val="00D854E9"/>
    <w:rsid w:val="00D8551D"/>
    <w:rsid w:val="00D8604E"/>
    <w:rsid w:val="00D86BD8"/>
    <w:rsid w:val="00D87032"/>
    <w:rsid w:val="00D872A8"/>
    <w:rsid w:val="00D876EB"/>
    <w:rsid w:val="00D87875"/>
    <w:rsid w:val="00D87A5D"/>
    <w:rsid w:val="00D87C50"/>
    <w:rsid w:val="00D87CF1"/>
    <w:rsid w:val="00D87F68"/>
    <w:rsid w:val="00D907F6"/>
    <w:rsid w:val="00D90923"/>
    <w:rsid w:val="00D914A5"/>
    <w:rsid w:val="00D916F4"/>
    <w:rsid w:val="00D91905"/>
    <w:rsid w:val="00D91BCD"/>
    <w:rsid w:val="00D91C41"/>
    <w:rsid w:val="00D91F87"/>
    <w:rsid w:val="00D924B4"/>
    <w:rsid w:val="00D926E3"/>
    <w:rsid w:val="00D92D80"/>
    <w:rsid w:val="00D92F57"/>
    <w:rsid w:val="00D92F64"/>
    <w:rsid w:val="00D93063"/>
    <w:rsid w:val="00D933E9"/>
    <w:rsid w:val="00D93543"/>
    <w:rsid w:val="00D935F9"/>
    <w:rsid w:val="00D93901"/>
    <w:rsid w:val="00D9399D"/>
    <w:rsid w:val="00D940BE"/>
    <w:rsid w:val="00D945BD"/>
    <w:rsid w:val="00D94BF7"/>
    <w:rsid w:val="00D94C26"/>
    <w:rsid w:val="00D94C3F"/>
    <w:rsid w:val="00D95702"/>
    <w:rsid w:val="00D95B8E"/>
    <w:rsid w:val="00D960E3"/>
    <w:rsid w:val="00D96139"/>
    <w:rsid w:val="00D964A6"/>
    <w:rsid w:val="00D964B3"/>
    <w:rsid w:val="00D9700A"/>
    <w:rsid w:val="00D971D5"/>
    <w:rsid w:val="00D9722D"/>
    <w:rsid w:val="00D97294"/>
    <w:rsid w:val="00D97617"/>
    <w:rsid w:val="00D976EB"/>
    <w:rsid w:val="00D97840"/>
    <w:rsid w:val="00D97C56"/>
    <w:rsid w:val="00D97E85"/>
    <w:rsid w:val="00D97F77"/>
    <w:rsid w:val="00DA0261"/>
    <w:rsid w:val="00DA03E9"/>
    <w:rsid w:val="00DA06AA"/>
    <w:rsid w:val="00DA06AB"/>
    <w:rsid w:val="00DA087E"/>
    <w:rsid w:val="00DA09BB"/>
    <w:rsid w:val="00DA0A0B"/>
    <w:rsid w:val="00DA0A89"/>
    <w:rsid w:val="00DA0B31"/>
    <w:rsid w:val="00DA0F3A"/>
    <w:rsid w:val="00DA11AC"/>
    <w:rsid w:val="00DA131C"/>
    <w:rsid w:val="00DA133C"/>
    <w:rsid w:val="00DA15F5"/>
    <w:rsid w:val="00DA16C2"/>
    <w:rsid w:val="00DA188C"/>
    <w:rsid w:val="00DA1CCB"/>
    <w:rsid w:val="00DA1CE7"/>
    <w:rsid w:val="00DA1D31"/>
    <w:rsid w:val="00DA1EAE"/>
    <w:rsid w:val="00DA2168"/>
    <w:rsid w:val="00DA220B"/>
    <w:rsid w:val="00DA2355"/>
    <w:rsid w:val="00DA26F0"/>
    <w:rsid w:val="00DA2B86"/>
    <w:rsid w:val="00DA2BFD"/>
    <w:rsid w:val="00DA2FA0"/>
    <w:rsid w:val="00DA31F9"/>
    <w:rsid w:val="00DA324A"/>
    <w:rsid w:val="00DA3278"/>
    <w:rsid w:val="00DA37AB"/>
    <w:rsid w:val="00DA3A1D"/>
    <w:rsid w:val="00DA3AF8"/>
    <w:rsid w:val="00DA3D1D"/>
    <w:rsid w:val="00DA4029"/>
    <w:rsid w:val="00DA4359"/>
    <w:rsid w:val="00DA43FA"/>
    <w:rsid w:val="00DA468F"/>
    <w:rsid w:val="00DA4941"/>
    <w:rsid w:val="00DA49A3"/>
    <w:rsid w:val="00DA49C4"/>
    <w:rsid w:val="00DA4A48"/>
    <w:rsid w:val="00DA4D12"/>
    <w:rsid w:val="00DA4D3D"/>
    <w:rsid w:val="00DA4E38"/>
    <w:rsid w:val="00DA4E87"/>
    <w:rsid w:val="00DA4FA7"/>
    <w:rsid w:val="00DA508F"/>
    <w:rsid w:val="00DA587D"/>
    <w:rsid w:val="00DA5963"/>
    <w:rsid w:val="00DA5C1C"/>
    <w:rsid w:val="00DA5E30"/>
    <w:rsid w:val="00DA633F"/>
    <w:rsid w:val="00DA68AF"/>
    <w:rsid w:val="00DA69B7"/>
    <w:rsid w:val="00DA6B2B"/>
    <w:rsid w:val="00DA6FA6"/>
    <w:rsid w:val="00DA6FC9"/>
    <w:rsid w:val="00DA6FCA"/>
    <w:rsid w:val="00DA70F7"/>
    <w:rsid w:val="00DA70FB"/>
    <w:rsid w:val="00DA7244"/>
    <w:rsid w:val="00DA72C0"/>
    <w:rsid w:val="00DA74D3"/>
    <w:rsid w:val="00DA798A"/>
    <w:rsid w:val="00DA7A21"/>
    <w:rsid w:val="00DA7B99"/>
    <w:rsid w:val="00DA7C40"/>
    <w:rsid w:val="00DA7D7D"/>
    <w:rsid w:val="00DA7DF0"/>
    <w:rsid w:val="00DA7ECB"/>
    <w:rsid w:val="00DB02B1"/>
    <w:rsid w:val="00DB0323"/>
    <w:rsid w:val="00DB0483"/>
    <w:rsid w:val="00DB088A"/>
    <w:rsid w:val="00DB08B2"/>
    <w:rsid w:val="00DB0CE9"/>
    <w:rsid w:val="00DB0E95"/>
    <w:rsid w:val="00DB12FF"/>
    <w:rsid w:val="00DB1490"/>
    <w:rsid w:val="00DB149D"/>
    <w:rsid w:val="00DB162E"/>
    <w:rsid w:val="00DB19A3"/>
    <w:rsid w:val="00DB1D63"/>
    <w:rsid w:val="00DB1E00"/>
    <w:rsid w:val="00DB210C"/>
    <w:rsid w:val="00DB21CE"/>
    <w:rsid w:val="00DB24A7"/>
    <w:rsid w:val="00DB2565"/>
    <w:rsid w:val="00DB2A85"/>
    <w:rsid w:val="00DB3184"/>
    <w:rsid w:val="00DB350E"/>
    <w:rsid w:val="00DB380A"/>
    <w:rsid w:val="00DB3874"/>
    <w:rsid w:val="00DB390A"/>
    <w:rsid w:val="00DB3A55"/>
    <w:rsid w:val="00DB3D06"/>
    <w:rsid w:val="00DB3D3C"/>
    <w:rsid w:val="00DB3F0D"/>
    <w:rsid w:val="00DB44E1"/>
    <w:rsid w:val="00DB453F"/>
    <w:rsid w:val="00DB4877"/>
    <w:rsid w:val="00DB49A6"/>
    <w:rsid w:val="00DB4BD1"/>
    <w:rsid w:val="00DB4EE2"/>
    <w:rsid w:val="00DB50B9"/>
    <w:rsid w:val="00DB51D3"/>
    <w:rsid w:val="00DB54BC"/>
    <w:rsid w:val="00DB5AF9"/>
    <w:rsid w:val="00DB5EA8"/>
    <w:rsid w:val="00DB601F"/>
    <w:rsid w:val="00DB618A"/>
    <w:rsid w:val="00DB633B"/>
    <w:rsid w:val="00DB6583"/>
    <w:rsid w:val="00DB673D"/>
    <w:rsid w:val="00DB6922"/>
    <w:rsid w:val="00DB6E13"/>
    <w:rsid w:val="00DB6F65"/>
    <w:rsid w:val="00DB6F84"/>
    <w:rsid w:val="00DB710F"/>
    <w:rsid w:val="00DB7971"/>
    <w:rsid w:val="00DB7ED0"/>
    <w:rsid w:val="00DC0010"/>
    <w:rsid w:val="00DC00A2"/>
    <w:rsid w:val="00DC0662"/>
    <w:rsid w:val="00DC0831"/>
    <w:rsid w:val="00DC09FC"/>
    <w:rsid w:val="00DC0FCA"/>
    <w:rsid w:val="00DC11F2"/>
    <w:rsid w:val="00DC1360"/>
    <w:rsid w:val="00DC1496"/>
    <w:rsid w:val="00DC183B"/>
    <w:rsid w:val="00DC18C2"/>
    <w:rsid w:val="00DC1963"/>
    <w:rsid w:val="00DC1AE3"/>
    <w:rsid w:val="00DC24B9"/>
    <w:rsid w:val="00DC2521"/>
    <w:rsid w:val="00DC2722"/>
    <w:rsid w:val="00DC2AEF"/>
    <w:rsid w:val="00DC2C98"/>
    <w:rsid w:val="00DC2F35"/>
    <w:rsid w:val="00DC2F7C"/>
    <w:rsid w:val="00DC305A"/>
    <w:rsid w:val="00DC325B"/>
    <w:rsid w:val="00DC351E"/>
    <w:rsid w:val="00DC3553"/>
    <w:rsid w:val="00DC379F"/>
    <w:rsid w:val="00DC38C1"/>
    <w:rsid w:val="00DC39EF"/>
    <w:rsid w:val="00DC436F"/>
    <w:rsid w:val="00DC46A6"/>
    <w:rsid w:val="00DC4BDD"/>
    <w:rsid w:val="00DC4D83"/>
    <w:rsid w:val="00DC4EC4"/>
    <w:rsid w:val="00DC545E"/>
    <w:rsid w:val="00DC54FB"/>
    <w:rsid w:val="00DC57AE"/>
    <w:rsid w:val="00DC5A65"/>
    <w:rsid w:val="00DC5E28"/>
    <w:rsid w:val="00DC60F4"/>
    <w:rsid w:val="00DC61DC"/>
    <w:rsid w:val="00DC62F2"/>
    <w:rsid w:val="00DC65AE"/>
    <w:rsid w:val="00DC6A59"/>
    <w:rsid w:val="00DC6AED"/>
    <w:rsid w:val="00DC6B88"/>
    <w:rsid w:val="00DC6C79"/>
    <w:rsid w:val="00DC6DC5"/>
    <w:rsid w:val="00DC6F4A"/>
    <w:rsid w:val="00DC7767"/>
    <w:rsid w:val="00DC7FA8"/>
    <w:rsid w:val="00DD01CF"/>
    <w:rsid w:val="00DD028F"/>
    <w:rsid w:val="00DD02DB"/>
    <w:rsid w:val="00DD0435"/>
    <w:rsid w:val="00DD06CD"/>
    <w:rsid w:val="00DD092D"/>
    <w:rsid w:val="00DD1302"/>
    <w:rsid w:val="00DD168E"/>
    <w:rsid w:val="00DD193A"/>
    <w:rsid w:val="00DD1F32"/>
    <w:rsid w:val="00DD1FD5"/>
    <w:rsid w:val="00DD25AE"/>
    <w:rsid w:val="00DD2621"/>
    <w:rsid w:val="00DD2630"/>
    <w:rsid w:val="00DD27B5"/>
    <w:rsid w:val="00DD2896"/>
    <w:rsid w:val="00DD2912"/>
    <w:rsid w:val="00DD2A59"/>
    <w:rsid w:val="00DD2ADD"/>
    <w:rsid w:val="00DD3462"/>
    <w:rsid w:val="00DD3489"/>
    <w:rsid w:val="00DD3796"/>
    <w:rsid w:val="00DD3BE4"/>
    <w:rsid w:val="00DD3CD4"/>
    <w:rsid w:val="00DD45C1"/>
    <w:rsid w:val="00DD47BD"/>
    <w:rsid w:val="00DD4843"/>
    <w:rsid w:val="00DD4882"/>
    <w:rsid w:val="00DD49DD"/>
    <w:rsid w:val="00DD4A4B"/>
    <w:rsid w:val="00DD4D48"/>
    <w:rsid w:val="00DD56E6"/>
    <w:rsid w:val="00DD571C"/>
    <w:rsid w:val="00DD5853"/>
    <w:rsid w:val="00DD5ADD"/>
    <w:rsid w:val="00DD5F1B"/>
    <w:rsid w:val="00DD6032"/>
    <w:rsid w:val="00DD6222"/>
    <w:rsid w:val="00DD6298"/>
    <w:rsid w:val="00DD63BE"/>
    <w:rsid w:val="00DD6ABB"/>
    <w:rsid w:val="00DD6F8F"/>
    <w:rsid w:val="00DD700A"/>
    <w:rsid w:val="00DD71E3"/>
    <w:rsid w:val="00DD7338"/>
    <w:rsid w:val="00DD747D"/>
    <w:rsid w:val="00DD76F5"/>
    <w:rsid w:val="00DD7D30"/>
    <w:rsid w:val="00DE0006"/>
    <w:rsid w:val="00DE00EE"/>
    <w:rsid w:val="00DE016D"/>
    <w:rsid w:val="00DE0491"/>
    <w:rsid w:val="00DE04F0"/>
    <w:rsid w:val="00DE068D"/>
    <w:rsid w:val="00DE0A97"/>
    <w:rsid w:val="00DE0BE7"/>
    <w:rsid w:val="00DE0CAF"/>
    <w:rsid w:val="00DE10AF"/>
    <w:rsid w:val="00DE15F4"/>
    <w:rsid w:val="00DE1ACA"/>
    <w:rsid w:val="00DE1B59"/>
    <w:rsid w:val="00DE1D82"/>
    <w:rsid w:val="00DE1E76"/>
    <w:rsid w:val="00DE1EE1"/>
    <w:rsid w:val="00DE29E4"/>
    <w:rsid w:val="00DE2A5F"/>
    <w:rsid w:val="00DE2D04"/>
    <w:rsid w:val="00DE2E08"/>
    <w:rsid w:val="00DE3068"/>
    <w:rsid w:val="00DE3715"/>
    <w:rsid w:val="00DE387F"/>
    <w:rsid w:val="00DE3E5D"/>
    <w:rsid w:val="00DE3EAC"/>
    <w:rsid w:val="00DE3FE0"/>
    <w:rsid w:val="00DE40C6"/>
    <w:rsid w:val="00DE4462"/>
    <w:rsid w:val="00DE447B"/>
    <w:rsid w:val="00DE49FE"/>
    <w:rsid w:val="00DE4BFD"/>
    <w:rsid w:val="00DE4C46"/>
    <w:rsid w:val="00DE4FD5"/>
    <w:rsid w:val="00DE5611"/>
    <w:rsid w:val="00DE56DC"/>
    <w:rsid w:val="00DE57CF"/>
    <w:rsid w:val="00DE5C5F"/>
    <w:rsid w:val="00DE5DA8"/>
    <w:rsid w:val="00DE6276"/>
    <w:rsid w:val="00DE64F4"/>
    <w:rsid w:val="00DE6773"/>
    <w:rsid w:val="00DE6B4D"/>
    <w:rsid w:val="00DE6E6C"/>
    <w:rsid w:val="00DE6E8F"/>
    <w:rsid w:val="00DE702E"/>
    <w:rsid w:val="00DE7045"/>
    <w:rsid w:val="00DE7BD4"/>
    <w:rsid w:val="00DE7C1E"/>
    <w:rsid w:val="00DE7C64"/>
    <w:rsid w:val="00DE7E33"/>
    <w:rsid w:val="00DE7F16"/>
    <w:rsid w:val="00DE7F87"/>
    <w:rsid w:val="00DE7FD1"/>
    <w:rsid w:val="00DF01FD"/>
    <w:rsid w:val="00DF08A3"/>
    <w:rsid w:val="00DF0DBF"/>
    <w:rsid w:val="00DF1F39"/>
    <w:rsid w:val="00DF214A"/>
    <w:rsid w:val="00DF21A7"/>
    <w:rsid w:val="00DF21BF"/>
    <w:rsid w:val="00DF2542"/>
    <w:rsid w:val="00DF2846"/>
    <w:rsid w:val="00DF2914"/>
    <w:rsid w:val="00DF2A32"/>
    <w:rsid w:val="00DF2A75"/>
    <w:rsid w:val="00DF2BB6"/>
    <w:rsid w:val="00DF2C3E"/>
    <w:rsid w:val="00DF2F6B"/>
    <w:rsid w:val="00DF34B8"/>
    <w:rsid w:val="00DF39BE"/>
    <w:rsid w:val="00DF3A8E"/>
    <w:rsid w:val="00DF3F97"/>
    <w:rsid w:val="00DF426A"/>
    <w:rsid w:val="00DF44E7"/>
    <w:rsid w:val="00DF46AA"/>
    <w:rsid w:val="00DF46D2"/>
    <w:rsid w:val="00DF4708"/>
    <w:rsid w:val="00DF47D0"/>
    <w:rsid w:val="00DF47D9"/>
    <w:rsid w:val="00DF4981"/>
    <w:rsid w:val="00DF4A57"/>
    <w:rsid w:val="00DF52DF"/>
    <w:rsid w:val="00DF53D5"/>
    <w:rsid w:val="00DF5768"/>
    <w:rsid w:val="00DF62B7"/>
    <w:rsid w:val="00DF63EE"/>
    <w:rsid w:val="00DF65C4"/>
    <w:rsid w:val="00DF6B0A"/>
    <w:rsid w:val="00DF6B85"/>
    <w:rsid w:val="00DF6C4D"/>
    <w:rsid w:val="00DF70B2"/>
    <w:rsid w:val="00DF71CA"/>
    <w:rsid w:val="00DF76C2"/>
    <w:rsid w:val="00DF7CAD"/>
    <w:rsid w:val="00DF7D10"/>
    <w:rsid w:val="00DF7E0C"/>
    <w:rsid w:val="00DF7E83"/>
    <w:rsid w:val="00E00145"/>
    <w:rsid w:val="00E0070D"/>
    <w:rsid w:val="00E00747"/>
    <w:rsid w:val="00E00B42"/>
    <w:rsid w:val="00E00BB1"/>
    <w:rsid w:val="00E00D55"/>
    <w:rsid w:val="00E00DB1"/>
    <w:rsid w:val="00E00E5D"/>
    <w:rsid w:val="00E00E80"/>
    <w:rsid w:val="00E00EC6"/>
    <w:rsid w:val="00E010AF"/>
    <w:rsid w:val="00E011B5"/>
    <w:rsid w:val="00E015C0"/>
    <w:rsid w:val="00E01654"/>
    <w:rsid w:val="00E01C10"/>
    <w:rsid w:val="00E0201D"/>
    <w:rsid w:val="00E0244C"/>
    <w:rsid w:val="00E02ACC"/>
    <w:rsid w:val="00E02B3E"/>
    <w:rsid w:val="00E02B84"/>
    <w:rsid w:val="00E02C73"/>
    <w:rsid w:val="00E02E41"/>
    <w:rsid w:val="00E02F0A"/>
    <w:rsid w:val="00E02F2E"/>
    <w:rsid w:val="00E0311F"/>
    <w:rsid w:val="00E03463"/>
    <w:rsid w:val="00E035D5"/>
    <w:rsid w:val="00E0365D"/>
    <w:rsid w:val="00E038C8"/>
    <w:rsid w:val="00E039CE"/>
    <w:rsid w:val="00E039EF"/>
    <w:rsid w:val="00E03BC0"/>
    <w:rsid w:val="00E03C2A"/>
    <w:rsid w:val="00E04424"/>
    <w:rsid w:val="00E04534"/>
    <w:rsid w:val="00E049B8"/>
    <w:rsid w:val="00E04A67"/>
    <w:rsid w:val="00E04CA5"/>
    <w:rsid w:val="00E0518F"/>
    <w:rsid w:val="00E05325"/>
    <w:rsid w:val="00E053A2"/>
    <w:rsid w:val="00E05CCF"/>
    <w:rsid w:val="00E062BB"/>
    <w:rsid w:val="00E065F4"/>
    <w:rsid w:val="00E0699A"/>
    <w:rsid w:val="00E069AB"/>
    <w:rsid w:val="00E06ACC"/>
    <w:rsid w:val="00E07002"/>
    <w:rsid w:val="00E072B4"/>
    <w:rsid w:val="00E0733B"/>
    <w:rsid w:val="00E073EE"/>
    <w:rsid w:val="00E077DA"/>
    <w:rsid w:val="00E10129"/>
    <w:rsid w:val="00E1015E"/>
    <w:rsid w:val="00E10240"/>
    <w:rsid w:val="00E103C6"/>
    <w:rsid w:val="00E104FE"/>
    <w:rsid w:val="00E10B61"/>
    <w:rsid w:val="00E10F02"/>
    <w:rsid w:val="00E1125A"/>
    <w:rsid w:val="00E11374"/>
    <w:rsid w:val="00E11511"/>
    <w:rsid w:val="00E11A2B"/>
    <w:rsid w:val="00E120BB"/>
    <w:rsid w:val="00E1262D"/>
    <w:rsid w:val="00E12E31"/>
    <w:rsid w:val="00E13037"/>
    <w:rsid w:val="00E1354B"/>
    <w:rsid w:val="00E137C6"/>
    <w:rsid w:val="00E13B02"/>
    <w:rsid w:val="00E13C25"/>
    <w:rsid w:val="00E13D69"/>
    <w:rsid w:val="00E13EFD"/>
    <w:rsid w:val="00E13F41"/>
    <w:rsid w:val="00E13F4A"/>
    <w:rsid w:val="00E14023"/>
    <w:rsid w:val="00E144EF"/>
    <w:rsid w:val="00E1453A"/>
    <w:rsid w:val="00E145D5"/>
    <w:rsid w:val="00E14A9C"/>
    <w:rsid w:val="00E14AA3"/>
    <w:rsid w:val="00E14C15"/>
    <w:rsid w:val="00E14CB6"/>
    <w:rsid w:val="00E14CC3"/>
    <w:rsid w:val="00E14CC7"/>
    <w:rsid w:val="00E14E22"/>
    <w:rsid w:val="00E14E70"/>
    <w:rsid w:val="00E15121"/>
    <w:rsid w:val="00E15ACF"/>
    <w:rsid w:val="00E15C0A"/>
    <w:rsid w:val="00E16420"/>
    <w:rsid w:val="00E16590"/>
    <w:rsid w:val="00E168B0"/>
    <w:rsid w:val="00E16E02"/>
    <w:rsid w:val="00E16E66"/>
    <w:rsid w:val="00E16F0E"/>
    <w:rsid w:val="00E17046"/>
    <w:rsid w:val="00E17462"/>
    <w:rsid w:val="00E17C74"/>
    <w:rsid w:val="00E17F1B"/>
    <w:rsid w:val="00E20054"/>
    <w:rsid w:val="00E201A2"/>
    <w:rsid w:val="00E202AB"/>
    <w:rsid w:val="00E2040F"/>
    <w:rsid w:val="00E204AD"/>
    <w:rsid w:val="00E20641"/>
    <w:rsid w:val="00E20E1F"/>
    <w:rsid w:val="00E214C1"/>
    <w:rsid w:val="00E21571"/>
    <w:rsid w:val="00E21701"/>
    <w:rsid w:val="00E21DB1"/>
    <w:rsid w:val="00E2233C"/>
    <w:rsid w:val="00E2251E"/>
    <w:rsid w:val="00E22710"/>
    <w:rsid w:val="00E22BFF"/>
    <w:rsid w:val="00E22E29"/>
    <w:rsid w:val="00E23062"/>
    <w:rsid w:val="00E231AD"/>
    <w:rsid w:val="00E231E8"/>
    <w:rsid w:val="00E2329A"/>
    <w:rsid w:val="00E232A3"/>
    <w:rsid w:val="00E23592"/>
    <w:rsid w:val="00E23731"/>
    <w:rsid w:val="00E23762"/>
    <w:rsid w:val="00E237FE"/>
    <w:rsid w:val="00E23C68"/>
    <w:rsid w:val="00E23FFE"/>
    <w:rsid w:val="00E24089"/>
    <w:rsid w:val="00E24517"/>
    <w:rsid w:val="00E245FF"/>
    <w:rsid w:val="00E24702"/>
    <w:rsid w:val="00E24BE7"/>
    <w:rsid w:val="00E24DF2"/>
    <w:rsid w:val="00E24F02"/>
    <w:rsid w:val="00E2527B"/>
    <w:rsid w:val="00E2539E"/>
    <w:rsid w:val="00E254B5"/>
    <w:rsid w:val="00E255DC"/>
    <w:rsid w:val="00E256B5"/>
    <w:rsid w:val="00E25C9C"/>
    <w:rsid w:val="00E25D99"/>
    <w:rsid w:val="00E25E64"/>
    <w:rsid w:val="00E26017"/>
    <w:rsid w:val="00E26245"/>
    <w:rsid w:val="00E263AF"/>
    <w:rsid w:val="00E26423"/>
    <w:rsid w:val="00E265C5"/>
    <w:rsid w:val="00E265ED"/>
    <w:rsid w:val="00E26614"/>
    <w:rsid w:val="00E2665B"/>
    <w:rsid w:val="00E26784"/>
    <w:rsid w:val="00E26A6E"/>
    <w:rsid w:val="00E26C99"/>
    <w:rsid w:val="00E26CAA"/>
    <w:rsid w:val="00E26FE5"/>
    <w:rsid w:val="00E27839"/>
    <w:rsid w:val="00E302E0"/>
    <w:rsid w:val="00E30395"/>
    <w:rsid w:val="00E305C8"/>
    <w:rsid w:val="00E306E5"/>
    <w:rsid w:val="00E30D23"/>
    <w:rsid w:val="00E31143"/>
    <w:rsid w:val="00E311C8"/>
    <w:rsid w:val="00E3120F"/>
    <w:rsid w:val="00E31251"/>
    <w:rsid w:val="00E3169E"/>
    <w:rsid w:val="00E31773"/>
    <w:rsid w:val="00E31FD9"/>
    <w:rsid w:val="00E32111"/>
    <w:rsid w:val="00E324BA"/>
    <w:rsid w:val="00E3284F"/>
    <w:rsid w:val="00E329D6"/>
    <w:rsid w:val="00E32F16"/>
    <w:rsid w:val="00E3394F"/>
    <w:rsid w:val="00E33A3A"/>
    <w:rsid w:val="00E33B0A"/>
    <w:rsid w:val="00E33CFD"/>
    <w:rsid w:val="00E33DDE"/>
    <w:rsid w:val="00E3470F"/>
    <w:rsid w:val="00E34940"/>
    <w:rsid w:val="00E351F8"/>
    <w:rsid w:val="00E35510"/>
    <w:rsid w:val="00E356F1"/>
    <w:rsid w:val="00E35810"/>
    <w:rsid w:val="00E35A66"/>
    <w:rsid w:val="00E35CF9"/>
    <w:rsid w:val="00E35DA4"/>
    <w:rsid w:val="00E35E4C"/>
    <w:rsid w:val="00E35EF6"/>
    <w:rsid w:val="00E3603D"/>
    <w:rsid w:val="00E36539"/>
    <w:rsid w:val="00E372C1"/>
    <w:rsid w:val="00E3777F"/>
    <w:rsid w:val="00E37B65"/>
    <w:rsid w:val="00E37FBD"/>
    <w:rsid w:val="00E40020"/>
    <w:rsid w:val="00E40105"/>
    <w:rsid w:val="00E401A7"/>
    <w:rsid w:val="00E402C0"/>
    <w:rsid w:val="00E406EA"/>
    <w:rsid w:val="00E40E34"/>
    <w:rsid w:val="00E40F49"/>
    <w:rsid w:val="00E42559"/>
    <w:rsid w:val="00E425C3"/>
    <w:rsid w:val="00E4263E"/>
    <w:rsid w:val="00E4278F"/>
    <w:rsid w:val="00E42B4A"/>
    <w:rsid w:val="00E42FCC"/>
    <w:rsid w:val="00E430D2"/>
    <w:rsid w:val="00E431CE"/>
    <w:rsid w:val="00E4336A"/>
    <w:rsid w:val="00E433EC"/>
    <w:rsid w:val="00E433EF"/>
    <w:rsid w:val="00E43651"/>
    <w:rsid w:val="00E4365C"/>
    <w:rsid w:val="00E43665"/>
    <w:rsid w:val="00E43A02"/>
    <w:rsid w:val="00E43E2D"/>
    <w:rsid w:val="00E43E64"/>
    <w:rsid w:val="00E442C3"/>
    <w:rsid w:val="00E446D8"/>
    <w:rsid w:val="00E4493A"/>
    <w:rsid w:val="00E44A83"/>
    <w:rsid w:val="00E44B2E"/>
    <w:rsid w:val="00E44C2C"/>
    <w:rsid w:val="00E44DC7"/>
    <w:rsid w:val="00E4542F"/>
    <w:rsid w:val="00E45518"/>
    <w:rsid w:val="00E45AFE"/>
    <w:rsid w:val="00E4608E"/>
    <w:rsid w:val="00E47039"/>
    <w:rsid w:val="00E4722C"/>
    <w:rsid w:val="00E473CD"/>
    <w:rsid w:val="00E47655"/>
    <w:rsid w:val="00E476C9"/>
    <w:rsid w:val="00E4797A"/>
    <w:rsid w:val="00E47AB5"/>
    <w:rsid w:val="00E47C8F"/>
    <w:rsid w:val="00E47C90"/>
    <w:rsid w:val="00E47DF8"/>
    <w:rsid w:val="00E50035"/>
    <w:rsid w:val="00E50335"/>
    <w:rsid w:val="00E50D31"/>
    <w:rsid w:val="00E50D8E"/>
    <w:rsid w:val="00E5139B"/>
    <w:rsid w:val="00E514AE"/>
    <w:rsid w:val="00E515DA"/>
    <w:rsid w:val="00E5190C"/>
    <w:rsid w:val="00E51EE8"/>
    <w:rsid w:val="00E52180"/>
    <w:rsid w:val="00E52458"/>
    <w:rsid w:val="00E52504"/>
    <w:rsid w:val="00E526A1"/>
    <w:rsid w:val="00E528DB"/>
    <w:rsid w:val="00E52B79"/>
    <w:rsid w:val="00E5318B"/>
    <w:rsid w:val="00E533FF"/>
    <w:rsid w:val="00E536A7"/>
    <w:rsid w:val="00E53723"/>
    <w:rsid w:val="00E54009"/>
    <w:rsid w:val="00E54050"/>
    <w:rsid w:val="00E540B3"/>
    <w:rsid w:val="00E542C4"/>
    <w:rsid w:val="00E542E6"/>
    <w:rsid w:val="00E543EA"/>
    <w:rsid w:val="00E54C57"/>
    <w:rsid w:val="00E54F43"/>
    <w:rsid w:val="00E551BA"/>
    <w:rsid w:val="00E5539C"/>
    <w:rsid w:val="00E555E7"/>
    <w:rsid w:val="00E55CE0"/>
    <w:rsid w:val="00E56013"/>
    <w:rsid w:val="00E56130"/>
    <w:rsid w:val="00E5617D"/>
    <w:rsid w:val="00E56638"/>
    <w:rsid w:val="00E5665F"/>
    <w:rsid w:val="00E567B7"/>
    <w:rsid w:val="00E56BFB"/>
    <w:rsid w:val="00E56D79"/>
    <w:rsid w:val="00E56F83"/>
    <w:rsid w:val="00E57027"/>
    <w:rsid w:val="00E5724C"/>
    <w:rsid w:val="00E572E6"/>
    <w:rsid w:val="00E579C1"/>
    <w:rsid w:val="00E57BF9"/>
    <w:rsid w:val="00E57DB0"/>
    <w:rsid w:val="00E57FEE"/>
    <w:rsid w:val="00E60255"/>
    <w:rsid w:val="00E60458"/>
    <w:rsid w:val="00E606DB"/>
    <w:rsid w:val="00E60AF3"/>
    <w:rsid w:val="00E60AF9"/>
    <w:rsid w:val="00E60B65"/>
    <w:rsid w:val="00E6134A"/>
    <w:rsid w:val="00E618AA"/>
    <w:rsid w:val="00E61ACB"/>
    <w:rsid w:val="00E61C66"/>
    <w:rsid w:val="00E61F42"/>
    <w:rsid w:val="00E6211D"/>
    <w:rsid w:val="00E6220A"/>
    <w:rsid w:val="00E6287B"/>
    <w:rsid w:val="00E62B6A"/>
    <w:rsid w:val="00E62E9C"/>
    <w:rsid w:val="00E62F23"/>
    <w:rsid w:val="00E6303C"/>
    <w:rsid w:val="00E63442"/>
    <w:rsid w:val="00E637FA"/>
    <w:rsid w:val="00E63D1D"/>
    <w:rsid w:val="00E64672"/>
    <w:rsid w:val="00E6497B"/>
    <w:rsid w:val="00E64BC7"/>
    <w:rsid w:val="00E64E19"/>
    <w:rsid w:val="00E64E74"/>
    <w:rsid w:val="00E65031"/>
    <w:rsid w:val="00E650D0"/>
    <w:rsid w:val="00E652E6"/>
    <w:rsid w:val="00E65592"/>
    <w:rsid w:val="00E65602"/>
    <w:rsid w:val="00E6599F"/>
    <w:rsid w:val="00E65D89"/>
    <w:rsid w:val="00E6640B"/>
    <w:rsid w:val="00E666A8"/>
    <w:rsid w:val="00E66C7F"/>
    <w:rsid w:val="00E66E54"/>
    <w:rsid w:val="00E67329"/>
    <w:rsid w:val="00E67530"/>
    <w:rsid w:val="00E67580"/>
    <w:rsid w:val="00E6798E"/>
    <w:rsid w:val="00E679AC"/>
    <w:rsid w:val="00E70010"/>
    <w:rsid w:val="00E704A0"/>
    <w:rsid w:val="00E705E4"/>
    <w:rsid w:val="00E7063C"/>
    <w:rsid w:val="00E707D2"/>
    <w:rsid w:val="00E70C23"/>
    <w:rsid w:val="00E70DB0"/>
    <w:rsid w:val="00E70E97"/>
    <w:rsid w:val="00E710B8"/>
    <w:rsid w:val="00E71638"/>
    <w:rsid w:val="00E717A0"/>
    <w:rsid w:val="00E71969"/>
    <w:rsid w:val="00E71ACD"/>
    <w:rsid w:val="00E71C67"/>
    <w:rsid w:val="00E71DF7"/>
    <w:rsid w:val="00E71FFE"/>
    <w:rsid w:val="00E721A8"/>
    <w:rsid w:val="00E72625"/>
    <w:rsid w:val="00E72662"/>
    <w:rsid w:val="00E72D93"/>
    <w:rsid w:val="00E72ECB"/>
    <w:rsid w:val="00E72FE9"/>
    <w:rsid w:val="00E7304B"/>
    <w:rsid w:val="00E7307F"/>
    <w:rsid w:val="00E7319B"/>
    <w:rsid w:val="00E73D02"/>
    <w:rsid w:val="00E73EA8"/>
    <w:rsid w:val="00E74207"/>
    <w:rsid w:val="00E742BD"/>
    <w:rsid w:val="00E744B3"/>
    <w:rsid w:val="00E745F2"/>
    <w:rsid w:val="00E74708"/>
    <w:rsid w:val="00E74823"/>
    <w:rsid w:val="00E74C88"/>
    <w:rsid w:val="00E74E4B"/>
    <w:rsid w:val="00E74FC7"/>
    <w:rsid w:val="00E759A5"/>
    <w:rsid w:val="00E75A29"/>
    <w:rsid w:val="00E75ADA"/>
    <w:rsid w:val="00E75D6B"/>
    <w:rsid w:val="00E75DD8"/>
    <w:rsid w:val="00E75F32"/>
    <w:rsid w:val="00E76116"/>
    <w:rsid w:val="00E763A0"/>
    <w:rsid w:val="00E76474"/>
    <w:rsid w:val="00E767D1"/>
    <w:rsid w:val="00E76931"/>
    <w:rsid w:val="00E76AAF"/>
    <w:rsid w:val="00E76C47"/>
    <w:rsid w:val="00E76C6F"/>
    <w:rsid w:val="00E77223"/>
    <w:rsid w:val="00E77644"/>
    <w:rsid w:val="00E77735"/>
    <w:rsid w:val="00E77791"/>
    <w:rsid w:val="00E800F4"/>
    <w:rsid w:val="00E80160"/>
    <w:rsid w:val="00E802CB"/>
    <w:rsid w:val="00E80326"/>
    <w:rsid w:val="00E8042A"/>
    <w:rsid w:val="00E8077E"/>
    <w:rsid w:val="00E808E4"/>
    <w:rsid w:val="00E80E75"/>
    <w:rsid w:val="00E81704"/>
    <w:rsid w:val="00E8170A"/>
    <w:rsid w:val="00E819F9"/>
    <w:rsid w:val="00E81A5F"/>
    <w:rsid w:val="00E81BF3"/>
    <w:rsid w:val="00E82687"/>
    <w:rsid w:val="00E82D02"/>
    <w:rsid w:val="00E82F40"/>
    <w:rsid w:val="00E82FE4"/>
    <w:rsid w:val="00E830E0"/>
    <w:rsid w:val="00E834D1"/>
    <w:rsid w:val="00E83809"/>
    <w:rsid w:val="00E83936"/>
    <w:rsid w:val="00E83A3D"/>
    <w:rsid w:val="00E83A9D"/>
    <w:rsid w:val="00E83DB1"/>
    <w:rsid w:val="00E83E9D"/>
    <w:rsid w:val="00E8430D"/>
    <w:rsid w:val="00E846B3"/>
    <w:rsid w:val="00E84807"/>
    <w:rsid w:val="00E84931"/>
    <w:rsid w:val="00E84AE4"/>
    <w:rsid w:val="00E84E7C"/>
    <w:rsid w:val="00E85063"/>
    <w:rsid w:val="00E85CD6"/>
    <w:rsid w:val="00E85D79"/>
    <w:rsid w:val="00E85E77"/>
    <w:rsid w:val="00E85E9D"/>
    <w:rsid w:val="00E85FBE"/>
    <w:rsid w:val="00E85FDC"/>
    <w:rsid w:val="00E8608C"/>
    <w:rsid w:val="00E861B1"/>
    <w:rsid w:val="00E86249"/>
    <w:rsid w:val="00E86279"/>
    <w:rsid w:val="00E863B7"/>
    <w:rsid w:val="00E866C1"/>
    <w:rsid w:val="00E866D8"/>
    <w:rsid w:val="00E8673A"/>
    <w:rsid w:val="00E867C2"/>
    <w:rsid w:val="00E86828"/>
    <w:rsid w:val="00E86BCF"/>
    <w:rsid w:val="00E86DC3"/>
    <w:rsid w:val="00E87203"/>
    <w:rsid w:val="00E87213"/>
    <w:rsid w:val="00E87507"/>
    <w:rsid w:val="00E876CF"/>
    <w:rsid w:val="00E8782F"/>
    <w:rsid w:val="00E878F2"/>
    <w:rsid w:val="00E8793A"/>
    <w:rsid w:val="00E87A3A"/>
    <w:rsid w:val="00E87CA0"/>
    <w:rsid w:val="00E87F60"/>
    <w:rsid w:val="00E87F6B"/>
    <w:rsid w:val="00E90460"/>
    <w:rsid w:val="00E90674"/>
    <w:rsid w:val="00E9082C"/>
    <w:rsid w:val="00E908E2"/>
    <w:rsid w:val="00E90926"/>
    <w:rsid w:val="00E90A8C"/>
    <w:rsid w:val="00E90BC0"/>
    <w:rsid w:val="00E90CD0"/>
    <w:rsid w:val="00E90DF6"/>
    <w:rsid w:val="00E90E7D"/>
    <w:rsid w:val="00E90EF1"/>
    <w:rsid w:val="00E90F35"/>
    <w:rsid w:val="00E90F3C"/>
    <w:rsid w:val="00E9108A"/>
    <w:rsid w:val="00E91121"/>
    <w:rsid w:val="00E9126B"/>
    <w:rsid w:val="00E91295"/>
    <w:rsid w:val="00E9136F"/>
    <w:rsid w:val="00E91383"/>
    <w:rsid w:val="00E91425"/>
    <w:rsid w:val="00E91505"/>
    <w:rsid w:val="00E9182F"/>
    <w:rsid w:val="00E91BD5"/>
    <w:rsid w:val="00E91D2A"/>
    <w:rsid w:val="00E92187"/>
    <w:rsid w:val="00E923E0"/>
    <w:rsid w:val="00E928B5"/>
    <w:rsid w:val="00E92AF9"/>
    <w:rsid w:val="00E92D00"/>
    <w:rsid w:val="00E92ED4"/>
    <w:rsid w:val="00E92FEE"/>
    <w:rsid w:val="00E93100"/>
    <w:rsid w:val="00E931D4"/>
    <w:rsid w:val="00E931E9"/>
    <w:rsid w:val="00E933A3"/>
    <w:rsid w:val="00E935D8"/>
    <w:rsid w:val="00E938E7"/>
    <w:rsid w:val="00E938EE"/>
    <w:rsid w:val="00E9393D"/>
    <w:rsid w:val="00E93BAE"/>
    <w:rsid w:val="00E93FFB"/>
    <w:rsid w:val="00E94513"/>
    <w:rsid w:val="00E945A4"/>
    <w:rsid w:val="00E94601"/>
    <w:rsid w:val="00E9496E"/>
    <w:rsid w:val="00E94A1C"/>
    <w:rsid w:val="00E94AF4"/>
    <w:rsid w:val="00E95007"/>
    <w:rsid w:val="00E9524B"/>
    <w:rsid w:val="00E95267"/>
    <w:rsid w:val="00E952E4"/>
    <w:rsid w:val="00E9572A"/>
    <w:rsid w:val="00E957CE"/>
    <w:rsid w:val="00E9593F"/>
    <w:rsid w:val="00E95FC0"/>
    <w:rsid w:val="00E96331"/>
    <w:rsid w:val="00E96850"/>
    <w:rsid w:val="00E970D0"/>
    <w:rsid w:val="00E971A8"/>
    <w:rsid w:val="00E9721C"/>
    <w:rsid w:val="00E97534"/>
    <w:rsid w:val="00E97ADA"/>
    <w:rsid w:val="00E97C9C"/>
    <w:rsid w:val="00E97EF1"/>
    <w:rsid w:val="00E97FDC"/>
    <w:rsid w:val="00EA024D"/>
    <w:rsid w:val="00EA052B"/>
    <w:rsid w:val="00EA06F9"/>
    <w:rsid w:val="00EA0744"/>
    <w:rsid w:val="00EA0761"/>
    <w:rsid w:val="00EA07C8"/>
    <w:rsid w:val="00EA0AEF"/>
    <w:rsid w:val="00EA0C31"/>
    <w:rsid w:val="00EA0FCC"/>
    <w:rsid w:val="00EA1053"/>
    <w:rsid w:val="00EA12C4"/>
    <w:rsid w:val="00EA13D1"/>
    <w:rsid w:val="00EA1434"/>
    <w:rsid w:val="00EA158C"/>
    <w:rsid w:val="00EA1D9E"/>
    <w:rsid w:val="00EA1E9B"/>
    <w:rsid w:val="00EA1F58"/>
    <w:rsid w:val="00EA205C"/>
    <w:rsid w:val="00EA239C"/>
    <w:rsid w:val="00EA2B75"/>
    <w:rsid w:val="00EA2BC3"/>
    <w:rsid w:val="00EA2C7F"/>
    <w:rsid w:val="00EA2CA6"/>
    <w:rsid w:val="00EA2D91"/>
    <w:rsid w:val="00EA2FAD"/>
    <w:rsid w:val="00EA3034"/>
    <w:rsid w:val="00EA3474"/>
    <w:rsid w:val="00EA3B68"/>
    <w:rsid w:val="00EA3E3F"/>
    <w:rsid w:val="00EA4031"/>
    <w:rsid w:val="00EA4186"/>
    <w:rsid w:val="00EA46A9"/>
    <w:rsid w:val="00EA47E6"/>
    <w:rsid w:val="00EA48E7"/>
    <w:rsid w:val="00EA49AA"/>
    <w:rsid w:val="00EA4AB8"/>
    <w:rsid w:val="00EA508C"/>
    <w:rsid w:val="00EA521C"/>
    <w:rsid w:val="00EA5297"/>
    <w:rsid w:val="00EA5324"/>
    <w:rsid w:val="00EA53B6"/>
    <w:rsid w:val="00EA53EF"/>
    <w:rsid w:val="00EA55C8"/>
    <w:rsid w:val="00EA57A7"/>
    <w:rsid w:val="00EA58D8"/>
    <w:rsid w:val="00EA5C90"/>
    <w:rsid w:val="00EA5CC6"/>
    <w:rsid w:val="00EA5E79"/>
    <w:rsid w:val="00EA5FCC"/>
    <w:rsid w:val="00EA603A"/>
    <w:rsid w:val="00EA60C6"/>
    <w:rsid w:val="00EA6118"/>
    <w:rsid w:val="00EA63F2"/>
    <w:rsid w:val="00EA6461"/>
    <w:rsid w:val="00EA6578"/>
    <w:rsid w:val="00EA65E1"/>
    <w:rsid w:val="00EA68A0"/>
    <w:rsid w:val="00EA6BB4"/>
    <w:rsid w:val="00EA6CE2"/>
    <w:rsid w:val="00EA6F60"/>
    <w:rsid w:val="00EA704C"/>
    <w:rsid w:val="00EA75E9"/>
    <w:rsid w:val="00EA77F2"/>
    <w:rsid w:val="00EA7982"/>
    <w:rsid w:val="00EA7B9C"/>
    <w:rsid w:val="00EA7D96"/>
    <w:rsid w:val="00EA7E57"/>
    <w:rsid w:val="00EA7FF2"/>
    <w:rsid w:val="00EB00E3"/>
    <w:rsid w:val="00EB02C3"/>
    <w:rsid w:val="00EB040D"/>
    <w:rsid w:val="00EB04F6"/>
    <w:rsid w:val="00EB0B23"/>
    <w:rsid w:val="00EB0C6C"/>
    <w:rsid w:val="00EB145E"/>
    <w:rsid w:val="00EB16B6"/>
    <w:rsid w:val="00EB18F0"/>
    <w:rsid w:val="00EB2335"/>
    <w:rsid w:val="00EB247C"/>
    <w:rsid w:val="00EB25AA"/>
    <w:rsid w:val="00EB289F"/>
    <w:rsid w:val="00EB2D43"/>
    <w:rsid w:val="00EB2D50"/>
    <w:rsid w:val="00EB2D5D"/>
    <w:rsid w:val="00EB2D66"/>
    <w:rsid w:val="00EB303A"/>
    <w:rsid w:val="00EB374A"/>
    <w:rsid w:val="00EB3919"/>
    <w:rsid w:val="00EB3A92"/>
    <w:rsid w:val="00EB3F10"/>
    <w:rsid w:val="00EB4744"/>
    <w:rsid w:val="00EB474F"/>
    <w:rsid w:val="00EB496F"/>
    <w:rsid w:val="00EB4FE2"/>
    <w:rsid w:val="00EB54BB"/>
    <w:rsid w:val="00EB58EF"/>
    <w:rsid w:val="00EB614A"/>
    <w:rsid w:val="00EB65FA"/>
    <w:rsid w:val="00EB6A1C"/>
    <w:rsid w:val="00EB6DF1"/>
    <w:rsid w:val="00EB700E"/>
    <w:rsid w:val="00EB722D"/>
    <w:rsid w:val="00EB7274"/>
    <w:rsid w:val="00EB743C"/>
    <w:rsid w:val="00EB7597"/>
    <w:rsid w:val="00EB7A40"/>
    <w:rsid w:val="00EB7C3F"/>
    <w:rsid w:val="00EB7FA5"/>
    <w:rsid w:val="00EC03DB"/>
    <w:rsid w:val="00EC0446"/>
    <w:rsid w:val="00EC060B"/>
    <w:rsid w:val="00EC0C4F"/>
    <w:rsid w:val="00EC0E89"/>
    <w:rsid w:val="00EC10FD"/>
    <w:rsid w:val="00EC11F0"/>
    <w:rsid w:val="00EC1341"/>
    <w:rsid w:val="00EC171A"/>
    <w:rsid w:val="00EC18ED"/>
    <w:rsid w:val="00EC1ECD"/>
    <w:rsid w:val="00EC211D"/>
    <w:rsid w:val="00EC22C7"/>
    <w:rsid w:val="00EC2840"/>
    <w:rsid w:val="00EC2930"/>
    <w:rsid w:val="00EC2CE4"/>
    <w:rsid w:val="00EC2F76"/>
    <w:rsid w:val="00EC3112"/>
    <w:rsid w:val="00EC3979"/>
    <w:rsid w:val="00EC3E1A"/>
    <w:rsid w:val="00EC400D"/>
    <w:rsid w:val="00EC40C2"/>
    <w:rsid w:val="00EC4496"/>
    <w:rsid w:val="00EC4727"/>
    <w:rsid w:val="00EC4729"/>
    <w:rsid w:val="00EC4AF1"/>
    <w:rsid w:val="00EC4D84"/>
    <w:rsid w:val="00EC4F2F"/>
    <w:rsid w:val="00EC5102"/>
    <w:rsid w:val="00EC5300"/>
    <w:rsid w:val="00EC5416"/>
    <w:rsid w:val="00EC55FE"/>
    <w:rsid w:val="00EC5948"/>
    <w:rsid w:val="00EC5C77"/>
    <w:rsid w:val="00EC5CCF"/>
    <w:rsid w:val="00EC5D4F"/>
    <w:rsid w:val="00EC5E62"/>
    <w:rsid w:val="00EC6000"/>
    <w:rsid w:val="00EC6085"/>
    <w:rsid w:val="00EC6158"/>
    <w:rsid w:val="00EC6508"/>
    <w:rsid w:val="00EC659A"/>
    <w:rsid w:val="00EC6824"/>
    <w:rsid w:val="00EC6A8F"/>
    <w:rsid w:val="00EC6B5B"/>
    <w:rsid w:val="00EC6CCB"/>
    <w:rsid w:val="00EC6F8A"/>
    <w:rsid w:val="00ED009C"/>
    <w:rsid w:val="00ED06A5"/>
    <w:rsid w:val="00ED0C65"/>
    <w:rsid w:val="00ED10E1"/>
    <w:rsid w:val="00ED10EE"/>
    <w:rsid w:val="00ED12DE"/>
    <w:rsid w:val="00ED1435"/>
    <w:rsid w:val="00ED14C2"/>
    <w:rsid w:val="00ED1553"/>
    <w:rsid w:val="00ED15EC"/>
    <w:rsid w:val="00ED1D9E"/>
    <w:rsid w:val="00ED1DB6"/>
    <w:rsid w:val="00ED1E72"/>
    <w:rsid w:val="00ED22AB"/>
    <w:rsid w:val="00ED269C"/>
    <w:rsid w:val="00ED26A5"/>
    <w:rsid w:val="00ED2735"/>
    <w:rsid w:val="00ED29F9"/>
    <w:rsid w:val="00ED2D5E"/>
    <w:rsid w:val="00ED31C0"/>
    <w:rsid w:val="00ED346C"/>
    <w:rsid w:val="00ED3BBF"/>
    <w:rsid w:val="00ED4234"/>
    <w:rsid w:val="00ED42D9"/>
    <w:rsid w:val="00ED43C9"/>
    <w:rsid w:val="00ED449C"/>
    <w:rsid w:val="00ED4997"/>
    <w:rsid w:val="00ED49AA"/>
    <w:rsid w:val="00ED4CC7"/>
    <w:rsid w:val="00ED4DD5"/>
    <w:rsid w:val="00ED57CC"/>
    <w:rsid w:val="00ED5985"/>
    <w:rsid w:val="00ED5BD8"/>
    <w:rsid w:val="00ED5ECE"/>
    <w:rsid w:val="00ED5F20"/>
    <w:rsid w:val="00ED63C2"/>
    <w:rsid w:val="00ED658E"/>
    <w:rsid w:val="00ED65FF"/>
    <w:rsid w:val="00ED6AC8"/>
    <w:rsid w:val="00ED6BC8"/>
    <w:rsid w:val="00ED6E1B"/>
    <w:rsid w:val="00ED7220"/>
    <w:rsid w:val="00ED787B"/>
    <w:rsid w:val="00ED78D8"/>
    <w:rsid w:val="00ED7D27"/>
    <w:rsid w:val="00EE0033"/>
    <w:rsid w:val="00EE02D7"/>
    <w:rsid w:val="00EE03AC"/>
    <w:rsid w:val="00EE03C4"/>
    <w:rsid w:val="00EE08BB"/>
    <w:rsid w:val="00EE0C5A"/>
    <w:rsid w:val="00EE1231"/>
    <w:rsid w:val="00EE12E4"/>
    <w:rsid w:val="00EE1693"/>
    <w:rsid w:val="00EE173A"/>
    <w:rsid w:val="00EE184B"/>
    <w:rsid w:val="00EE1E1A"/>
    <w:rsid w:val="00EE224B"/>
    <w:rsid w:val="00EE27E8"/>
    <w:rsid w:val="00EE2A1F"/>
    <w:rsid w:val="00EE2B17"/>
    <w:rsid w:val="00EE3285"/>
    <w:rsid w:val="00EE35CF"/>
    <w:rsid w:val="00EE3636"/>
    <w:rsid w:val="00EE3EB4"/>
    <w:rsid w:val="00EE3EEF"/>
    <w:rsid w:val="00EE403F"/>
    <w:rsid w:val="00EE429D"/>
    <w:rsid w:val="00EE4454"/>
    <w:rsid w:val="00EE47C2"/>
    <w:rsid w:val="00EE489E"/>
    <w:rsid w:val="00EE48E0"/>
    <w:rsid w:val="00EE48F0"/>
    <w:rsid w:val="00EE491F"/>
    <w:rsid w:val="00EE4BB3"/>
    <w:rsid w:val="00EE4E27"/>
    <w:rsid w:val="00EE52A8"/>
    <w:rsid w:val="00EE5793"/>
    <w:rsid w:val="00EE57B1"/>
    <w:rsid w:val="00EE57CD"/>
    <w:rsid w:val="00EE590D"/>
    <w:rsid w:val="00EE595A"/>
    <w:rsid w:val="00EE6413"/>
    <w:rsid w:val="00EE67F5"/>
    <w:rsid w:val="00EE68F3"/>
    <w:rsid w:val="00EE6A7D"/>
    <w:rsid w:val="00EE6BD9"/>
    <w:rsid w:val="00EE70EE"/>
    <w:rsid w:val="00EE714D"/>
    <w:rsid w:val="00EE727E"/>
    <w:rsid w:val="00EE76D3"/>
    <w:rsid w:val="00EE76E7"/>
    <w:rsid w:val="00EE7763"/>
    <w:rsid w:val="00EE7E82"/>
    <w:rsid w:val="00EE7E96"/>
    <w:rsid w:val="00EE7F91"/>
    <w:rsid w:val="00EF00DE"/>
    <w:rsid w:val="00EF0AB4"/>
    <w:rsid w:val="00EF0BB4"/>
    <w:rsid w:val="00EF0CCA"/>
    <w:rsid w:val="00EF0E85"/>
    <w:rsid w:val="00EF0EF7"/>
    <w:rsid w:val="00EF0F48"/>
    <w:rsid w:val="00EF1270"/>
    <w:rsid w:val="00EF1377"/>
    <w:rsid w:val="00EF1592"/>
    <w:rsid w:val="00EF1891"/>
    <w:rsid w:val="00EF1B16"/>
    <w:rsid w:val="00EF1E5B"/>
    <w:rsid w:val="00EF210A"/>
    <w:rsid w:val="00EF2A0D"/>
    <w:rsid w:val="00EF333C"/>
    <w:rsid w:val="00EF335E"/>
    <w:rsid w:val="00EF36E1"/>
    <w:rsid w:val="00EF3777"/>
    <w:rsid w:val="00EF38D1"/>
    <w:rsid w:val="00EF4192"/>
    <w:rsid w:val="00EF43E7"/>
    <w:rsid w:val="00EF469D"/>
    <w:rsid w:val="00EF4F40"/>
    <w:rsid w:val="00EF5098"/>
    <w:rsid w:val="00EF5148"/>
    <w:rsid w:val="00EF554F"/>
    <w:rsid w:val="00EF56F8"/>
    <w:rsid w:val="00EF5735"/>
    <w:rsid w:val="00EF5864"/>
    <w:rsid w:val="00EF5BC4"/>
    <w:rsid w:val="00EF60DF"/>
    <w:rsid w:val="00EF6A63"/>
    <w:rsid w:val="00EF6C63"/>
    <w:rsid w:val="00EF6D04"/>
    <w:rsid w:val="00EF6EED"/>
    <w:rsid w:val="00EF740F"/>
    <w:rsid w:val="00EF75AF"/>
    <w:rsid w:val="00EF7850"/>
    <w:rsid w:val="00EF798D"/>
    <w:rsid w:val="00EF7992"/>
    <w:rsid w:val="00EF7C7E"/>
    <w:rsid w:val="00EF7D53"/>
    <w:rsid w:val="00F00101"/>
    <w:rsid w:val="00F00148"/>
    <w:rsid w:val="00F00283"/>
    <w:rsid w:val="00F002FD"/>
    <w:rsid w:val="00F003A9"/>
    <w:rsid w:val="00F00BEE"/>
    <w:rsid w:val="00F01399"/>
    <w:rsid w:val="00F01404"/>
    <w:rsid w:val="00F015EB"/>
    <w:rsid w:val="00F017AC"/>
    <w:rsid w:val="00F01871"/>
    <w:rsid w:val="00F01A0C"/>
    <w:rsid w:val="00F01CA7"/>
    <w:rsid w:val="00F01E62"/>
    <w:rsid w:val="00F01EDD"/>
    <w:rsid w:val="00F0238C"/>
    <w:rsid w:val="00F02574"/>
    <w:rsid w:val="00F0273E"/>
    <w:rsid w:val="00F0281C"/>
    <w:rsid w:val="00F0303D"/>
    <w:rsid w:val="00F03150"/>
    <w:rsid w:val="00F03690"/>
    <w:rsid w:val="00F038BB"/>
    <w:rsid w:val="00F0403C"/>
    <w:rsid w:val="00F040BB"/>
    <w:rsid w:val="00F041D9"/>
    <w:rsid w:val="00F04222"/>
    <w:rsid w:val="00F04733"/>
    <w:rsid w:val="00F04741"/>
    <w:rsid w:val="00F04810"/>
    <w:rsid w:val="00F04B6D"/>
    <w:rsid w:val="00F04C08"/>
    <w:rsid w:val="00F04C40"/>
    <w:rsid w:val="00F04D43"/>
    <w:rsid w:val="00F052B8"/>
    <w:rsid w:val="00F053D3"/>
    <w:rsid w:val="00F0572C"/>
    <w:rsid w:val="00F0577B"/>
    <w:rsid w:val="00F062D9"/>
    <w:rsid w:val="00F0667A"/>
    <w:rsid w:val="00F067D4"/>
    <w:rsid w:val="00F06E41"/>
    <w:rsid w:val="00F06EB1"/>
    <w:rsid w:val="00F072D5"/>
    <w:rsid w:val="00F07389"/>
    <w:rsid w:val="00F074D0"/>
    <w:rsid w:val="00F07AE5"/>
    <w:rsid w:val="00F07B72"/>
    <w:rsid w:val="00F103EC"/>
    <w:rsid w:val="00F10630"/>
    <w:rsid w:val="00F10B74"/>
    <w:rsid w:val="00F10EF0"/>
    <w:rsid w:val="00F112BD"/>
    <w:rsid w:val="00F11813"/>
    <w:rsid w:val="00F11B43"/>
    <w:rsid w:val="00F122C9"/>
    <w:rsid w:val="00F12717"/>
    <w:rsid w:val="00F1293E"/>
    <w:rsid w:val="00F12C18"/>
    <w:rsid w:val="00F12C1C"/>
    <w:rsid w:val="00F138CC"/>
    <w:rsid w:val="00F13ADC"/>
    <w:rsid w:val="00F13B8A"/>
    <w:rsid w:val="00F1462C"/>
    <w:rsid w:val="00F14947"/>
    <w:rsid w:val="00F14AF9"/>
    <w:rsid w:val="00F14CD7"/>
    <w:rsid w:val="00F14CE1"/>
    <w:rsid w:val="00F14D25"/>
    <w:rsid w:val="00F14DD1"/>
    <w:rsid w:val="00F14ECB"/>
    <w:rsid w:val="00F14FA5"/>
    <w:rsid w:val="00F14FC1"/>
    <w:rsid w:val="00F15008"/>
    <w:rsid w:val="00F1504C"/>
    <w:rsid w:val="00F1504E"/>
    <w:rsid w:val="00F1506C"/>
    <w:rsid w:val="00F1529C"/>
    <w:rsid w:val="00F15523"/>
    <w:rsid w:val="00F15748"/>
    <w:rsid w:val="00F15B9B"/>
    <w:rsid w:val="00F15C61"/>
    <w:rsid w:val="00F15CA2"/>
    <w:rsid w:val="00F15CCC"/>
    <w:rsid w:val="00F16917"/>
    <w:rsid w:val="00F16970"/>
    <w:rsid w:val="00F16FA6"/>
    <w:rsid w:val="00F17280"/>
    <w:rsid w:val="00F172CD"/>
    <w:rsid w:val="00F1746C"/>
    <w:rsid w:val="00F179D4"/>
    <w:rsid w:val="00F179FC"/>
    <w:rsid w:val="00F17C72"/>
    <w:rsid w:val="00F17E44"/>
    <w:rsid w:val="00F2000B"/>
    <w:rsid w:val="00F200AF"/>
    <w:rsid w:val="00F2052C"/>
    <w:rsid w:val="00F2105F"/>
    <w:rsid w:val="00F2193A"/>
    <w:rsid w:val="00F21F2C"/>
    <w:rsid w:val="00F22278"/>
    <w:rsid w:val="00F22290"/>
    <w:rsid w:val="00F22528"/>
    <w:rsid w:val="00F2254F"/>
    <w:rsid w:val="00F22EE1"/>
    <w:rsid w:val="00F23661"/>
    <w:rsid w:val="00F236BB"/>
    <w:rsid w:val="00F236F2"/>
    <w:rsid w:val="00F2386F"/>
    <w:rsid w:val="00F23966"/>
    <w:rsid w:val="00F23BB1"/>
    <w:rsid w:val="00F23D5F"/>
    <w:rsid w:val="00F23F75"/>
    <w:rsid w:val="00F24015"/>
    <w:rsid w:val="00F2404A"/>
    <w:rsid w:val="00F244A6"/>
    <w:rsid w:val="00F24D91"/>
    <w:rsid w:val="00F24F45"/>
    <w:rsid w:val="00F25185"/>
    <w:rsid w:val="00F251CA"/>
    <w:rsid w:val="00F253D5"/>
    <w:rsid w:val="00F256E7"/>
    <w:rsid w:val="00F25888"/>
    <w:rsid w:val="00F258E1"/>
    <w:rsid w:val="00F25E83"/>
    <w:rsid w:val="00F2698F"/>
    <w:rsid w:val="00F26EA1"/>
    <w:rsid w:val="00F26FB2"/>
    <w:rsid w:val="00F277CE"/>
    <w:rsid w:val="00F27973"/>
    <w:rsid w:val="00F27A23"/>
    <w:rsid w:val="00F27B94"/>
    <w:rsid w:val="00F27CEA"/>
    <w:rsid w:val="00F27D91"/>
    <w:rsid w:val="00F27EF1"/>
    <w:rsid w:val="00F301D3"/>
    <w:rsid w:val="00F3044E"/>
    <w:rsid w:val="00F304B5"/>
    <w:rsid w:val="00F30D29"/>
    <w:rsid w:val="00F30DC2"/>
    <w:rsid w:val="00F31014"/>
    <w:rsid w:val="00F31740"/>
    <w:rsid w:val="00F31F64"/>
    <w:rsid w:val="00F322CA"/>
    <w:rsid w:val="00F326A6"/>
    <w:rsid w:val="00F32AD9"/>
    <w:rsid w:val="00F32E8A"/>
    <w:rsid w:val="00F32ECF"/>
    <w:rsid w:val="00F3335A"/>
    <w:rsid w:val="00F33508"/>
    <w:rsid w:val="00F335ED"/>
    <w:rsid w:val="00F3364A"/>
    <w:rsid w:val="00F33764"/>
    <w:rsid w:val="00F342FD"/>
    <w:rsid w:val="00F34487"/>
    <w:rsid w:val="00F344F6"/>
    <w:rsid w:val="00F34731"/>
    <w:rsid w:val="00F349D4"/>
    <w:rsid w:val="00F350EC"/>
    <w:rsid w:val="00F352E7"/>
    <w:rsid w:val="00F35320"/>
    <w:rsid w:val="00F354EF"/>
    <w:rsid w:val="00F355B6"/>
    <w:rsid w:val="00F35749"/>
    <w:rsid w:val="00F358A8"/>
    <w:rsid w:val="00F35E7F"/>
    <w:rsid w:val="00F3607E"/>
    <w:rsid w:val="00F36233"/>
    <w:rsid w:val="00F364E5"/>
    <w:rsid w:val="00F3652A"/>
    <w:rsid w:val="00F367CE"/>
    <w:rsid w:val="00F3683A"/>
    <w:rsid w:val="00F36B05"/>
    <w:rsid w:val="00F36C23"/>
    <w:rsid w:val="00F36FF6"/>
    <w:rsid w:val="00F37063"/>
    <w:rsid w:val="00F3751F"/>
    <w:rsid w:val="00F376D3"/>
    <w:rsid w:val="00F379C7"/>
    <w:rsid w:val="00F4004B"/>
    <w:rsid w:val="00F40872"/>
    <w:rsid w:val="00F40E4B"/>
    <w:rsid w:val="00F40FD8"/>
    <w:rsid w:val="00F41209"/>
    <w:rsid w:val="00F413F0"/>
    <w:rsid w:val="00F41745"/>
    <w:rsid w:val="00F418B6"/>
    <w:rsid w:val="00F420C4"/>
    <w:rsid w:val="00F42710"/>
    <w:rsid w:val="00F42738"/>
    <w:rsid w:val="00F427CC"/>
    <w:rsid w:val="00F42E35"/>
    <w:rsid w:val="00F435AE"/>
    <w:rsid w:val="00F43AC5"/>
    <w:rsid w:val="00F441C6"/>
    <w:rsid w:val="00F44570"/>
    <w:rsid w:val="00F4484F"/>
    <w:rsid w:val="00F44C05"/>
    <w:rsid w:val="00F44CAF"/>
    <w:rsid w:val="00F45271"/>
    <w:rsid w:val="00F457BF"/>
    <w:rsid w:val="00F457E4"/>
    <w:rsid w:val="00F45880"/>
    <w:rsid w:val="00F462D9"/>
    <w:rsid w:val="00F46361"/>
    <w:rsid w:val="00F46719"/>
    <w:rsid w:val="00F47247"/>
    <w:rsid w:val="00F47283"/>
    <w:rsid w:val="00F473F4"/>
    <w:rsid w:val="00F4755B"/>
    <w:rsid w:val="00F476A7"/>
    <w:rsid w:val="00F47967"/>
    <w:rsid w:val="00F47A33"/>
    <w:rsid w:val="00F47C90"/>
    <w:rsid w:val="00F47DAD"/>
    <w:rsid w:val="00F50028"/>
    <w:rsid w:val="00F5038F"/>
    <w:rsid w:val="00F5053B"/>
    <w:rsid w:val="00F506BE"/>
    <w:rsid w:val="00F50887"/>
    <w:rsid w:val="00F508DE"/>
    <w:rsid w:val="00F50950"/>
    <w:rsid w:val="00F50A5F"/>
    <w:rsid w:val="00F50C09"/>
    <w:rsid w:val="00F50C50"/>
    <w:rsid w:val="00F50E5C"/>
    <w:rsid w:val="00F510C5"/>
    <w:rsid w:val="00F5118B"/>
    <w:rsid w:val="00F51343"/>
    <w:rsid w:val="00F51417"/>
    <w:rsid w:val="00F51D01"/>
    <w:rsid w:val="00F5291B"/>
    <w:rsid w:val="00F52B56"/>
    <w:rsid w:val="00F52F3E"/>
    <w:rsid w:val="00F5387F"/>
    <w:rsid w:val="00F53989"/>
    <w:rsid w:val="00F542FC"/>
    <w:rsid w:val="00F54A30"/>
    <w:rsid w:val="00F54EB1"/>
    <w:rsid w:val="00F54EF0"/>
    <w:rsid w:val="00F555FD"/>
    <w:rsid w:val="00F55827"/>
    <w:rsid w:val="00F55A02"/>
    <w:rsid w:val="00F55CED"/>
    <w:rsid w:val="00F55D6C"/>
    <w:rsid w:val="00F55E60"/>
    <w:rsid w:val="00F55EDB"/>
    <w:rsid w:val="00F55FCA"/>
    <w:rsid w:val="00F56474"/>
    <w:rsid w:val="00F564F5"/>
    <w:rsid w:val="00F566D3"/>
    <w:rsid w:val="00F56BAB"/>
    <w:rsid w:val="00F56BB0"/>
    <w:rsid w:val="00F56DA9"/>
    <w:rsid w:val="00F57502"/>
    <w:rsid w:val="00F577EC"/>
    <w:rsid w:val="00F57A77"/>
    <w:rsid w:val="00F57C6E"/>
    <w:rsid w:val="00F57CD6"/>
    <w:rsid w:val="00F600E8"/>
    <w:rsid w:val="00F600FE"/>
    <w:rsid w:val="00F60598"/>
    <w:rsid w:val="00F60604"/>
    <w:rsid w:val="00F6127B"/>
    <w:rsid w:val="00F61D2C"/>
    <w:rsid w:val="00F62005"/>
    <w:rsid w:val="00F6214C"/>
    <w:rsid w:val="00F62208"/>
    <w:rsid w:val="00F62480"/>
    <w:rsid w:val="00F6299E"/>
    <w:rsid w:val="00F63582"/>
    <w:rsid w:val="00F63619"/>
    <w:rsid w:val="00F6397F"/>
    <w:rsid w:val="00F6398B"/>
    <w:rsid w:val="00F63CAB"/>
    <w:rsid w:val="00F640D4"/>
    <w:rsid w:val="00F6432E"/>
    <w:rsid w:val="00F6448F"/>
    <w:rsid w:val="00F646AF"/>
    <w:rsid w:val="00F648BD"/>
    <w:rsid w:val="00F64948"/>
    <w:rsid w:val="00F64CD4"/>
    <w:rsid w:val="00F64D9E"/>
    <w:rsid w:val="00F64E2C"/>
    <w:rsid w:val="00F65291"/>
    <w:rsid w:val="00F6550B"/>
    <w:rsid w:val="00F65D08"/>
    <w:rsid w:val="00F65FC7"/>
    <w:rsid w:val="00F66031"/>
    <w:rsid w:val="00F66278"/>
    <w:rsid w:val="00F66552"/>
    <w:rsid w:val="00F668A2"/>
    <w:rsid w:val="00F66CB0"/>
    <w:rsid w:val="00F67071"/>
    <w:rsid w:val="00F6717B"/>
    <w:rsid w:val="00F6737E"/>
    <w:rsid w:val="00F67489"/>
    <w:rsid w:val="00F676EC"/>
    <w:rsid w:val="00F6781F"/>
    <w:rsid w:val="00F678DF"/>
    <w:rsid w:val="00F679DF"/>
    <w:rsid w:val="00F67A1F"/>
    <w:rsid w:val="00F703CA"/>
    <w:rsid w:val="00F706B7"/>
    <w:rsid w:val="00F70768"/>
    <w:rsid w:val="00F707F6"/>
    <w:rsid w:val="00F708BB"/>
    <w:rsid w:val="00F7094A"/>
    <w:rsid w:val="00F70B5B"/>
    <w:rsid w:val="00F71381"/>
    <w:rsid w:val="00F71C80"/>
    <w:rsid w:val="00F71F4E"/>
    <w:rsid w:val="00F722C9"/>
    <w:rsid w:val="00F727A0"/>
    <w:rsid w:val="00F727E9"/>
    <w:rsid w:val="00F728BA"/>
    <w:rsid w:val="00F72DB4"/>
    <w:rsid w:val="00F7304E"/>
    <w:rsid w:val="00F73157"/>
    <w:rsid w:val="00F73AE3"/>
    <w:rsid w:val="00F74407"/>
    <w:rsid w:val="00F746C9"/>
    <w:rsid w:val="00F74858"/>
    <w:rsid w:val="00F74962"/>
    <w:rsid w:val="00F74B06"/>
    <w:rsid w:val="00F74BF4"/>
    <w:rsid w:val="00F74CE5"/>
    <w:rsid w:val="00F74FCB"/>
    <w:rsid w:val="00F74FD2"/>
    <w:rsid w:val="00F7520E"/>
    <w:rsid w:val="00F75328"/>
    <w:rsid w:val="00F757B1"/>
    <w:rsid w:val="00F757C3"/>
    <w:rsid w:val="00F7585F"/>
    <w:rsid w:val="00F75892"/>
    <w:rsid w:val="00F75942"/>
    <w:rsid w:val="00F75B59"/>
    <w:rsid w:val="00F75BD5"/>
    <w:rsid w:val="00F763CE"/>
    <w:rsid w:val="00F7674B"/>
    <w:rsid w:val="00F76BC3"/>
    <w:rsid w:val="00F76C63"/>
    <w:rsid w:val="00F76D03"/>
    <w:rsid w:val="00F76ED9"/>
    <w:rsid w:val="00F76F97"/>
    <w:rsid w:val="00F77088"/>
    <w:rsid w:val="00F77240"/>
    <w:rsid w:val="00F77E43"/>
    <w:rsid w:val="00F80089"/>
    <w:rsid w:val="00F80756"/>
    <w:rsid w:val="00F807D3"/>
    <w:rsid w:val="00F80B27"/>
    <w:rsid w:val="00F80CED"/>
    <w:rsid w:val="00F80E1D"/>
    <w:rsid w:val="00F8137E"/>
    <w:rsid w:val="00F81408"/>
    <w:rsid w:val="00F814A4"/>
    <w:rsid w:val="00F81508"/>
    <w:rsid w:val="00F81646"/>
    <w:rsid w:val="00F817A3"/>
    <w:rsid w:val="00F819E1"/>
    <w:rsid w:val="00F81B34"/>
    <w:rsid w:val="00F8235F"/>
    <w:rsid w:val="00F82613"/>
    <w:rsid w:val="00F82656"/>
    <w:rsid w:val="00F826B5"/>
    <w:rsid w:val="00F82BCC"/>
    <w:rsid w:val="00F82C52"/>
    <w:rsid w:val="00F82DA5"/>
    <w:rsid w:val="00F82E58"/>
    <w:rsid w:val="00F82F23"/>
    <w:rsid w:val="00F8306F"/>
    <w:rsid w:val="00F832E3"/>
    <w:rsid w:val="00F83408"/>
    <w:rsid w:val="00F83508"/>
    <w:rsid w:val="00F8387A"/>
    <w:rsid w:val="00F83927"/>
    <w:rsid w:val="00F83F84"/>
    <w:rsid w:val="00F84303"/>
    <w:rsid w:val="00F846D9"/>
    <w:rsid w:val="00F847F5"/>
    <w:rsid w:val="00F84852"/>
    <w:rsid w:val="00F8497B"/>
    <w:rsid w:val="00F84C26"/>
    <w:rsid w:val="00F84D5E"/>
    <w:rsid w:val="00F84E1B"/>
    <w:rsid w:val="00F8516A"/>
    <w:rsid w:val="00F85212"/>
    <w:rsid w:val="00F8533D"/>
    <w:rsid w:val="00F853DB"/>
    <w:rsid w:val="00F8607F"/>
    <w:rsid w:val="00F86320"/>
    <w:rsid w:val="00F86523"/>
    <w:rsid w:val="00F86B11"/>
    <w:rsid w:val="00F86B91"/>
    <w:rsid w:val="00F86C67"/>
    <w:rsid w:val="00F87505"/>
    <w:rsid w:val="00F87717"/>
    <w:rsid w:val="00F90004"/>
    <w:rsid w:val="00F900EF"/>
    <w:rsid w:val="00F906C6"/>
    <w:rsid w:val="00F90D36"/>
    <w:rsid w:val="00F90ED4"/>
    <w:rsid w:val="00F911DD"/>
    <w:rsid w:val="00F9142D"/>
    <w:rsid w:val="00F91437"/>
    <w:rsid w:val="00F916D1"/>
    <w:rsid w:val="00F919C1"/>
    <w:rsid w:val="00F91D7B"/>
    <w:rsid w:val="00F91E07"/>
    <w:rsid w:val="00F91F91"/>
    <w:rsid w:val="00F92182"/>
    <w:rsid w:val="00F92854"/>
    <w:rsid w:val="00F92B2C"/>
    <w:rsid w:val="00F930FD"/>
    <w:rsid w:val="00F933BF"/>
    <w:rsid w:val="00F9360D"/>
    <w:rsid w:val="00F937AB"/>
    <w:rsid w:val="00F93907"/>
    <w:rsid w:val="00F93AFE"/>
    <w:rsid w:val="00F93B9D"/>
    <w:rsid w:val="00F93BE5"/>
    <w:rsid w:val="00F93D7B"/>
    <w:rsid w:val="00F949FA"/>
    <w:rsid w:val="00F94ADB"/>
    <w:rsid w:val="00F94BAD"/>
    <w:rsid w:val="00F94BD9"/>
    <w:rsid w:val="00F9502B"/>
    <w:rsid w:val="00F95887"/>
    <w:rsid w:val="00F95B1A"/>
    <w:rsid w:val="00F95F55"/>
    <w:rsid w:val="00F95F68"/>
    <w:rsid w:val="00F9604A"/>
    <w:rsid w:val="00F96389"/>
    <w:rsid w:val="00F96422"/>
    <w:rsid w:val="00F96582"/>
    <w:rsid w:val="00F967E6"/>
    <w:rsid w:val="00F96AEA"/>
    <w:rsid w:val="00F96B5C"/>
    <w:rsid w:val="00F96E58"/>
    <w:rsid w:val="00F972E0"/>
    <w:rsid w:val="00F973C3"/>
    <w:rsid w:val="00F973E4"/>
    <w:rsid w:val="00F973E9"/>
    <w:rsid w:val="00F974FD"/>
    <w:rsid w:val="00F97508"/>
    <w:rsid w:val="00F97A14"/>
    <w:rsid w:val="00F97A18"/>
    <w:rsid w:val="00F97F1F"/>
    <w:rsid w:val="00F97F89"/>
    <w:rsid w:val="00FA00C5"/>
    <w:rsid w:val="00FA019E"/>
    <w:rsid w:val="00FA02A8"/>
    <w:rsid w:val="00FA0682"/>
    <w:rsid w:val="00FA06AA"/>
    <w:rsid w:val="00FA0891"/>
    <w:rsid w:val="00FA0D28"/>
    <w:rsid w:val="00FA0F55"/>
    <w:rsid w:val="00FA10A3"/>
    <w:rsid w:val="00FA1369"/>
    <w:rsid w:val="00FA171C"/>
    <w:rsid w:val="00FA1F31"/>
    <w:rsid w:val="00FA209F"/>
    <w:rsid w:val="00FA20EF"/>
    <w:rsid w:val="00FA2176"/>
    <w:rsid w:val="00FA2791"/>
    <w:rsid w:val="00FA2A4E"/>
    <w:rsid w:val="00FA2BE7"/>
    <w:rsid w:val="00FA2FA1"/>
    <w:rsid w:val="00FA3326"/>
    <w:rsid w:val="00FA3E2B"/>
    <w:rsid w:val="00FA433C"/>
    <w:rsid w:val="00FA4528"/>
    <w:rsid w:val="00FA46DF"/>
    <w:rsid w:val="00FA4A82"/>
    <w:rsid w:val="00FA4D66"/>
    <w:rsid w:val="00FA503A"/>
    <w:rsid w:val="00FA582F"/>
    <w:rsid w:val="00FA592E"/>
    <w:rsid w:val="00FA5BD5"/>
    <w:rsid w:val="00FA5DAA"/>
    <w:rsid w:val="00FA5F55"/>
    <w:rsid w:val="00FA63B8"/>
    <w:rsid w:val="00FA65D2"/>
    <w:rsid w:val="00FA65E0"/>
    <w:rsid w:val="00FA666E"/>
    <w:rsid w:val="00FA669C"/>
    <w:rsid w:val="00FA69DE"/>
    <w:rsid w:val="00FA6A4C"/>
    <w:rsid w:val="00FA6AE2"/>
    <w:rsid w:val="00FA6FD1"/>
    <w:rsid w:val="00FA7455"/>
    <w:rsid w:val="00FA7491"/>
    <w:rsid w:val="00FA795D"/>
    <w:rsid w:val="00FA7CF0"/>
    <w:rsid w:val="00FA7DB3"/>
    <w:rsid w:val="00FA7F33"/>
    <w:rsid w:val="00FA7F57"/>
    <w:rsid w:val="00FB0846"/>
    <w:rsid w:val="00FB0A6D"/>
    <w:rsid w:val="00FB0D5D"/>
    <w:rsid w:val="00FB0D6D"/>
    <w:rsid w:val="00FB10BA"/>
    <w:rsid w:val="00FB131A"/>
    <w:rsid w:val="00FB14DF"/>
    <w:rsid w:val="00FB1520"/>
    <w:rsid w:val="00FB16CF"/>
    <w:rsid w:val="00FB1BCE"/>
    <w:rsid w:val="00FB1CC2"/>
    <w:rsid w:val="00FB1E6F"/>
    <w:rsid w:val="00FB205A"/>
    <w:rsid w:val="00FB205D"/>
    <w:rsid w:val="00FB226C"/>
    <w:rsid w:val="00FB22DF"/>
    <w:rsid w:val="00FB2A5D"/>
    <w:rsid w:val="00FB2ECC"/>
    <w:rsid w:val="00FB3094"/>
    <w:rsid w:val="00FB309F"/>
    <w:rsid w:val="00FB30C0"/>
    <w:rsid w:val="00FB3252"/>
    <w:rsid w:val="00FB34FB"/>
    <w:rsid w:val="00FB39E7"/>
    <w:rsid w:val="00FB3E18"/>
    <w:rsid w:val="00FB41FF"/>
    <w:rsid w:val="00FB4523"/>
    <w:rsid w:val="00FB4559"/>
    <w:rsid w:val="00FB45D3"/>
    <w:rsid w:val="00FB4746"/>
    <w:rsid w:val="00FB495B"/>
    <w:rsid w:val="00FB4ACE"/>
    <w:rsid w:val="00FB4C75"/>
    <w:rsid w:val="00FB4F0C"/>
    <w:rsid w:val="00FB50BC"/>
    <w:rsid w:val="00FB535F"/>
    <w:rsid w:val="00FB53D4"/>
    <w:rsid w:val="00FB585C"/>
    <w:rsid w:val="00FB5C36"/>
    <w:rsid w:val="00FB660E"/>
    <w:rsid w:val="00FB6A4C"/>
    <w:rsid w:val="00FB6A6A"/>
    <w:rsid w:val="00FB6EBF"/>
    <w:rsid w:val="00FB7303"/>
    <w:rsid w:val="00FB73A3"/>
    <w:rsid w:val="00FB7656"/>
    <w:rsid w:val="00FB773C"/>
    <w:rsid w:val="00FB78FA"/>
    <w:rsid w:val="00FB7BB5"/>
    <w:rsid w:val="00FC01B1"/>
    <w:rsid w:val="00FC069F"/>
    <w:rsid w:val="00FC0BED"/>
    <w:rsid w:val="00FC0FE3"/>
    <w:rsid w:val="00FC0FFF"/>
    <w:rsid w:val="00FC1063"/>
    <w:rsid w:val="00FC167B"/>
    <w:rsid w:val="00FC1A38"/>
    <w:rsid w:val="00FC1A87"/>
    <w:rsid w:val="00FC1F86"/>
    <w:rsid w:val="00FC2858"/>
    <w:rsid w:val="00FC29B2"/>
    <w:rsid w:val="00FC2DF4"/>
    <w:rsid w:val="00FC2FA2"/>
    <w:rsid w:val="00FC32E8"/>
    <w:rsid w:val="00FC33FE"/>
    <w:rsid w:val="00FC373C"/>
    <w:rsid w:val="00FC382E"/>
    <w:rsid w:val="00FC3885"/>
    <w:rsid w:val="00FC38DE"/>
    <w:rsid w:val="00FC3E24"/>
    <w:rsid w:val="00FC3E47"/>
    <w:rsid w:val="00FC3F68"/>
    <w:rsid w:val="00FC40FC"/>
    <w:rsid w:val="00FC4153"/>
    <w:rsid w:val="00FC4178"/>
    <w:rsid w:val="00FC472F"/>
    <w:rsid w:val="00FC5033"/>
    <w:rsid w:val="00FC5092"/>
    <w:rsid w:val="00FC51B8"/>
    <w:rsid w:val="00FC539D"/>
    <w:rsid w:val="00FC53C3"/>
    <w:rsid w:val="00FC54F5"/>
    <w:rsid w:val="00FC5590"/>
    <w:rsid w:val="00FC5E9A"/>
    <w:rsid w:val="00FC6027"/>
    <w:rsid w:val="00FC6137"/>
    <w:rsid w:val="00FC638D"/>
    <w:rsid w:val="00FC6400"/>
    <w:rsid w:val="00FC6563"/>
    <w:rsid w:val="00FC65B2"/>
    <w:rsid w:val="00FC665E"/>
    <w:rsid w:val="00FC685F"/>
    <w:rsid w:val="00FC6888"/>
    <w:rsid w:val="00FC6BAE"/>
    <w:rsid w:val="00FC7455"/>
    <w:rsid w:val="00FC79D6"/>
    <w:rsid w:val="00FC7A32"/>
    <w:rsid w:val="00FC7E03"/>
    <w:rsid w:val="00FD0875"/>
    <w:rsid w:val="00FD0A5B"/>
    <w:rsid w:val="00FD0CF6"/>
    <w:rsid w:val="00FD0E43"/>
    <w:rsid w:val="00FD129B"/>
    <w:rsid w:val="00FD1305"/>
    <w:rsid w:val="00FD15D2"/>
    <w:rsid w:val="00FD1614"/>
    <w:rsid w:val="00FD21C2"/>
    <w:rsid w:val="00FD2366"/>
    <w:rsid w:val="00FD24D6"/>
    <w:rsid w:val="00FD2866"/>
    <w:rsid w:val="00FD2A11"/>
    <w:rsid w:val="00FD2C64"/>
    <w:rsid w:val="00FD314D"/>
    <w:rsid w:val="00FD3382"/>
    <w:rsid w:val="00FD3831"/>
    <w:rsid w:val="00FD3878"/>
    <w:rsid w:val="00FD3CAE"/>
    <w:rsid w:val="00FD3D40"/>
    <w:rsid w:val="00FD4197"/>
    <w:rsid w:val="00FD4334"/>
    <w:rsid w:val="00FD47A3"/>
    <w:rsid w:val="00FD47FC"/>
    <w:rsid w:val="00FD4F44"/>
    <w:rsid w:val="00FD545A"/>
    <w:rsid w:val="00FD55CA"/>
    <w:rsid w:val="00FD579C"/>
    <w:rsid w:val="00FD57F7"/>
    <w:rsid w:val="00FD593F"/>
    <w:rsid w:val="00FD5A17"/>
    <w:rsid w:val="00FD6080"/>
    <w:rsid w:val="00FD62A8"/>
    <w:rsid w:val="00FD6537"/>
    <w:rsid w:val="00FD664F"/>
    <w:rsid w:val="00FD6773"/>
    <w:rsid w:val="00FD6986"/>
    <w:rsid w:val="00FD6FD8"/>
    <w:rsid w:val="00FD7193"/>
    <w:rsid w:val="00FD74FF"/>
    <w:rsid w:val="00FD757B"/>
    <w:rsid w:val="00FD7643"/>
    <w:rsid w:val="00FD78B2"/>
    <w:rsid w:val="00FD7B5E"/>
    <w:rsid w:val="00FD7F41"/>
    <w:rsid w:val="00FD7F5E"/>
    <w:rsid w:val="00FD7FDF"/>
    <w:rsid w:val="00FE015F"/>
    <w:rsid w:val="00FE03B0"/>
    <w:rsid w:val="00FE08AB"/>
    <w:rsid w:val="00FE09A3"/>
    <w:rsid w:val="00FE09AD"/>
    <w:rsid w:val="00FE0A36"/>
    <w:rsid w:val="00FE19B0"/>
    <w:rsid w:val="00FE1AA5"/>
    <w:rsid w:val="00FE1C24"/>
    <w:rsid w:val="00FE1F1A"/>
    <w:rsid w:val="00FE215A"/>
    <w:rsid w:val="00FE217B"/>
    <w:rsid w:val="00FE2187"/>
    <w:rsid w:val="00FE22B1"/>
    <w:rsid w:val="00FE27D8"/>
    <w:rsid w:val="00FE29B2"/>
    <w:rsid w:val="00FE29EA"/>
    <w:rsid w:val="00FE2A13"/>
    <w:rsid w:val="00FE2D5F"/>
    <w:rsid w:val="00FE2DFF"/>
    <w:rsid w:val="00FE2EB4"/>
    <w:rsid w:val="00FE3026"/>
    <w:rsid w:val="00FE348F"/>
    <w:rsid w:val="00FE34FD"/>
    <w:rsid w:val="00FE3782"/>
    <w:rsid w:val="00FE39D1"/>
    <w:rsid w:val="00FE3E80"/>
    <w:rsid w:val="00FE3FEA"/>
    <w:rsid w:val="00FE40BA"/>
    <w:rsid w:val="00FE40C9"/>
    <w:rsid w:val="00FE41F1"/>
    <w:rsid w:val="00FE493A"/>
    <w:rsid w:val="00FE4964"/>
    <w:rsid w:val="00FE4CFB"/>
    <w:rsid w:val="00FE4D41"/>
    <w:rsid w:val="00FE4F0E"/>
    <w:rsid w:val="00FE4F1A"/>
    <w:rsid w:val="00FE4FAB"/>
    <w:rsid w:val="00FE4FD1"/>
    <w:rsid w:val="00FE5516"/>
    <w:rsid w:val="00FE56F1"/>
    <w:rsid w:val="00FE57A0"/>
    <w:rsid w:val="00FE5A7B"/>
    <w:rsid w:val="00FE5D45"/>
    <w:rsid w:val="00FE5E83"/>
    <w:rsid w:val="00FE62BA"/>
    <w:rsid w:val="00FE6541"/>
    <w:rsid w:val="00FE6B51"/>
    <w:rsid w:val="00FE6BDB"/>
    <w:rsid w:val="00FE6CA6"/>
    <w:rsid w:val="00FE6DA9"/>
    <w:rsid w:val="00FE6F26"/>
    <w:rsid w:val="00FE6F96"/>
    <w:rsid w:val="00FE7190"/>
    <w:rsid w:val="00FE71E1"/>
    <w:rsid w:val="00FE71F0"/>
    <w:rsid w:val="00FE7B51"/>
    <w:rsid w:val="00FE7D17"/>
    <w:rsid w:val="00FF03BC"/>
    <w:rsid w:val="00FF057B"/>
    <w:rsid w:val="00FF059B"/>
    <w:rsid w:val="00FF098C"/>
    <w:rsid w:val="00FF0BB9"/>
    <w:rsid w:val="00FF0C0E"/>
    <w:rsid w:val="00FF11AC"/>
    <w:rsid w:val="00FF11C0"/>
    <w:rsid w:val="00FF11D8"/>
    <w:rsid w:val="00FF14ED"/>
    <w:rsid w:val="00FF1884"/>
    <w:rsid w:val="00FF19FF"/>
    <w:rsid w:val="00FF1B06"/>
    <w:rsid w:val="00FF1CF7"/>
    <w:rsid w:val="00FF1ECD"/>
    <w:rsid w:val="00FF21DE"/>
    <w:rsid w:val="00FF22CD"/>
    <w:rsid w:val="00FF236F"/>
    <w:rsid w:val="00FF238A"/>
    <w:rsid w:val="00FF24B6"/>
    <w:rsid w:val="00FF2627"/>
    <w:rsid w:val="00FF2762"/>
    <w:rsid w:val="00FF2787"/>
    <w:rsid w:val="00FF27BF"/>
    <w:rsid w:val="00FF2919"/>
    <w:rsid w:val="00FF29E5"/>
    <w:rsid w:val="00FF2A08"/>
    <w:rsid w:val="00FF304D"/>
    <w:rsid w:val="00FF313C"/>
    <w:rsid w:val="00FF3185"/>
    <w:rsid w:val="00FF32B9"/>
    <w:rsid w:val="00FF32E8"/>
    <w:rsid w:val="00FF33AD"/>
    <w:rsid w:val="00FF33BD"/>
    <w:rsid w:val="00FF3522"/>
    <w:rsid w:val="00FF3C71"/>
    <w:rsid w:val="00FF3DCB"/>
    <w:rsid w:val="00FF3DDE"/>
    <w:rsid w:val="00FF3F91"/>
    <w:rsid w:val="00FF4224"/>
    <w:rsid w:val="00FF4260"/>
    <w:rsid w:val="00FF4337"/>
    <w:rsid w:val="00FF4758"/>
    <w:rsid w:val="00FF5765"/>
    <w:rsid w:val="00FF5858"/>
    <w:rsid w:val="00FF59DD"/>
    <w:rsid w:val="00FF5B1B"/>
    <w:rsid w:val="00FF5B40"/>
    <w:rsid w:val="00FF5DC5"/>
    <w:rsid w:val="00FF5F51"/>
    <w:rsid w:val="00FF61DC"/>
    <w:rsid w:val="00FF6386"/>
    <w:rsid w:val="00FF63BD"/>
    <w:rsid w:val="00FF6700"/>
    <w:rsid w:val="00FF696F"/>
    <w:rsid w:val="00FF6E36"/>
    <w:rsid w:val="00FF6F37"/>
    <w:rsid w:val="00FF754A"/>
    <w:rsid w:val="00FF7632"/>
    <w:rsid w:val="00FF7709"/>
    <w:rsid w:val="00FF77DD"/>
    <w:rsid w:val="00FF796D"/>
    <w:rsid w:val="00FF7C03"/>
    <w:rsid w:val="00FF7D22"/>
  </w:rsids>
  <m:mathPr>
    <m:mathFont m:val="Cambria Math"/>
    <m:brkBin m:val="before"/>
    <m:brkBinSub m:val="--"/>
    <m:smallFrac m:val="off"/>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0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029" w:eastAsia="en-029"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783"/>
    <w:pPr>
      <w:spacing w:after="200" w:line="276" w:lineRule="auto"/>
    </w:pPr>
    <w:rPr>
      <w:sz w:val="22"/>
      <w:szCs w:val="22"/>
      <w:lang w:eastAsia="en-US"/>
    </w:rPr>
  </w:style>
  <w:style w:type="paragraph" w:styleId="Heading1">
    <w:name w:val="heading 1"/>
    <w:basedOn w:val="Normal"/>
    <w:next w:val="Normal"/>
    <w:link w:val="Heading1Char"/>
    <w:uiPriority w:val="9"/>
    <w:qFormat/>
    <w:rsid w:val="00C91D9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91D9C"/>
    <w:pPr>
      <w:keepNext/>
      <w:keepLines/>
      <w:numPr>
        <w:numId w:val="1"/>
      </w:numPr>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D9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91D9C"/>
    <w:rPr>
      <w:rFonts w:ascii="Cambria" w:eastAsia="Times New Roman" w:hAnsi="Cambria"/>
      <w:b/>
      <w:bCs/>
      <w:color w:val="4F81BD"/>
      <w:sz w:val="26"/>
      <w:szCs w:val="26"/>
      <w:lang w:eastAsia="en-US"/>
    </w:rPr>
  </w:style>
  <w:style w:type="character" w:styleId="Hyperlink">
    <w:name w:val="Hyperlink"/>
    <w:basedOn w:val="DefaultParagraphFont"/>
    <w:uiPriority w:val="99"/>
    <w:unhideWhenUsed/>
    <w:rsid w:val="00A817B1"/>
    <w:rPr>
      <w:color w:val="0000FF"/>
      <w:u w:val="single"/>
    </w:rPr>
  </w:style>
  <w:style w:type="paragraph" w:styleId="NormalWeb">
    <w:name w:val="Normal (Web)"/>
    <w:basedOn w:val="Normal"/>
    <w:uiPriority w:val="99"/>
    <w:unhideWhenUsed/>
    <w:rsid w:val="0039776F"/>
    <w:pPr>
      <w:spacing w:before="100" w:beforeAutospacing="1" w:after="100" w:afterAutospacing="1" w:line="240" w:lineRule="auto"/>
    </w:pPr>
    <w:rPr>
      <w:rFonts w:ascii="Times New Roman" w:eastAsia="Times New Roman" w:hAnsi="Times New Roman"/>
      <w:sz w:val="24"/>
      <w:szCs w:val="24"/>
      <w:lang w:eastAsia="en-029"/>
    </w:rPr>
  </w:style>
  <w:style w:type="paragraph" w:styleId="BalloonText">
    <w:name w:val="Balloon Text"/>
    <w:basedOn w:val="Normal"/>
    <w:link w:val="BalloonTextChar"/>
    <w:uiPriority w:val="99"/>
    <w:semiHidden/>
    <w:unhideWhenUsed/>
    <w:rsid w:val="00397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76F"/>
    <w:rPr>
      <w:rFonts w:ascii="Tahoma" w:hAnsi="Tahoma" w:cs="Tahoma"/>
      <w:sz w:val="16"/>
      <w:szCs w:val="16"/>
    </w:rPr>
  </w:style>
  <w:style w:type="character" w:styleId="FollowedHyperlink">
    <w:name w:val="FollowedHyperlink"/>
    <w:basedOn w:val="DefaultParagraphFont"/>
    <w:uiPriority w:val="99"/>
    <w:semiHidden/>
    <w:unhideWhenUsed/>
    <w:rsid w:val="001D68ED"/>
    <w:rPr>
      <w:color w:val="800080"/>
      <w:u w:val="single"/>
    </w:rPr>
  </w:style>
  <w:style w:type="paragraph" w:styleId="ListParagraph">
    <w:name w:val="List Paragraph"/>
    <w:basedOn w:val="Normal"/>
    <w:uiPriority w:val="34"/>
    <w:qFormat/>
    <w:rsid w:val="006A11A3"/>
    <w:pPr>
      <w:ind w:left="720"/>
      <w:contextualSpacing/>
    </w:pPr>
  </w:style>
  <w:style w:type="paragraph" w:styleId="Header">
    <w:name w:val="header"/>
    <w:basedOn w:val="Normal"/>
    <w:link w:val="HeaderChar"/>
    <w:uiPriority w:val="99"/>
    <w:unhideWhenUsed/>
    <w:rsid w:val="00C91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D9C"/>
  </w:style>
  <w:style w:type="paragraph" w:styleId="Footer">
    <w:name w:val="footer"/>
    <w:basedOn w:val="Normal"/>
    <w:link w:val="FooterChar"/>
    <w:uiPriority w:val="99"/>
    <w:unhideWhenUsed/>
    <w:rsid w:val="00C91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D9C"/>
  </w:style>
  <w:style w:type="paragraph" w:styleId="TOCHeading">
    <w:name w:val="TOC Heading"/>
    <w:basedOn w:val="Heading1"/>
    <w:next w:val="Normal"/>
    <w:uiPriority w:val="39"/>
    <w:semiHidden/>
    <w:unhideWhenUsed/>
    <w:qFormat/>
    <w:rsid w:val="00C91D9C"/>
    <w:pPr>
      <w:outlineLvl w:val="9"/>
    </w:pPr>
    <w:rPr>
      <w:lang w:val="en-US"/>
    </w:rPr>
  </w:style>
  <w:style w:type="paragraph" w:styleId="TOC2">
    <w:name w:val="toc 2"/>
    <w:basedOn w:val="Normal"/>
    <w:next w:val="Normal"/>
    <w:autoRedefine/>
    <w:uiPriority w:val="39"/>
    <w:unhideWhenUsed/>
    <w:rsid w:val="00F256E7"/>
    <w:pPr>
      <w:tabs>
        <w:tab w:val="left" w:pos="660"/>
        <w:tab w:val="right" w:leader="dot" w:pos="9350"/>
      </w:tabs>
      <w:spacing w:after="100"/>
      <w:ind w:left="220"/>
    </w:pPr>
  </w:style>
  <w:style w:type="paragraph" w:customStyle="1" w:styleId="Appendix">
    <w:name w:val="Appendix"/>
    <w:basedOn w:val="Heading2"/>
    <w:qFormat/>
    <w:rsid w:val="00285E02"/>
    <w:pPr>
      <w:numPr>
        <w:numId w:val="0"/>
      </w:numPr>
    </w:pPr>
  </w:style>
  <w:style w:type="paragraph" w:styleId="Title">
    <w:name w:val="Title"/>
    <w:basedOn w:val="Normal"/>
    <w:next w:val="Normal"/>
    <w:link w:val="TitleChar"/>
    <w:uiPriority w:val="10"/>
    <w:qFormat/>
    <w:rsid w:val="000F7D0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0F7D01"/>
    <w:rPr>
      <w:rFonts w:ascii="Cambria" w:eastAsia="Times New Roman" w:hAnsi="Cambria" w:cs="Times New Roman"/>
      <w:color w:val="17365D"/>
      <w:spacing w:val="5"/>
      <w:kern w:val="28"/>
      <w:sz w:val="52"/>
      <w:szCs w:val="52"/>
    </w:rPr>
  </w:style>
  <w:style w:type="character" w:styleId="Emphasis">
    <w:name w:val="Emphasis"/>
    <w:basedOn w:val="DefaultParagraphFont"/>
    <w:uiPriority w:val="20"/>
    <w:qFormat/>
    <w:rsid w:val="00AB3B29"/>
    <w:rPr>
      <w:b w:val="0"/>
      <w:bCs w:val="0"/>
      <w:i w:val="0"/>
      <w:iCs w:val="0"/>
    </w:rPr>
  </w:style>
  <w:style w:type="paragraph" w:customStyle="1" w:styleId="tagline">
    <w:name w:val="tagline"/>
    <w:basedOn w:val="Normal"/>
    <w:rsid w:val="00AB3B29"/>
    <w:pPr>
      <w:spacing w:before="100" w:beforeAutospacing="1" w:after="100" w:afterAutospacing="1" w:line="240" w:lineRule="auto"/>
    </w:pPr>
    <w:rPr>
      <w:rFonts w:ascii="Times New Roman" w:eastAsia="Times New Roman" w:hAnsi="Times New Roman"/>
      <w:color w:val="888888"/>
      <w:sz w:val="20"/>
      <w:szCs w:val="20"/>
      <w:lang w:eastAsia="en-029"/>
    </w:rPr>
  </w:style>
  <w:style w:type="paragraph" w:styleId="z-TopofForm">
    <w:name w:val="HTML Top of Form"/>
    <w:basedOn w:val="Normal"/>
    <w:next w:val="Normal"/>
    <w:link w:val="z-TopofFormChar"/>
    <w:hidden/>
    <w:uiPriority w:val="99"/>
    <w:semiHidden/>
    <w:unhideWhenUsed/>
    <w:rsid w:val="00AB3B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3B29"/>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AB3B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B3B29"/>
    <w:rPr>
      <w:rFonts w:ascii="Arial" w:eastAsia="Times New Roman" w:hAnsi="Arial" w:cs="Arial"/>
      <w:vanish/>
      <w:sz w:val="16"/>
      <w:szCs w:val="16"/>
      <w:lang w:eastAsia="en-US"/>
    </w:rPr>
  </w:style>
  <w:style w:type="character" w:customStyle="1" w:styleId="userattrs">
    <w:name w:val="userattrs"/>
    <w:basedOn w:val="DefaultParagraphFont"/>
    <w:rsid w:val="00AB3B29"/>
  </w:style>
  <w:style w:type="character" w:customStyle="1" w:styleId="score7">
    <w:name w:val="score7"/>
    <w:basedOn w:val="DefaultParagraphFont"/>
    <w:rsid w:val="00AB3B29"/>
  </w:style>
  <w:style w:type="character" w:customStyle="1" w:styleId="flair3">
    <w:name w:val="flair3"/>
    <w:basedOn w:val="DefaultParagraphFont"/>
    <w:rsid w:val="00AB3B29"/>
    <w:rPr>
      <w:color w:val="000000"/>
      <w:bdr w:val="single" w:sz="8" w:space="0" w:color="DDDDDD" w:frame="1"/>
      <w:shd w:val="clear" w:color="auto" w:fill="F5F5F5"/>
    </w:rPr>
  </w:style>
  <w:style w:type="character" w:customStyle="1" w:styleId="morecomments1">
    <w:name w:val="morecomments1"/>
    <w:basedOn w:val="DefaultParagraphFont"/>
    <w:rsid w:val="00AB3B29"/>
  </w:style>
  <w:style w:type="character" w:styleId="Strong">
    <w:name w:val="Strong"/>
    <w:basedOn w:val="DefaultParagraphFont"/>
    <w:uiPriority w:val="22"/>
    <w:qFormat/>
    <w:rsid w:val="00DB149D"/>
    <w:rPr>
      <w:b/>
      <w:bCs/>
    </w:rPr>
  </w:style>
  <w:style w:type="character" w:styleId="HTMLCite">
    <w:name w:val="HTML Cite"/>
    <w:basedOn w:val="DefaultParagraphFont"/>
    <w:uiPriority w:val="99"/>
    <w:semiHidden/>
    <w:unhideWhenUsed/>
    <w:rsid w:val="007E677E"/>
    <w:rPr>
      <w:i/>
      <w:iCs/>
    </w:rPr>
  </w:style>
  <w:style w:type="character" w:customStyle="1" w:styleId="comment-meta">
    <w:name w:val="comment-meta"/>
    <w:basedOn w:val="DefaultParagraphFont"/>
    <w:rsid w:val="007E677E"/>
  </w:style>
  <w:style w:type="table" w:styleId="TableGrid">
    <w:name w:val="Table Grid"/>
    <w:basedOn w:val="TableNormal"/>
    <w:uiPriority w:val="59"/>
    <w:rsid w:val="000F60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DefaultParagraphFont"/>
    <w:rsid w:val="000042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029" w:eastAsia="en-029"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783"/>
    <w:pPr>
      <w:spacing w:after="200" w:line="276" w:lineRule="auto"/>
    </w:pPr>
    <w:rPr>
      <w:sz w:val="22"/>
      <w:szCs w:val="22"/>
      <w:lang w:eastAsia="en-US"/>
    </w:rPr>
  </w:style>
  <w:style w:type="paragraph" w:styleId="Heading1">
    <w:name w:val="heading 1"/>
    <w:basedOn w:val="Normal"/>
    <w:next w:val="Normal"/>
    <w:link w:val="Heading1Char"/>
    <w:uiPriority w:val="9"/>
    <w:qFormat/>
    <w:rsid w:val="00C91D9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91D9C"/>
    <w:pPr>
      <w:keepNext/>
      <w:keepLines/>
      <w:numPr>
        <w:numId w:val="1"/>
      </w:numPr>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D9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91D9C"/>
    <w:rPr>
      <w:rFonts w:ascii="Cambria" w:eastAsia="Times New Roman" w:hAnsi="Cambria"/>
      <w:b/>
      <w:bCs/>
      <w:color w:val="4F81BD"/>
      <w:sz w:val="26"/>
      <w:szCs w:val="26"/>
      <w:lang w:eastAsia="en-US"/>
    </w:rPr>
  </w:style>
  <w:style w:type="character" w:styleId="Hyperlink">
    <w:name w:val="Hyperlink"/>
    <w:basedOn w:val="DefaultParagraphFont"/>
    <w:uiPriority w:val="99"/>
    <w:unhideWhenUsed/>
    <w:rsid w:val="00A817B1"/>
    <w:rPr>
      <w:color w:val="0000FF"/>
      <w:u w:val="single"/>
    </w:rPr>
  </w:style>
  <w:style w:type="paragraph" w:styleId="NormalWeb">
    <w:name w:val="Normal (Web)"/>
    <w:basedOn w:val="Normal"/>
    <w:uiPriority w:val="99"/>
    <w:unhideWhenUsed/>
    <w:rsid w:val="0039776F"/>
    <w:pPr>
      <w:spacing w:before="100" w:beforeAutospacing="1" w:after="100" w:afterAutospacing="1" w:line="240" w:lineRule="auto"/>
    </w:pPr>
    <w:rPr>
      <w:rFonts w:ascii="Times New Roman" w:eastAsia="Times New Roman" w:hAnsi="Times New Roman"/>
      <w:sz w:val="24"/>
      <w:szCs w:val="24"/>
      <w:lang w:eastAsia="en-029"/>
    </w:rPr>
  </w:style>
  <w:style w:type="paragraph" w:styleId="BalloonText">
    <w:name w:val="Balloon Text"/>
    <w:basedOn w:val="Normal"/>
    <w:link w:val="BalloonTextChar"/>
    <w:uiPriority w:val="99"/>
    <w:semiHidden/>
    <w:unhideWhenUsed/>
    <w:rsid w:val="00397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76F"/>
    <w:rPr>
      <w:rFonts w:ascii="Tahoma" w:hAnsi="Tahoma" w:cs="Tahoma"/>
      <w:sz w:val="16"/>
      <w:szCs w:val="16"/>
    </w:rPr>
  </w:style>
  <w:style w:type="character" w:styleId="FollowedHyperlink">
    <w:name w:val="FollowedHyperlink"/>
    <w:basedOn w:val="DefaultParagraphFont"/>
    <w:uiPriority w:val="99"/>
    <w:semiHidden/>
    <w:unhideWhenUsed/>
    <w:rsid w:val="001D68ED"/>
    <w:rPr>
      <w:color w:val="800080"/>
      <w:u w:val="single"/>
    </w:rPr>
  </w:style>
  <w:style w:type="paragraph" w:styleId="ListParagraph">
    <w:name w:val="List Paragraph"/>
    <w:basedOn w:val="Normal"/>
    <w:uiPriority w:val="34"/>
    <w:qFormat/>
    <w:rsid w:val="006A11A3"/>
    <w:pPr>
      <w:ind w:left="720"/>
      <w:contextualSpacing/>
    </w:pPr>
  </w:style>
  <w:style w:type="paragraph" w:styleId="Header">
    <w:name w:val="header"/>
    <w:basedOn w:val="Normal"/>
    <w:link w:val="HeaderChar"/>
    <w:uiPriority w:val="99"/>
    <w:unhideWhenUsed/>
    <w:rsid w:val="00C91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D9C"/>
  </w:style>
  <w:style w:type="paragraph" w:styleId="Footer">
    <w:name w:val="footer"/>
    <w:basedOn w:val="Normal"/>
    <w:link w:val="FooterChar"/>
    <w:uiPriority w:val="99"/>
    <w:unhideWhenUsed/>
    <w:rsid w:val="00C91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D9C"/>
  </w:style>
  <w:style w:type="paragraph" w:styleId="TOCHeading">
    <w:name w:val="TOC Heading"/>
    <w:basedOn w:val="Heading1"/>
    <w:next w:val="Normal"/>
    <w:uiPriority w:val="39"/>
    <w:semiHidden/>
    <w:unhideWhenUsed/>
    <w:qFormat/>
    <w:rsid w:val="00C91D9C"/>
    <w:pPr>
      <w:outlineLvl w:val="9"/>
    </w:pPr>
    <w:rPr>
      <w:lang w:val="en-US"/>
    </w:rPr>
  </w:style>
  <w:style w:type="paragraph" w:styleId="TOC2">
    <w:name w:val="toc 2"/>
    <w:basedOn w:val="Normal"/>
    <w:next w:val="Normal"/>
    <w:autoRedefine/>
    <w:uiPriority w:val="39"/>
    <w:unhideWhenUsed/>
    <w:rsid w:val="00F256E7"/>
    <w:pPr>
      <w:tabs>
        <w:tab w:val="left" w:pos="660"/>
        <w:tab w:val="right" w:leader="dot" w:pos="9350"/>
      </w:tabs>
      <w:spacing w:after="100"/>
      <w:ind w:left="220"/>
    </w:pPr>
  </w:style>
  <w:style w:type="paragraph" w:customStyle="1" w:styleId="Appendix">
    <w:name w:val="Appendix"/>
    <w:basedOn w:val="Heading2"/>
    <w:qFormat/>
    <w:rsid w:val="00285E02"/>
    <w:pPr>
      <w:numPr>
        <w:numId w:val="0"/>
      </w:numPr>
    </w:pPr>
  </w:style>
  <w:style w:type="paragraph" w:styleId="Title">
    <w:name w:val="Title"/>
    <w:basedOn w:val="Normal"/>
    <w:next w:val="Normal"/>
    <w:link w:val="TitleChar"/>
    <w:uiPriority w:val="10"/>
    <w:qFormat/>
    <w:rsid w:val="000F7D0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0F7D01"/>
    <w:rPr>
      <w:rFonts w:ascii="Cambria" w:eastAsia="Times New Roman" w:hAnsi="Cambria" w:cs="Times New Roman"/>
      <w:color w:val="17365D"/>
      <w:spacing w:val="5"/>
      <w:kern w:val="28"/>
      <w:sz w:val="52"/>
      <w:szCs w:val="52"/>
    </w:rPr>
  </w:style>
  <w:style w:type="character" w:styleId="Emphasis">
    <w:name w:val="Emphasis"/>
    <w:basedOn w:val="DefaultParagraphFont"/>
    <w:uiPriority w:val="20"/>
    <w:qFormat/>
    <w:rsid w:val="00AB3B29"/>
    <w:rPr>
      <w:b w:val="0"/>
      <w:bCs w:val="0"/>
      <w:i w:val="0"/>
      <w:iCs w:val="0"/>
    </w:rPr>
  </w:style>
  <w:style w:type="paragraph" w:customStyle="1" w:styleId="tagline">
    <w:name w:val="tagline"/>
    <w:basedOn w:val="Normal"/>
    <w:rsid w:val="00AB3B29"/>
    <w:pPr>
      <w:spacing w:before="100" w:beforeAutospacing="1" w:after="100" w:afterAutospacing="1" w:line="240" w:lineRule="auto"/>
    </w:pPr>
    <w:rPr>
      <w:rFonts w:ascii="Times New Roman" w:eastAsia="Times New Roman" w:hAnsi="Times New Roman"/>
      <w:color w:val="888888"/>
      <w:sz w:val="20"/>
      <w:szCs w:val="20"/>
      <w:lang w:eastAsia="en-029"/>
    </w:rPr>
  </w:style>
  <w:style w:type="paragraph" w:styleId="z-TopofForm">
    <w:name w:val="HTML Top of Form"/>
    <w:basedOn w:val="Normal"/>
    <w:next w:val="Normal"/>
    <w:link w:val="z-TopofFormChar"/>
    <w:hidden/>
    <w:uiPriority w:val="99"/>
    <w:semiHidden/>
    <w:unhideWhenUsed/>
    <w:rsid w:val="00AB3B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3B29"/>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AB3B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B3B29"/>
    <w:rPr>
      <w:rFonts w:ascii="Arial" w:eastAsia="Times New Roman" w:hAnsi="Arial" w:cs="Arial"/>
      <w:vanish/>
      <w:sz w:val="16"/>
      <w:szCs w:val="16"/>
      <w:lang w:eastAsia="en-US"/>
    </w:rPr>
  </w:style>
  <w:style w:type="character" w:customStyle="1" w:styleId="userattrs">
    <w:name w:val="userattrs"/>
    <w:basedOn w:val="DefaultParagraphFont"/>
    <w:rsid w:val="00AB3B29"/>
  </w:style>
  <w:style w:type="character" w:customStyle="1" w:styleId="score7">
    <w:name w:val="score7"/>
    <w:basedOn w:val="DefaultParagraphFont"/>
    <w:rsid w:val="00AB3B29"/>
  </w:style>
  <w:style w:type="character" w:customStyle="1" w:styleId="flair3">
    <w:name w:val="flair3"/>
    <w:basedOn w:val="DefaultParagraphFont"/>
    <w:rsid w:val="00AB3B29"/>
    <w:rPr>
      <w:color w:val="000000"/>
      <w:bdr w:val="single" w:sz="8" w:space="0" w:color="DDDDDD" w:frame="1"/>
      <w:shd w:val="clear" w:color="auto" w:fill="F5F5F5"/>
    </w:rPr>
  </w:style>
  <w:style w:type="character" w:customStyle="1" w:styleId="morecomments1">
    <w:name w:val="morecomments1"/>
    <w:basedOn w:val="DefaultParagraphFont"/>
    <w:rsid w:val="00AB3B29"/>
  </w:style>
  <w:style w:type="character" w:styleId="Strong">
    <w:name w:val="Strong"/>
    <w:basedOn w:val="DefaultParagraphFont"/>
    <w:uiPriority w:val="22"/>
    <w:qFormat/>
    <w:rsid w:val="00DB149D"/>
    <w:rPr>
      <w:b/>
      <w:bCs/>
    </w:rPr>
  </w:style>
  <w:style w:type="character" w:styleId="HTMLCite">
    <w:name w:val="HTML Cite"/>
    <w:basedOn w:val="DefaultParagraphFont"/>
    <w:uiPriority w:val="99"/>
    <w:semiHidden/>
    <w:unhideWhenUsed/>
    <w:rsid w:val="007E677E"/>
    <w:rPr>
      <w:i/>
      <w:iCs/>
    </w:rPr>
  </w:style>
  <w:style w:type="character" w:customStyle="1" w:styleId="comment-meta">
    <w:name w:val="comment-meta"/>
    <w:basedOn w:val="DefaultParagraphFont"/>
    <w:rsid w:val="007E677E"/>
  </w:style>
</w:styles>
</file>

<file path=word/webSettings.xml><?xml version="1.0" encoding="utf-8"?>
<w:webSettings xmlns:r="http://schemas.openxmlformats.org/officeDocument/2006/relationships" xmlns:w="http://schemas.openxmlformats.org/wordprocessingml/2006/main">
  <w:divs>
    <w:div w:id="35618090">
      <w:bodyDiv w:val="1"/>
      <w:marLeft w:val="0"/>
      <w:marRight w:val="0"/>
      <w:marTop w:val="0"/>
      <w:marBottom w:val="0"/>
      <w:divBdr>
        <w:top w:val="none" w:sz="0" w:space="0" w:color="auto"/>
        <w:left w:val="none" w:sz="0" w:space="0" w:color="auto"/>
        <w:bottom w:val="none" w:sz="0" w:space="0" w:color="auto"/>
        <w:right w:val="none" w:sz="0" w:space="0" w:color="auto"/>
      </w:divBdr>
      <w:divsChild>
        <w:div w:id="2103524540">
          <w:marLeft w:val="0"/>
          <w:marRight w:val="0"/>
          <w:marTop w:val="0"/>
          <w:marBottom w:val="0"/>
          <w:divBdr>
            <w:top w:val="none" w:sz="0" w:space="0" w:color="auto"/>
            <w:left w:val="none" w:sz="0" w:space="0" w:color="auto"/>
            <w:bottom w:val="none" w:sz="0" w:space="0" w:color="auto"/>
            <w:right w:val="none" w:sz="0" w:space="0" w:color="auto"/>
          </w:divBdr>
          <w:divsChild>
            <w:div w:id="586764393">
              <w:marLeft w:val="0"/>
              <w:marRight w:val="0"/>
              <w:marTop w:val="0"/>
              <w:marBottom w:val="0"/>
              <w:divBdr>
                <w:top w:val="none" w:sz="0" w:space="0" w:color="auto"/>
                <w:left w:val="none" w:sz="0" w:space="0" w:color="auto"/>
                <w:bottom w:val="none" w:sz="0" w:space="0" w:color="auto"/>
                <w:right w:val="none" w:sz="0" w:space="0" w:color="auto"/>
              </w:divBdr>
              <w:divsChild>
                <w:div w:id="15235123">
                  <w:marLeft w:val="0"/>
                  <w:marRight w:val="0"/>
                  <w:marTop w:val="0"/>
                  <w:marBottom w:val="0"/>
                  <w:divBdr>
                    <w:top w:val="none" w:sz="0" w:space="0" w:color="auto"/>
                    <w:left w:val="none" w:sz="0" w:space="0" w:color="auto"/>
                    <w:bottom w:val="none" w:sz="0" w:space="0" w:color="auto"/>
                    <w:right w:val="none" w:sz="0" w:space="0" w:color="auto"/>
                  </w:divBdr>
                </w:div>
                <w:div w:id="62794917">
                  <w:marLeft w:val="0"/>
                  <w:marRight w:val="0"/>
                  <w:marTop w:val="0"/>
                  <w:marBottom w:val="0"/>
                  <w:divBdr>
                    <w:top w:val="none" w:sz="0" w:space="0" w:color="auto"/>
                    <w:left w:val="none" w:sz="0" w:space="0" w:color="auto"/>
                    <w:bottom w:val="none" w:sz="0" w:space="0" w:color="auto"/>
                    <w:right w:val="none" w:sz="0" w:space="0" w:color="auto"/>
                  </w:divBdr>
                </w:div>
                <w:div w:id="887691342">
                  <w:marLeft w:val="0"/>
                  <w:marRight w:val="0"/>
                  <w:marTop w:val="0"/>
                  <w:marBottom w:val="0"/>
                  <w:divBdr>
                    <w:top w:val="none" w:sz="0" w:space="0" w:color="auto"/>
                    <w:left w:val="none" w:sz="0" w:space="0" w:color="auto"/>
                    <w:bottom w:val="none" w:sz="0" w:space="0" w:color="auto"/>
                    <w:right w:val="none" w:sz="0" w:space="0" w:color="auto"/>
                  </w:divBdr>
                </w:div>
                <w:div w:id="1044135500">
                  <w:marLeft w:val="0"/>
                  <w:marRight w:val="0"/>
                  <w:marTop w:val="0"/>
                  <w:marBottom w:val="0"/>
                  <w:divBdr>
                    <w:top w:val="none" w:sz="0" w:space="0" w:color="auto"/>
                    <w:left w:val="none" w:sz="0" w:space="0" w:color="auto"/>
                    <w:bottom w:val="none" w:sz="0" w:space="0" w:color="auto"/>
                    <w:right w:val="none" w:sz="0" w:space="0" w:color="auto"/>
                  </w:divBdr>
                </w:div>
                <w:div w:id="1134257539">
                  <w:marLeft w:val="0"/>
                  <w:marRight w:val="0"/>
                  <w:marTop w:val="0"/>
                  <w:marBottom w:val="0"/>
                  <w:divBdr>
                    <w:top w:val="none" w:sz="0" w:space="0" w:color="auto"/>
                    <w:left w:val="none" w:sz="0" w:space="0" w:color="auto"/>
                    <w:bottom w:val="none" w:sz="0" w:space="0" w:color="auto"/>
                    <w:right w:val="none" w:sz="0" w:space="0" w:color="auto"/>
                  </w:divBdr>
                </w:div>
                <w:div w:id="1238632900">
                  <w:marLeft w:val="0"/>
                  <w:marRight w:val="0"/>
                  <w:marTop w:val="0"/>
                  <w:marBottom w:val="0"/>
                  <w:divBdr>
                    <w:top w:val="none" w:sz="0" w:space="0" w:color="auto"/>
                    <w:left w:val="none" w:sz="0" w:space="0" w:color="auto"/>
                    <w:bottom w:val="none" w:sz="0" w:space="0" w:color="auto"/>
                    <w:right w:val="none" w:sz="0" w:space="0" w:color="auto"/>
                  </w:divBdr>
                </w:div>
                <w:div w:id="1301351049">
                  <w:marLeft w:val="0"/>
                  <w:marRight w:val="0"/>
                  <w:marTop w:val="0"/>
                  <w:marBottom w:val="0"/>
                  <w:divBdr>
                    <w:top w:val="none" w:sz="0" w:space="0" w:color="auto"/>
                    <w:left w:val="none" w:sz="0" w:space="0" w:color="auto"/>
                    <w:bottom w:val="none" w:sz="0" w:space="0" w:color="auto"/>
                    <w:right w:val="none" w:sz="0" w:space="0" w:color="auto"/>
                  </w:divBdr>
                </w:div>
                <w:div w:id="1315453971">
                  <w:marLeft w:val="0"/>
                  <w:marRight w:val="0"/>
                  <w:marTop w:val="0"/>
                  <w:marBottom w:val="0"/>
                  <w:divBdr>
                    <w:top w:val="none" w:sz="0" w:space="0" w:color="auto"/>
                    <w:left w:val="none" w:sz="0" w:space="0" w:color="auto"/>
                    <w:bottom w:val="none" w:sz="0" w:space="0" w:color="auto"/>
                    <w:right w:val="none" w:sz="0" w:space="0" w:color="auto"/>
                  </w:divBdr>
                </w:div>
                <w:div w:id="1872181494">
                  <w:marLeft w:val="0"/>
                  <w:marRight w:val="0"/>
                  <w:marTop w:val="0"/>
                  <w:marBottom w:val="0"/>
                  <w:divBdr>
                    <w:top w:val="none" w:sz="0" w:space="0" w:color="auto"/>
                    <w:left w:val="none" w:sz="0" w:space="0" w:color="auto"/>
                    <w:bottom w:val="none" w:sz="0" w:space="0" w:color="auto"/>
                    <w:right w:val="none" w:sz="0" w:space="0" w:color="auto"/>
                  </w:divBdr>
                </w:div>
                <w:div w:id="20179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4012">
      <w:bodyDiv w:val="1"/>
      <w:marLeft w:val="0"/>
      <w:marRight w:val="0"/>
      <w:marTop w:val="0"/>
      <w:marBottom w:val="0"/>
      <w:divBdr>
        <w:top w:val="none" w:sz="0" w:space="0" w:color="auto"/>
        <w:left w:val="none" w:sz="0" w:space="0" w:color="auto"/>
        <w:bottom w:val="none" w:sz="0" w:space="0" w:color="auto"/>
        <w:right w:val="none" w:sz="0" w:space="0" w:color="auto"/>
      </w:divBdr>
      <w:divsChild>
        <w:div w:id="536048491">
          <w:marLeft w:val="0"/>
          <w:marRight w:val="0"/>
          <w:marTop w:val="0"/>
          <w:marBottom w:val="0"/>
          <w:divBdr>
            <w:top w:val="none" w:sz="0" w:space="0" w:color="auto"/>
            <w:left w:val="none" w:sz="0" w:space="0" w:color="auto"/>
            <w:bottom w:val="none" w:sz="0" w:space="0" w:color="auto"/>
            <w:right w:val="none" w:sz="0" w:space="0" w:color="auto"/>
          </w:divBdr>
          <w:divsChild>
            <w:div w:id="267811729">
              <w:marLeft w:val="0"/>
              <w:marRight w:val="0"/>
              <w:marTop w:val="0"/>
              <w:marBottom w:val="0"/>
              <w:divBdr>
                <w:top w:val="none" w:sz="0" w:space="0" w:color="auto"/>
                <w:left w:val="none" w:sz="0" w:space="0" w:color="auto"/>
                <w:bottom w:val="none" w:sz="0" w:space="0" w:color="auto"/>
                <w:right w:val="none" w:sz="0" w:space="0" w:color="auto"/>
              </w:divBdr>
              <w:divsChild>
                <w:div w:id="1226643551">
                  <w:marLeft w:val="0"/>
                  <w:marRight w:val="0"/>
                  <w:marTop w:val="0"/>
                  <w:marBottom w:val="0"/>
                  <w:divBdr>
                    <w:top w:val="none" w:sz="0" w:space="0" w:color="auto"/>
                    <w:left w:val="none" w:sz="0" w:space="0" w:color="auto"/>
                    <w:bottom w:val="none" w:sz="0" w:space="0" w:color="auto"/>
                    <w:right w:val="none" w:sz="0" w:space="0" w:color="auto"/>
                  </w:divBdr>
                  <w:divsChild>
                    <w:div w:id="2128967290">
                      <w:marLeft w:val="0"/>
                      <w:marRight w:val="0"/>
                      <w:marTop w:val="0"/>
                      <w:marBottom w:val="0"/>
                      <w:divBdr>
                        <w:top w:val="none" w:sz="0" w:space="0" w:color="auto"/>
                        <w:left w:val="none" w:sz="0" w:space="0" w:color="auto"/>
                        <w:bottom w:val="none" w:sz="0" w:space="0" w:color="auto"/>
                        <w:right w:val="none" w:sz="0" w:space="0" w:color="auto"/>
                      </w:divBdr>
                      <w:divsChild>
                        <w:div w:id="404227436">
                          <w:marLeft w:val="0"/>
                          <w:marRight w:val="0"/>
                          <w:marTop w:val="0"/>
                          <w:marBottom w:val="0"/>
                          <w:divBdr>
                            <w:top w:val="none" w:sz="0" w:space="0" w:color="auto"/>
                            <w:left w:val="none" w:sz="0" w:space="0" w:color="auto"/>
                            <w:bottom w:val="none" w:sz="0" w:space="0" w:color="auto"/>
                            <w:right w:val="none" w:sz="0" w:space="0" w:color="auto"/>
                          </w:divBdr>
                          <w:divsChild>
                            <w:div w:id="3377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3694">
      <w:bodyDiv w:val="1"/>
      <w:marLeft w:val="0"/>
      <w:marRight w:val="0"/>
      <w:marTop w:val="0"/>
      <w:marBottom w:val="0"/>
      <w:divBdr>
        <w:top w:val="none" w:sz="0" w:space="0" w:color="auto"/>
        <w:left w:val="none" w:sz="0" w:space="0" w:color="auto"/>
        <w:bottom w:val="none" w:sz="0" w:space="0" w:color="auto"/>
        <w:right w:val="none" w:sz="0" w:space="0" w:color="auto"/>
      </w:divBdr>
    </w:div>
    <w:div w:id="340204025">
      <w:bodyDiv w:val="1"/>
      <w:marLeft w:val="0"/>
      <w:marRight w:val="0"/>
      <w:marTop w:val="0"/>
      <w:marBottom w:val="0"/>
      <w:divBdr>
        <w:top w:val="none" w:sz="0" w:space="0" w:color="auto"/>
        <w:left w:val="none" w:sz="0" w:space="0" w:color="auto"/>
        <w:bottom w:val="none" w:sz="0" w:space="0" w:color="auto"/>
        <w:right w:val="none" w:sz="0" w:space="0" w:color="auto"/>
      </w:divBdr>
      <w:divsChild>
        <w:div w:id="1530994290">
          <w:marLeft w:val="0"/>
          <w:marRight w:val="0"/>
          <w:marTop w:val="0"/>
          <w:marBottom w:val="0"/>
          <w:divBdr>
            <w:top w:val="none" w:sz="0" w:space="0" w:color="auto"/>
            <w:left w:val="none" w:sz="0" w:space="0" w:color="auto"/>
            <w:bottom w:val="none" w:sz="0" w:space="0" w:color="auto"/>
            <w:right w:val="none" w:sz="0" w:space="0" w:color="auto"/>
          </w:divBdr>
        </w:div>
      </w:divsChild>
    </w:div>
    <w:div w:id="408309524">
      <w:bodyDiv w:val="1"/>
      <w:marLeft w:val="0"/>
      <w:marRight w:val="0"/>
      <w:marTop w:val="0"/>
      <w:marBottom w:val="0"/>
      <w:divBdr>
        <w:top w:val="none" w:sz="0" w:space="0" w:color="auto"/>
        <w:left w:val="none" w:sz="0" w:space="0" w:color="auto"/>
        <w:bottom w:val="none" w:sz="0" w:space="0" w:color="auto"/>
        <w:right w:val="none" w:sz="0" w:space="0" w:color="auto"/>
      </w:divBdr>
      <w:divsChild>
        <w:div w:id="1164659443">
          <w:marLeft w:val="0"/>
          <w:marRight w:val="0"/>
          <w:marTop w:val="0"/>
          <w:marBottom w:val="0"/>
          <w:divBdr>
            <w:top w:val="none" w:sz="0" w:space="0" w:color="auto"/>
            <w:left w:val="none" w:sz="0" w:space="0" w:color="auto"/>
            <w:bottom w:val="none" w:sz="0" w:space="0" w:color="auto"/>
            <w:right w:val="none" w:sz="0" w:space="0" w:color="auto"/>
          </w:divBdr>
        </w:div>
        <w:div w:id="1801727168">
          <w:marLeft w:val="0"/>
          <w:marRight w:val="0"/>
          <w:marTop w:val="0"/>
          <w:marBottom w:val="0"/>
          <w:divBdr>
            <w:top w:val="none" w:sz="0" w:space="0" w:color="auto"/>
            <w:left w:val="none" w:sz="0" w:space="0" w:color="auto"/>
            <w:bottom w:val="none" w:sz="0" w:space="0" w:color="auto"/>
            <w:right w:val="none" w:sz="0" w:space="0" w:color="auto"/>
          </w:divBdr>
        </w:div>
        <w:div w:id="1641568353">
          <w:marLeft w:val="0"/>
          <w:marRight w:val="0"/>
          <w:marTop w:val="0"/>
          <w:marBottom w:val="0"/>
          <w:divBdr>
            <w:top w:val="none" w:sz="0" w:space="0" w:color="auto"/>
            <w:left w:val="none" w:sz="0" w:space="0" w:color="auto"/>
            <w:bottom w:val="none" w:sz="0" w:space="0" w:color="auto"/>
            <w:right w:val="none" w:sz="0" w:space="0" w:color="auto"/>
          </w:divBdr>
        </w:div>
        <w:div w:id="686642889">
          <w:marLeft w:val="0"/>
          <w:marRight w:val="0"/>
          <w:marTop w:val="0"/>
          <w:marBottom w:val="0"/>
          <w:divBdr>
            <w:top w:val="none" w:sz="0" w:space="0" w:color="auto"/>
            <w:left w:val="none" w:sz="0" w:space="0" w:color="auto"/>
            <w:bottom w:val="none" w:sz="0" w:space="0" w:color="auto"/>
            <w:right w:val="none" w:sz="0" w:space="0" w:color="auto"/>
          </w:divBdr>
        </w:div>
        <w:div w:id="2094667200">
          <w:marLeft w:val="0"/>
          <w:marRight w:val="0"/>
          <w:marTop w:val="0"/>
          <w:marBottom w:val="0"/>
          <w:divBdr>
            <w:top w:val="none" w:sz="0" w:space="0" w:color="auto"/>
            <w:left w:val="none" w:sz="0" w:space="0" w:color="auto"/>
            <w:bottom w:val="none" w:sz="0" w:space="0" w:color="auto"/>
            <w:right w:val="none" w:sz="0" w:space="0" w:color="auto"/>
          </w:divBdr>
        </w:div>
        <w:div w:id="2900446">
          <w:marLeft w:val="0"/>
          <w:marRight w:val="0"/>
          <w:marTop w:val="0"/>
          <w:marBottom w:val="0"/>
          <w:divBdr>
            <w:top w:val="none" w:sz="0" w:space="0" w:color="auto"/>
            <w:left w:val="none" w:sz="0" w:space="0" w:color="auto"/>
            <w:bottom w:val="none" w:sz="0" w:space="0" w:color="auto"/>
            <w:right w:val="none" w:sz="0" w:space="0" w:color="auto"/>
          </w:divBdr>
        </w:div>
        <w:div w:id="64037678">
          <w:marLeft w:val="0"/>
          <w:marRight w:val="0"/>
          <w:marTop w:val="0"/>
          <w:marBottom w:val="0"/>
          <w:divBdr>
            <w:top w:val="none" w:sz="0" w:space="0" w:color="auto"/>
            <w:left w:val="none" w:sz="0" w:space="0" w:color="auto"/>
            <w:bottom w:val="none" w:sz="0" w:space="0" w:color="auto"/>
            <w:right w:val="none" w:sz="0" w:space="0" w:color="auto"/>
          </w:divBdr>
        </w:div>
        <w:div w:id="758985152">
          <w:marLeft w:val="0"/>
          <w:marRight w:val="0"/>
          <w:marTop w:val="0"/>
          <w:marBottom w:val="0"/>
          <w:divBdr>
            <w:top w:val="none" w:sz="0" w:space="0" w:color="auto"/>
            <w:left w:val="none" w:sz="0" w:space="0" w:color="auto"/>
            <w:bottom w:val="none" w:sz="0" w:space="0" w:color="auto"/>
            <w:right w:val="none" w:sz="0" w:space="0" w:color="auto"/>
          </w:divBdr>
        </w:div>
      </w:divsChild>
    </w:div>
    <w:div w:id="416489083">
      <w:bodyDiv w:val="1"/>
      <w:marLeft w:val="0"/>
      <w:marRight w:val="0"/>
      <w:marTop w:val="0"/>
      <w:marBottom w:val="0"/>
      <w:divBdr>
        <w:top w:val="none" w:sz="0" w:space="0" w:color="auto"/>
        <w:left w:val="none" w:sz="0" w:space="0" w:color="auto"/>
        <w:bottom w:val="none" w:sz="0" w:space="0" w:color="auto"/>
        <w:right w:val="none" w:sz="0" w:space="0" w:color="auto"/>
      </w:divBdr>
    </w:div>
    <w:div w:id="486097244">
      <w:bodyDiv w:val="1"/>
      <w:marLeft w:val="0"/>
      <w:marRight w:val="0"/>
      <w:marTop w:val="0"/>
      <w:marBottom w:val="0"/>
      <w:divBdr>
        <w:top w:val="none" w:sz="0" w:space="0" w:color="auto"/>
        <w:left w:val="none" w:sz="0" w:space="0" w:color="auto"/>
        <w:bottom w:val="none" w:sz="0" w:space="0" w:color="auto"/>
        <w:right w:val="none" w:sz="0" w:space="0" w:color="auto"/>
      </w:divBdr>
    </w:div>
    <w:div w:id="570312463">
      <w:bodyDiv w:val="1"/>
      <w:marLeft w:val="0"/>
      <w:marRight w:val="0"/>
      <w:marTop w:val="0"/>
      <w:marBottom w:val="0"/>
      <w:divBdr>
        <w:top w:val="none" w:sz="0" w:space="0" w:color="auto"/>
        <w:left w:val="none" w:sz="0" w:space="0" w:color="auto"/>
        <w:bottom w:val="none" w:sz="0" w:space="0" w:color="auto"/>
        <w:right w:val="none" w:sz="0" w:space="0" w:color="auto"/>
      </w:divBdr>
      <w:divsChild>
        <w:div w:id="1301151918">
          <w:marLeft w:val="0"/>
          <w:marRight w:val="0"/>
          <w:marTop w:val="0"/>
          <w:marBottom w:val="0"/>
          <w:divBdr>
            <w:top w:val="none" w:sz="0" w:space="0" w:color="auto"/>
            <w:left w:val="none" w:sz="0" w:space="0" w:color="auto"/>
            <w:bottom w:val="none" w:sz="0" w:space="0" w:color="auto"/>
            <w:right w:val="none" w:sz="0" w:space="0" w:color="auto"/>
          </w:divBdr>
          <w:divsChild>
            <w:div w:id="72093232">
              <w:marLeft w:val="0"/>
              <w:marRight w:val="0"/>
              <w:marTop w:val="0"/>
              <w:marBottom w:val="0"/>
              <w:divBdr>
                <w:top w:val="none" w:sz="0" w:space="0" w:color="auto"/>
                <w:left w:val="none" w:sz="0" w:space="0" w:color="auto"/>
                <w:bottom w:val="none" w:sz="0" w:space="0" w:color="auto"/>
                <w:right w:val="none" w:sz="0" w:space="0" w:color="auto"/>
              </w:divBdr>
              <w:divsChild>
                <w:div w:id="490408787">
                  <w:marLeft w:val="0"/>
                  <w:marRight w:val="0"/>
                  <w:marTop w:val="0"/>
                  <w:marBottom w:val="0"/>
                  <w:divBdr>
                    <w:top w:val="none" w:sz="0" w:space="0" w:color="auto"/>
                    <w:left w:val="none" w:sz="0" w:space="0" w:color="auto"/>
                    <w:bottom w:val="none" w:sz="0" w:space="0" w:color="auto"/>
                    <w:right w:val="none" w:sz="0" w:space="0" w:color="auto"/>
                  </w:divBdr>
                  <w:divsChild>
                    <w:div w:id="1558471351">
                      <w:marLeft w:val="0"/>
                      <w:marRight w:val="0"/>
                      <w:marTop w:val="0"/>
                      <w:marBottom w:val="0"/>
                      <w:divBdr>
                        <w:top w:val="none" w:sz="0" w:space="0" w:color="auto"/>
                        <w:left w:val="none" w:sz="0" w:space="0" w:color="auto"/>
                        <w:bottom w:val="none" w:sz="0" w:space="0" w:color="auto"/>
                        <w:right w:val="none" w:sz="0" w:space="0" w:color="auto"/>
                      </w:divBdr>
                      <w:divsChild>
                        <w:div w:id="1724986007">
                          <w:marLeft w:val="0"/>
                          <w:marRight w:val="0"/>
                          <w:marTop w:val="0"/>
                          <w:marBottom w:val="0"/>
                          <w:divBdr>
                            <w:top w:val="none" w:sz="0" w:space="0" w:color="auto"/>
                            <w:left w:val="none" w:sz="0" w:space="0" w:color="auto"/>
                            <w:bottom w:val="none" w:sz="0" w:space="0" w:color="auto"/>
                            <w:right w:val="none" w:sz="0" w:space="0" w:color="auto"/>
                          </w:divBdr>
                          <w:divsChild>
                            <w:div w:id="605120468">
                              <w:marLeft w:val="0"/>
                              <w:marRight w:val="0"/>
                              <w:marTop w:val="0"/>
                              <w:marBottom w:val="0"/>
                              <w:divBdr>
                                <w:top w:val="none" w:sz="0" w:space="0" w:color="auto"/>
                                <w:left w:val="none" w:sz="0" w:space="0" w:color="auto"/>
                                <w:bottom w:val="none" w:sz="0" w:space="0" w:color="auto"/>
                                <w:right w:val="none" w:sz="0" w:space="0" w:color="auto"/>
                              </w:divBdr>
                              <w:divsChild>
                                <w:div w:id="1486125429">
                                  <w:marLeft w:val="0"/>
                                  <w:marRight w:val="0"/>
                                  <w:marTop w:val="0"/>
                                  <w:marBottom w:val="0"/>
                                  <w:divBdr>
                                    <w:top w:val="none" w:sz="0" w:space="0" w:color="auto"/>
                                    <w:left w:val="none" w:sz="0" w:space="0" w:color="auto"/>
                                    <w:bottom w:val="none" w:sz="0" w:space="0" w:color="auto"/>
                                    <w:right w:val="none" w:sz="0" w:space="0" w:color="auto"/>
                                  </w:divBdr>
                                </w:div>
                                <w:div w:id="21020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940296">
      <w:bodyDiv w:val="1"/>
      <w:marLeft w:val="0"/>
      <w:marRight w:val="0"/>
      <w:marTop w:val="0"/>
      <w:marBottom w:val="0"/>
      <w:divBdr>
        <w:top w:val="none" w:sz="0" w:space="0" w:color="auto"/>
        <w:left w:val="none" w:sz="0" w:space="0" w:color="auto"/>
        <w:bottom w:val="none" w:sz="0" w:space="0" w:color="auto"/>
        <w:right w:val="none" w:sz="0" w:space="0" w:color="auto"/>
      </w:divBdr>
    </w:div>
    <w:div w:id="645010121">
      <w:bodyDiv w:val="1"/>
      <w:marLeft w:val="0"/>
      <w:marRight w:val="0"/>
      <w:marTop w:val="0"/>
      <w:marBottom w:val="0"/>
      <w:divBdr>
        <w:top w:val="none" w:sz="0" w:space="0" w:color="auto"/>
        <w:left w:val="none" w:sz="0" w:space="0" w:color="auto"/>
        <w:bottom w:val="none" w:sz="0" w:space="0" w:color="auto"/>
        <w:right w:val="none" w:sz="0" w:space="0" w:color="auto"/>
      </w:divBdr>
      <w:divsChild>
        <w:div w:id="222185685">
          <w:marLeft w:val="0"/>
          <w:marRight w:val="0"/>
          <w:marTop w:val="0"/>
          <w:marBottom w:val="0"/>
          <w:divBdr>
            <w:top w:val="none" w:sz="0" w:space="0" w:color="auto"/>
            <w:left w:val="none" w:sz="0" w:space="0" w:color="auto"/>
            <w:bottom w:val="none" w:sz="0" w:space="0" w:color="auto"/>
            <w:right w:val="none" w:sz="0" w:space="0" w:color="auto"/>
          </w:divBdr>
          <w:divsChild>
            <w:div w:id="1056122903">
              <w:marLeft w:val="0"/>
              <w:marRight w:val="0"/>
              <w:marTop w:val="0"/>
              <w:marBottom w:val="0"/>
              <w:divBdr>
                <w:top w:val="none" w:sz="0" w:space="0" w:color="auto"/>
                <w:left w:val="none" w:sz="0" w:space="0" w:color="auto"/>
                <w:bottom w:val="none" w:sz="0" w:space="0" w:color="auto"/>
                <w:right w:val="none" w:sz="0" w:space="0" w:color="auto"/>
              </w:divBdr>
              <w:divsChild>
                <w:div w:id="1981763748">
                  <w:marLeft w:val="0"/>
                  <w:marRight w:val="0"/>
                  <w:marTop w:val="0"/>
                  <w:marBottom w:val="0"/>
                  <w:divBdr>
                    <w:top w:val="single" w:sz="2" w:space="0" w:color="DBD3C2"/>
                    <w:left w:val="single" w:sz="12" w:space="0" w:color="DBD3C2"/>
                    <w:bottom w:val="single" w:sz="12" w:space="0" w:color="DBD3C2"/>
                    <w:right w:val="single" w:sz="12" w:space="0" w:color="DBD3C2"/>
                  </w:divBdr>
                  <w:divsChild>
                    <w:div w:id="60644915">
                      <w:marLeft w:val="0"/>
                      <w:marRight w:val="0"/>
                      <w:marTop w:val="0"/>
                      <w:marBottom w:val="0"/>
                      <w:divBdr>
                        <w:top w:val="none" w:sz="0" w:space="0" w:color="auto"/>
                        <w:left w:val="none" w:sz="0" w:space="0" w:color="auto"/>
                        <w:bottom w:val="none" w:sz="0" w:space="0" w:color="auto"/>
                        <w:right w:val="none" w:sz="0" w:space="0" w:color="auto"/>
                      </w:divBdr>
                      <w:divsChild>
                        <w:div w:id="1322197114">
                          <w:marLeft w:val="4363"/>
                          <w:marRight w:val="3929"/>
                          <w:marTop w:val="0"/>
                          <w:marBottom w:val="0"/>
                          <w:divBdr>
                            <w:top w:val="none" w:sz="0" w:space="0" w:color="auto"/>
                            <w:left w:val="none" w:sz="0" w:space="0" w:color="auto"/>
                            <w:bottom w:val="none" w:sz="0" w:space="0" w:color="auto"/>
                            <w:right w:val="none" w:sz="0" w:space="0" w:color="auto"/>
                          </w:divBdr>
                          <w:divsChild>
                            <w:div w:id="1079596777">
                              <w:marLeft w:val="0"/>
                              <w:marRight w:val="0"/>
                              <w:marTop w:val="434"/>
                              <w:marBottom w:val="0"/>
                              <w:divBdr>
                                <w:top w:val="none" w:sz="0" w:space="0" w:color="auto"/>
                                <w:left w:val="none" w:sz="0" w:space="0" w:color="auto"/>
                                <w:bottom w:val="none" w:sz="0" w:space="0" w:color="auto"/>
                                <w:right w:val="none" w:sz="0" w:space="0" w:color="auto"/>
                              </w:divBdr>
                              <w:divsChild>
                                <w:div w:id="15309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282625">
      <w:bodyDiv w:val="1"/>
      <w:marLeft w:val="0"/>
      <w:marRight w:val="0"/>
      <w:marTop w:val="0"/>
      <w:marBottom w:val="0"/>
      <w:divBdr>
        <w:top w:val="none" w:sz="0" w:space="0" w:color="auto"/>
        <w:left w:val="none" w:sz="0" w:space="0" w:color="auto"/>
        <w:bottom w:val="none" w:sz="0" w:space="0" w:color="auto"/>
        <w:right w:val="none" w:sz="0" w:space="0" w:color="auto"/>
      </w:divBdr>
      <w:divsChild>
        <w:div w:id="199899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476841">
      <w:bodyDiv w:val="1"/>
      <w:marLeft w:val="0"/>
      <w:marRight w:val="0"/>
      <w:marTop w:val="0"/>
      <w:marBottom w:val="0"/>
      <w:divBdr>
        <w:top w:val="none" w:sz="0" w:space="0" w:color="auto"/>
        <w:left w:val="none" w:sz="0" w:space="0" w:color="auto"/>
        <w:bottom w:val="none" w:sz="0" w:space="0" w:color="auto"/>
        <w:right w:val="none" w:sz="0" w:space="0" w:color="auto"/>
      </w:divBdr>
      <w:divsChild>
        <w:div w:id="2023044364">
          <w:marLeft w:val="0"/>
          <w:marRight w:val="0"/>
          <w:marTop w:val="0"/>
          <w:marBottom w:val="750"/>
          <w:divBdr>
            <w:top w:val="none" w:sz="0" w:space="0" w:color="auto"/>
            <w:left w:val="none" w:sz="0" w:space="0" w:color="auto"/>
            <w:bottom w:val="none" w:sz="0" w:space="0" w:color="auto"/>
            <w:right w:val="none" w:sz="0" w:space="0" w:color="auto"/>
          </w:divBdr>
          <w:divsChild>
            <w:div w:id="334460619">
              <w:marLeft w:val="0"/>
              <w:marRight w:val="0"/>
              <w:marTop w:val="0"/>
              <w:marBottom w:val="0"/>
              <w:divBdr>
                <w:top w:val="none" w:sz="0" w:space="0" w:color="auto"/>
                <w:left w:val="none" w:sz="0" w:space="0" w:color="auto"/>
                <w:bottom w:val="none" w:sz="0" w:space="0" w:color="auto"/>
                <w:right w:val="none" w:sz="0" w:space="0" w:color="auto"/>
              </w:divBdr>
              <w:divsChild>
                <w:div w:id="52773963">
                  <w:marLeft w:val="0"/>
                  <w:marRight w:val="0"/>
                  <w:marTop w:val="0"/>
                  <w:marBottom w:val="0"/>
                  <w:divBdr>
                    <w:top w:val="none" w:sz="0" w:space="0" w:color="auto"/>
                    <w:left w:val="none" w:sz="0" w:space="0" w:color="auto"/>
                    <w:bottom w:val="none" w:sz="0" w:space="0" w:color="auto"/>
                    <w:right w:val="none" w:sz="0" w:space="0" w:color="auto"/>
                  </w:divBdr>
                  <w:divsChild>
                    <w:div w:id="1217937292">
                      <w:marLeft w:val="0"/>
                      <w:marRight w:val="0"/>
                      <w:marTop w:val="0"/>
                      <w:marBottom w:val="0"/>
                      <w:divBdr>
                        <w:top w:val="none" w:sz="0" w:space="0" w:color="auto"/>
                        <w:left w:val="none" w:sz="0" w:space="0" w:color="auto"/>
                        <w:bottom w:val="none" w:sz="0" w:space="0" w:color="auto"/>
                        <w:right w:val="none" w:sz="0" w:space="0" w:color="auto"/>
                      </w:divBdr>
                      <w:divsChild>
                        <w:div w:id="1408918854">
                          <w:marLeft w:val="0"/>
                          <w:marRight w:val="0"/>
                          <w:marTop w:val="0"/>
                          <w:marBottom w:val="0"/>
                          <w:divBdr>
                            <w:top w:val="none" w:sz="0" w:space="0" w:color="auto"/>
                            <w:left w:val="none" w:sz="0" w:space="0" w:color="auto"/>
                            <w:bottom w:val="none" w:sz="0" w:space="0" w:color="auto"/>
                            <w:right w:val="none" w:sz="0" w:space="0" w:color="auto"/>
                          </w:divBdr>
                          <w:divsChild>
                            <w:div w:id="1808933546">
                              <w:marLeft w:val="0"/>
                              <w:marRight w:val="0"/>
                              <w:marTop w:val="0"/>
                              <w:marBottom w:val="0"/>
                              <w:divBdr>
                                <w:top w:val="none" w:sz="0" w:space="0" w:color="auto"/>
                                <w:left w:val="none" w:sz="0" w:space="0" w:color="auto"/>
                                <w:bottom w:val="none" w:sz="0" w:space="0" w:color="auto"/>
                                <w:right w:val="none" w:sz="0" w:space="0" w:color="auto"/>
                              </w:divBdr>
                              <w:divsChild>
                                <w:div w:id="1864635223">
                                  <w:marLeft w:val="0"/>
                                  <w:marRight w:val="0"/>
                                  <w:marTop w:val="0"/>
                                  <w:marBottom w:val="0"/>
                                  <w:divBdr>
                                    <w:top w:val="none" w:sz="0" w:space="0" w:color="auto"/>
                                    <w:left w:val="none" w:sz="0" w:space="0" w:color="auto"/>
                                    <w:bottom w:val="none" w:sz="0" w:space="0" w:color="auto"/>
                                    <w:right w:val="none" w:sz="0" w:space="0" w:color="auto"/>
                                  </w:divBdr>
                                  <w:divsChild>
                                    <w:div w:id="1171019575">
                                      <w:marLeft w:val="0"/>
                                      <w:marRight w:val="0"/>
                                      <w:marTop w:val="0"/>
                                      <w:marBottom w:val="0"/>
                                      <w:divBdr>
                                        <w:top w:val="none" w:sz="0" w:space="0" w:color="auto"/>
                                        <w:left w:val="none" w:sz="0" w:space="0" w:color="auto"/>
                                        <w:bottom w:val="none" w:sz="0" w:space="0" w:color="auto"/>
                                        <w:right w:val="none" w:sz="0" w:space="0" w:color="auto"/>
                                      </w:divBdr>
                                      <w:divsChild>
                                        <w:div w:id="1866479068">
                                          <w:marLeft w:val="0"/>
                                          <w:marRight w:val="0"/>
                                          <w:marTop w:val="0"/>
                                          <w:marBottom w:val="0"/>
                                          <w:divBdr>
                                            <w:top w:val="none" w:sz="0" w:space="0" w:color="auto"/>
                                            <w:left w:val="none" w:sz="0" w:space="0" w:color="auto"/>
                                            <w:bottom w:val="none" w:sz="0" w:space="0" w:color="auto"/>
                                            <w:right w:val="none" w:sz="0" w:space="0" w:color="auto"/>
                                          </w:divBdr>
                                          <w:divsChild>
                                            <w:div w:id="1627659335">
                                              <w:marLeft w:val="0"/>
                                              <w:marRight w:val="0"/>
                                              <w:marTop w:val="0"/>
                                              <w:marBottom w:val="0"/>
                                              <w:divBdr>
                                                <w:top w:val="single" w:sz="12" w:space="4" w:color="2F2E2B"/>
                                                <w:left w:val="single" w:sz="12" w:space="11" w:color="2F2E2B"/>
                                                <w:bottom w:val="single" w:sz="12" w:space="11" w:color="2F2E2B"/>
                                                <w:right w:val="single" w:sz="12" w:space="11" w:color="2F2E2B"/>
                                              </w:divBdr>
                                              <w:divsChild>
                                                <w:div w:id="151221115">
                                                  <w:marLeft w:val="0"/>
                                                  <w:marRight w:val="0"/>
                                                  <w:marTop w:val="0"/>
                                                  <w:marBottom w:val="0"/>
                                                  <w:divBdr>
                                                    <w:top w:val="none" w:sz="0" w:space="0" w:color="auto"/>
                                                    <w:left w:val="none" w:sz="0" w:space="0" w:color="auto"/>
                                                    <w:bottom w:val="none" w:sz="0" w:space="0" w:color="auto"/>
                                                    <w:right w:val="none" w:sz="0" w:space="0" w:color="auto"/>
                                                  </w:divBdr>
                                                </w:div>
                                                <w:div w:id="9221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060189">
      <w:bodyDiv w:val="1"/>
      <w:marLeft w:val="0"/>
      <w:marRight w:val="0"/>
      <w:marTop w:val="0"/>
      <w:marBottom w:val="0"/>
      <w:divBdr>
        <w:top w:val="none" w:sz="0" w:space="0" w:color="auto"/>
        <w:left w:val="none" w:sz="0" w:space="0" w:color="auto"/>
        <w:bottom w:val="none" w:sz="0" w:space="0" w:color="auto"/>
        <w:right w:val="none" w:sz="0" w:space="0" w:color="auto"/>
      </w:divBdr>
    </w:div>
    <w:div w:id="697239034">
      <w:bodyDiv w:val="1"/>
      <w:marLeft w:val="0"/>
      <w:marRight w:val="0"/>
      <w:marTop w:val="0"/>
      <w:marBottom w:val="0"/>
      <w:divBdr>
        <w:top w:val="none" w:sz="0" w:space="0" w:color="auto"/>
        <w:left w:val="none" w:sz="0" w:space="0" w:color="auto"/>
        <w:bottom w:val="none" w:sz="0" w:space="0" w:color="auto"/>
        <w:right w:val="none" w:sz="0" w:space="0" w:color="auto"/>
      </w:divBdr>
    </w:div>
    <w:div w:id="714694842">
      <w:bodyDiv w:val="1"/>
      <w:marLeft w:val="0"/>
      <w:marRight w:val="0"/>
      <w:marTop w:val="0"/>
      <w:marBottom w:val="0"/>
      <w:divBdr>
        <w:top w:val="none" w:sz="0" w:space="0" w:color="auto"/>
        <w:left w:val="none" w:sz="0" w:space="0" w:color="auto"/>
        <w:bottom w:val="none" w:sz="0" w:space="0" w:color="auto"/>
        <w:right w:val="none" w:sz="0" w:space="0" w:color="auto"/>
      </w:divBdr>
      <w:divsChild>
        <w:div w:id="420493243">
          <w:marLeft w:val="0"/>
          <w:marRight w:val="0"/>
          <w:marTop w:val="0"/>
          <w:marBottom w:val="471"/>
          <w:divBdr>
            <w:top w:val="none" w:sz="0" w:space="0" w:color="auto"/>
            <w:left w:val="none" w:sz="0" w:space="0" w:color="auto"/>
            <w:bottom w:val="none" w:sz="0" w:space="0" w:color="auto"/>
            <w:right w:val="none" w:sz="0" w:space="0" w:color="auto"/>
          </w:divBdr>
          <w:divsChild>
            <w:div w:id="685055142">
              <w:marLeft w:val="0"/>
              <w:marRight w:val="0"/>
              <w:marTop w:val="0"/>
              <w:marBottom w:val="0"/>
              <w:divBdr>
                <w:top w:val="none" w:sz="0" w:space="0" w:color="auto"/>
                <w:left w:val="none" w:sz="0" w:space="0" w:color="auto"/>
                <w:bottom w:val="none" w:sz="0" w:space="0" w:color="auto"/>
                <w:right w:val="none" w:sz="0" w:space="0" w:color="auto"/>
              </w:divBdr>
              <w:divsChild>
                <w:div w:id="895313988">
                  <w:marLeft w:val="0"/>
                  <w:marRight w:val="0"/>
                  <w:marTop w:val="0"/>
                  <w:marBottom w:val="0"/>
                  <w:divBdr>
                    <w:top w:val="none" w:sz="0" w:space="0" w:color="auto"/>
                    <w:left w:val="none" w:sz="0" w:space="0" w:color="auto"/>
                    <w:bottom w:val="none" w:sz="0" w:space="0" w:color="auto"/>
                    <w:right w:val="none" w:sz="0" w:space="0" w:color="auto"/>
                  </w:divBdr>
                  <w:divsChild>
                    <w:div w:id="211769578">
                      <w:marLeft w:val="0"/>
                      <w:marRight w:val="0"/>
                      <w:marTop w:val="0"/>
                      <w:marBottom w:val="0"/>
                      <w:divBdr>
                        <w:top w:val="none" w:sz="0" w:space="0" w:color="auto"/>
                        <w:left w:val="none" w:sz="0" w:space="0" w:color="auto"/>
                        <w:bottom w:val="none" w:sz="0" w:space="0" w:color="auto"/>
                        <w:right w:val="none" w:sz="0" w:space="0" w:color="auto"/>
                      </w:divBdr>
                      <w:divsChild>
                        <w:div w:id="5600164">
                          <w:marLeft w:val="0"/>
                          <w:marRight w:val="0"/>
                          <w:marTop w:val="0"/>
                          <w:marBottom w:val="0"/>
                          <w:divBdr>
                            <w:top w:val="none" w:sz="0" w:space="0" w:color="auto"/>
                            <w:left w:val="none" w:sz="0" w:space="0" w:color="auto"/>
                            <w:bottom w:val="none" w:sz="0" w:space="0" w:color="auto"/>
                            <w:right w:val="none" w:sz="0" w:space="0" w:color="auto"/>
                          </w:divBdr>
                          <w:divsChild>
                            <w:div w:id="145780247">
                              <w:marLeft w:val="0"/>
                              <w:marRight w:val="0"/>
                              <w:marTop w:val="0"/>
                              <w:marBottom w:val="0"/>
                              <w:divBdr>
                                <w:top w:val="none" w:sz="0" w:space="0" w:color="auto"/>
                                <w:left w:val="none" w:sz="0" w:space="0" w:color="auto"/>
                                <w:bottom w:val="none" w:sz="0" w:space="0" w:color="auto"/>
                                <w:right w:val="none" w:sz="0" w:space="0" w:color="auto"/>
                              </w:divBdr>
                              <w:divsChild>
                                <w:div w:id="252520094">
                                  <w:marLeft w:val="0"/>
                                  <w:marRight w:val="0"/>
                                  <w:marTop w:val="0"/>
                                  <w:marBottom w:val="0"/>
                                  <w:divBdr>
                                    <w:top w:val="none" w:sz="0" w:space="0" w:color="auto"/>
                                    <w:left w:val="none" w:sz="0" w:space="0" w:color="auto"/>
                                    <w:bottom w:val="none" w:sz="0" w:space="0" w:color="auto"/>
                                    <w:right w:val="none" w:sz="0" w:space="0" w:color="auto"/>
                                  </w:divBdr>
                                  <w:divsChild>
                                    <w:div w:id="476844233">
                                      <w:marLeft w:val="0"/>
                                      <w:marRight w:val="0"/>
                                      <w:marTop w:val="0"/>
                                      <w:marBottom w:val="0"/>
                                      <w:divBdr>
                                        <w:top w:val="none" w:sz="0" w:space="0" w:color="auto"/>
                                        <w:left w:val="none" w:sz="0" w:space="0" w:color="auto"/>
                                        <w:bottom w:val="none" w:sz="0" w:space="0" w:color="auto"/>
                                        <w:right w:val="none" w:sz="0" w:space="0" w:color="auto"/>
                                      </w:divBdr>
                                      <w:divsChild>
                                        <w:div w:id="1576626090">
                                          <w:marLeft w:val="0"/>
                                          <w:marRight w:val="0"/>
                                          <w:marTop w:val="0"/>
                                          <w:marBottom w:val="0"/>
                                          <w:divBdr>
                                            <w:top w:val="none" w:sz="0" w:space="0" w:color="auto"/>
                                            <w:left w:val="none" w:sz="0" w:space="0" w:color="auto"/>
                                            <w:bottom w:val="none" w:sz="0" w:space="0" w:color="auto"/>
                                            <w:right w:val="none" w:sz="0" w:space="0" w:color="auto"/>
                                          </w:divBdr>
                                          <w:divsChild>
                                            <w:div w:id="1423188163">
                                              <w:marLeft w:val="0"/>
                                              <w:marRight w:val="0"/>
                                              <w:marTop w:val="0"/>
                                              <w:marBottom w:val="0"/>
                                              <w:divBdr>
                                                <w:top w:val="single" w:sz="8" w:space="2" w:color="2F2E2B"/>
                                                <w:left w:val="single" w:sz="8" w:space="7" w:color="2F2E2B"/>
                                                <w:bottom w:val="single" w:sz="8" w:space="7" w:color="2F2E2B"/>
                                                <w:right w:val="single" w:sz="8" w:space="7" w:color="2F2E2B"/>
                                              </w:divBdr>
                                              <w:divsChild>
                                                <w:div w:id="13984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527311">
      <w:bodyDiv w:val="1"/>
      <w:marLeft w:val="0"/>
      <w:marRight w:val="0"/>
      <w:marTop w:val="0"/>
      <w:marBottom w:val="0"/>
      <w:divBdr>
        <w:top w:val="none" w:sz="0" w:space="0" w:color="auto"/>
        <w:left w:val="none" w:sz="0" w:space="0" w:color="auto"/>
        <w:bottom w:val="none" w:sz="0" w:space="0" w:color="auto"/>
        <w:right w:val="none" w:sz="0" w:space="0" w:color="auto"/>
      </w:divBdr>
      <w:divsChild>
        <w:div w:id="1103303819">
          <w:marLeft w:val="0"/>
          <w:marRight w:val="0"/>
          <w:marTop w:val="191"/>
          <w:marBottom w:val="0"/>
          <w:divBdr>
            <w:top w:val="none" w:sz="0" w:space="0" w:color="auto"/>
            <w:left w:val="none" w:sz="0" w:space="0" w:color="auto"/>
            <w:bottom w:val="none" w:sz="0" w:space="0" w:color="auto"/>
            <w:right w:val="none" w:sz="0" w:space="0" w:color="auto"/>
          </w:divBdr>
          <w:divsChild>
            <w:div w:id="1620994364">
              <w:marLeft w:val="0"/>
              <w:marRight w:val="0"/>
              <w:marTop w:val="0"/>
              <w:marBottom w:val="0"/>
              <w:divBdr>
                <w:top w:val="none" w:sz="0" w:space="0" w:color="auto"/>
                <w:left w:val="none" w:sz="0" w:space="0" w:color="auto"/>
                <w:bottom w:val="none" w:sz="0" w:space="0" w:color="auto"/>
                <w:right w:val="none" w:sz="0" w:space="0" w:color="auto"/>
              </w:divBdr>
              <w:divsChild>
                <w:div w:id="610281447">
                  <w:marLeft w:val="0"/>
                  <w:marRight w:val="-2289"/>
                  <w:marTop w:val="0"/>
                  <w:marBottom w:val="0"/>
                  <w:divBdr>
                    <w:top w:val="none" w:sz="0" w:space="0" w:color="auto"/>
                    <w:left w:val="none" w:sz="0" w:space="0" w:color="auto"/>
                    <w:bottom w:val="none" w:sz="0" w:space="0" w:color="auto"/>
                    <w:right w:val="none" w:sz="0" w:space="0" w:color="auto"/>
                  </w:divBdr>
                  <w:divsChild>
                    <w:div w:id="884410506">
                      <w:marLeft w:val="191"/>
                      <w:marRight w:val="2670"/>
                      <w:marTop w:val="0"/>
                      <w:marBottom w:val="343"/>
                      <w:divBdr>
                        <w:top w:val="none" w:sz="0" w:space="0" w:color="auto"/>
                        <w:left w:val="none" w:sz="0" w:space="0" w:color="auto"/>
                        <w:bottom w:val="none" w:sz="0" w:space="0" w:color="auto"/>
                        <w:right w:val="none" w:sz="0" w:space="0" w:color="auto"/>
                      </w:divBdr>
                      <w:divsChild>
                        <w:div w:id="655181236">
                          <w:marLeft w:val="0"/>
                          <w:marRight w:val="0"/>
                          <w:marTop w:val="0"/>
                          <w:marBottom w:val="0"/>
                          <w:divBdr>
                            <w:top w:val="none" w:sz="0" w:space="0" w:color="auto"/>
                            <w:left w:val="none" w:sz="0" w:space="0" w:color="auto"/>
                            <w:bottom w:val="none" w:sz="0" w:space="0" w:color="auto"/>
                            <w:right w:val="none" w:sz="0" w:space="0" w:color="auto"/>
                          </w:divBdr>
                          <w:divsChild>
                            <w:div w:id="1879000724">
                              <w:marLeft w:val="0"/>
                              <w:marRight w:val="0"/>
                              <w:marTop w:val="0"/>
                              <w:marBottom w:val="0"/>
                              <w:divBdr>
                                <w:top w:val="none" w:sz="0" w:space="0" w:color="auto"/>
                                <w:left w:val="none" w:sz="0" w:space="0" w:color="auto"/>
                                <w:bottom w:val="none" w:sz="0" w:space="0" w:color="auto"/>
                                <w:right w:val="none" w:sz="0" w:space="0" w:color="auto"/>
                              </w:divBdr>
                              <w:divsChild>
                                <w:div w:id="877667185">
                                  <w:marLeft w:val="0"/>
                                  <w:marRight w:val="0"/>
                                  <w:marTop w:val="0"/>
                                  <w:marBottom w:val="172"/>
                                  <w:divBdr>
                                    <w:top w:val="none" w:sz="0" w:space="0" w:color="auto"/>
                                    <w:left w:val="none" w:sz="0" w:space="0" w:color="auto"/>
                                    <w:bottom w:val="none" w:sz="0" w:space="0" w:color="auto"/>
                                    <w:right w:val="none" w:sz="0" w:space="0" w:color="auto"/>
                                  </w:divBdr>
                                </w:div>
                                <w:div w:id="1266305949">
                                  <w:marLeft w:val="0"/>
                                  <w:marRight w:val="0"/>
                                  <w:marTop w:val="0"/>
                                  <w:marBottom w:val="0"/>
                                  <w:divBdr>
                                    <w:top w:val="none" w:sz="0" w:space="0" w:color="auto"/>
                                    <w:left w:val="none" w:sz="0" w:space="0" w:color="auto"/>
                                    <w:bottom w:val="none" w:sz="0" w:space="0" w:color="auto"/>
                                    <w:right w:val="none" w:sz="0" w:space="0" w:color="auto"/>
                                  </w:divBdr>
                                </w:div>
                                <w:div w:id="16721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030299">
      <w:bodyDiv w:val="1"/>
      <w:marLeft w:val="0"/>
      <w:marRight w:val="0"/>
      <w:marTop w:val="0"/>
      <w:marBottom w:val="0"/>
      <w:divBdr>
        <w:top w:val="none" w:sz="0" w:space="0" w:color="auto"/>
        <w:left w:val="none" w:sz="0" w:space="0" w:color="auto"/>
        <w:bottom w:val="none" w:sz="0" w:space="0" w:color="auto"/>
        <w:right w:val="none" w:sz="0" w:space="0" w:color="auto"/>
      </w:divBdr>
    </w:div>
    <w:div w:id="778567841">
      <w:bodyDiv w:val="1"/>
      <w:marLeft w:val="0"/>
      <w:marRight w:val="0"/>
      <w:marTop w:val="0"/>
      <w:marBottom w:val="0"/>
      <w:divBdr>
        <w:top w:val="none" w:sz="0" w:space="0" w:color="auto"/>
        <w:left w:val="none" w:sz="0" w:space="0" w:color="auto"/>
        <w:bottom w:val="none" w:sz="0" w:space="0" w:color="auto"/>
        <w:right w:val="none" w:sz="0" w:space="0" w:color="auto"/>
      </w:divBdr>
      <w:divsChild>
        <w:div w:id="2075228650">
          <w:marLeft w:val="0"/>
          <w:marRight w:val="0"/>
          <w:marTop w:val="183"/>
          <w:marBottom w:val="0"/>
          <w:divBdr>
            <w:top w:val="none" w:sz="0" w:space="0" w:color="auto"/>
            <w:left w:val="none" w:sz="0" w:space="0" w:color="auto"/>
            <w:bottom w:val="none" w:sz="0" w:space="0" w:color="auto"/>
            <w:right w:val="none" w:sz="0" w:space="0" w:color="auto"/>
          </w:divBdr>
          <w:divsChild>
            <w:div w:id="545339856">
              <w:marLeft w:val="0"/>
              <w:marRight w:val="0"/>
              <w:marTop w:val="0"/>
              <w:marBottom w:val="0"/>
              <w:divBdr>
                <w:top w:val="none" w:sz="0" w:space="0" w:color="auto"/>
                <w:left w:val="none" w:sz="0" w:space="0" w:color="auto"/>
                <w:bottom w:val="none" w:sz="0" w:space="0" w:color="auto"/>
                <w:right w:val="none" w:sz="0" w:space="0" w:color="auto"/>
              </w:divBdr>
              <w:divsChild>
                <w:div w:id="1647542228">
                  <w:marLeft w:val="0"/>
                  <w:marRight w:val="-2201"/>
                  <w:marTop w:val="0"/>
                  <w:marBottom w:val="0"/>
                  <w:divBdr>
                    <w:top w:val="none" w:sz="0" w:space="0" w:color="auto"/>
                    <w:left w:val="none" w:sz="0" w:space="0" w:color="auto"/>
                    <w:bottom w:val="none" w:sz="0" w:space="0" w:color="auto"/>
                    <w:right w:val="none" w:sz="0" w:space="0" w:color="auto"/>
                  </w:divBdr>
                  <w:divsChild>
                    <w:div w:id="469639313">
                      <w:marLeft w:val="183"/>
                      <w:marRight w:val="2568"/>
                      <w:marTop w:val="0"/>
                      <w:marBottom w:val="330"/>
                      <w:divBdr>
                        <w:top w:val="none" w:sz="0" w:space="0" w:color="auto"/>
                        <w:left w:val="none" w:sz="0" w:space="0" w:color="auto"/>
                        <w:bottom w:val="none" w:sz="0" w:space="0" w:color="auto"/>
                        <w:right w:val="none" w:sz="0" w:space="0" w:color="auto"/>
                      </w:divBdr>
                      <w:divsChild>
                        <w:div w:id="125203388">
                          <w:marLeft w:val="0"/>
                          <w:marRight w:val="0"/>
                          <w:marTop w:val="0"/>
                          <w:marBottom w:val="0"/>
                          <w:divBdr>
                            <w:top w:val="none" w:sz="0" w:space="0" w:color="auto"/>
                            <w:left w:val="none" w:sz="0" w:space="0" w:color="auto"/>
                            <w:bottom w:val="none" w:sz="0" w:space="0" w:color="auto"/>
                            <w:right w:val="none" w:sz="0" w:space="0" w:color="auto"/>
                          </w:divBdr>
                          <w:divsChild>
                            <w:div w:id="319770109">
                              <w:marLeft w:val="0"/>
                              <w:marRight w:val="0"/>
                              <w:marTop w:val="0"/>
                              <w:marBottom w:val="0"/>
                              <w:divBdr>
                                <w:top w:val="none" w:sz="0" w:space="0" w:color="auto"/>
                                <w:left w:val="none" w:sz="0" w:space="0" w:color="auto"/>
                                <w:bottom w:val="none" w:sz="0" w:space="0" w:color="auto"/>
                                <w:right w:val="none" w:sz="0" w:space="0" w:color="auto"/>
                              </w:divBdr>
                              <w:divsChild>
                                <w:div w:id="1745443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865654">
      <w:bodyDiv w:val="1"/>
      <w:marLeft w:val="0"/>
      <w:marRight w:val="0"/>
      <w:marTop w:val="0"/>
      <w:marBottom w:val="0"/>
      <w:divBdr>
        <w:top w:val="none" w:sz="0" w:space="0" w:color="auto"/>
        <w:left w:val="none" w:sz="0" w:space="0" w:color="auto"/>
        <w:bottom w:val="none" w:sz="0" w:space="0" w:color="auto"/>
        <w:right w:val="none" w:sz="0" w:space="0" w:color="auto"/>
      </w:divBdr>
    </w:div>
    <w:div w:id="905148966">
      <w:bodyDiv w:val="1"/>
      <w:marLeft w:val="0"/>
      <w:marRight w:val="0"/>
      <w:marTop w:val="0"/>
      <w:marBottom w:val="0"/>
      <w:divBdr>
        <w:top w:val="none" w:sz="0" w:space="0" w:color="auto"/>
        <w:left w:val="none" w:sz="0" w:space="0" w:color="auto"/>
        <w:bottom w:val="none" w:sz="0" w:space="0" w:color="auto"/>
        <w:right w:val="none" w:sz="0" w:space="0" w:color="auto"/>
      </w:divBdr>
    </w:div>
    <w:div w:id="912200416">
      <w:bodyDiv w:val="1"/>
      <w:marLeft w:val="0"/>
      <w:marRight w:val="0"/>
      <w:marTop w:val="0"/>
      <w:marBottom w:val="0"/>
      <w:divBdr>
        <w:top w:val="none" w:sz="0" w:space="0" w:color="auto"/>
        <w:left w:val="none" w:sz="0" w:space="0" w:color="auto"/>
        <w:bottom w:val="none" w:sz="0" w:space="0" w:color="auto"/>
        <w:right w:val="none" w:sz="0" w:space="0" w:color="auto"/>
      </w:divBdr>
      <w:divsChild>
        <w:div w:id="593250464">
          <w:marLeft w:val="0"/>
          <w:marRight w:val="0"/>
          <w:marTop w:val="0"/>
          <w:marBottom w:val="0"/>
          <w:divBdr>
            <w:top w:val="none" w:sz="0" w:space="0" w:color="auto"/>
            <w:left w:val="none" w:sz="0" w:space="0" w:color="auto"/>
            <w:bottom w:val="none" w:sz="0" w:space="0" w:color="auto"/>
            <w:right w:val="none" w:sz="0" w:space="0" w:color="auto"/>
          </w:divBdr>
          <w:divsChild>
            <w:div w:id="2043632427">
              <w:marLeft w:val="0"/>
              <w:marRight w:val="0"/>
              <w:marTop w:val="0"/>
              <w:marBottom w:val="0"/>
              <w:divBdr>
                <w:top w:val="none" w:sz="0" w:space="0" w:color="auto"/>
                <w:left w:val="none" w:sz="0" w:space="0" w:color="auto"/>
                <w:bottom w:val="none" w:sz="0" w:space="0" w:color="auto"/>
                <w:right w:val="none" w:sz="0" w:space="0" w:color="auto"/>
              </w:divBdr>
              <w:divsChild>
                <w:div w:id="1508982545">
                  <w:marLeft w:val="0"/>
                  <w:marRight w:val="0"/>
                  <w:marTop w:val="0"/>
                  <w:marBottom w:val="0"/>
                  <w:divBdr>
                    <w:top w:val="none" w:sz="0" w:space="0" w:color="auto"/>
                    <w:left w:val="none" w:sz="0" w:space="0" w:color="auto"/>
                    <w:bottom w:val="none" w:sz="0" w:space="0" w:color="auto"/>
                    <w:right w:val="none" w:sz="0" w:space="0" w:color="auto"/>
                  </w:divBdr>
                  <w:divsChild>
                    <w:div w:id="558052902">
                      <w:marLeft w:val="0"/>
                      <w:marRight w:val="0"/>
                      <w:marTop w:val="0"/>
                      <w:marBottom w:val="0"/>
                      <w:divBdr>
                        <w:top w:val="none" w:sz="0" w:space="0" w:color="auto"/>
                        <w:left w:val="none" w:sz="0" w:space="0" w:color="auto"/>
                        <w:bottom w:val="none" w:sz="0" w:space="0" w:color="auto"/>
                        <w:right w:val="none" w:sz="0" w:space="0" w:color="auto"/>
                      </w:divBdr>
                      <w:divsChild>
                        <w:div w:id="1458405182">
                          <w:marLeft w:val="0"/>
                          <w:marRight w:val="0"/>
                          <w:marTop w:val="0"/>
                          <w:marBottom w:val="0"/>
                          <w:divBdr>
                            <w:top w:val="none" w:sz="0" w:space="0" w:color="auto"/>
                            <w:left w:val="none" w:sz="0" w:space="0" w:color="auto"/>
                            <w:bottom w:val="none" w:sz="0" w:space="0" w:color="auto"/>
                            <w:right w:val="none" w:sz="0" w:space="0" w:color="auto"/>
                          </w:divBdr>
                          <w:divsChild>
                            <w:div w:id="1681078955">
                              <w:marLeft w:val="0"/>
                              <w:marRight w:val="0"/>
                              <w:marTop w:val="0"/>
                              <w:marBottom w:val="0"/>
                              <w:divBdr>
                                <w:top w:val="none" w:sz="0" w:space="0" w:color="auto"/>
                                <w:left w:val="none" w:sz="0" w:space="0" w:color="auto"/>
                                <w:bottom w:val="none" w:sz="0" w:space="0" w:color="auto"/>
                                <w:right w:val="none" w:sz="0" w:space="0" w:color="auto"/>
                              </w:divBdr>
                              <w:divsChild>
                                <w:div w:id="1031615928">
                                  <w:marLeft w:val="0"/>
                                  <w:marRight w:val="0"/>
                                  <w:marTop w:val="0"/>
                                  <w:marBottom w:val="0"/>
                                  <w:divBdr>
                                    <w:top w:val="none" w:sz="0" w:space="0" w:color="auto"/>
                                    <w:left w:val="none" w:sz="0" w:space="0" w:color="auto"/>
                                    <w:bottom w:val="none" w:sz="0" w:space="0" w:color="auto"/>
                                    <w:right w:val="none" w:sz="0" w:space="0" w:color="auto"/>
                                  </w:divBdr>
                                  <w:divsChild>
                                    <w:div w:id="866990716">
                                      <w:marLeft w:val="0"/>
                                      <w:marRight w:val="0"/>
                                      <w:marTop w:val="0"/>
                                      <w:marBottom w:val="0"/>
                                      <w:divBdr>
                                        <w:top w:val="none" w:sz="0" w:space="0" w:color="auto"/>
                                        <w:left w:val="none" w:sz="0" w:space="0" w:color="auto"/>
                                        <w:bottom w:val="none" w:sz="0" w:space="0" w:color="auto"/>
                                        <w:right w:val="none" w:sz="0" w:space="0" w:color="auto"/>
                                      </w:divBdr>
                                      <w:divsChild>
                                        <w:div w:id="594479820">
                                          <w:marLeft w:val="0"/>
                                          <w:marRight w:val="0"/>
                                          <w:marTop w:val="0"/>
                                          <w:marBottom w:val="0"/>
                                          <w:divBdr>
                                            <w:top w:val="none" w:sz="0" w:space="0" w:color="auto"/>
                                            <w:left w:val="none" w:sz="0" w:space="0" w:color="auto"/>
                                            <w:bottom w:val="none" w:sz="0" w:space="0" w:color="auto"/>
                                            <w:right w:val="none" w:sz="0" w:space="0" w:color="auto"/>
                                          </w:divBdr>
                                          <w:divsChild>
                                            <w:div w:id="946275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272770">
      <w:bodyDiv w:val="1"/>
      <w:marLeft w:val="0"/>
      <w:marRight w:val="0"/>
      <w:marTop w:val="0"/>
      <w:marBottom w:val="0"/>
      <w:divBdr>
        <w:top w:val="none" w:sz="0" w:space="0" w:color="auto"/>
        <w:left w:val="none" w:sz="0" w:space="0" w:color="auto"/>
        <w:bottom w:val="none" w:sz="0" w:space="0" w:color="auto"/>
        <w:right w:val="none" w:sz="0" w:space="0" w:color="auto"/>
      </w:divBdr>
    </w:div>
    <w:div w:id="968702608">
      <w:bodyDiv w:val="1"/>
      <w:marLeft w:val="0"/>
      <w:marRight w:val="0"/>
      <w:marTop w:val="0"/>
      <w:marBottom w:val="0"/>
      <w:divBdr>
        <w:top w:val="none" w:sz="0" w:space="0" w:color="auto"/>
        <w:left w:val="none" w:sz="0" w:space="0" w:color="auto"/>
        <w:bottom w:val="none" w:sz="0" w:space="0" w:color="auto"/>
        <w:right w:val="none" w:sz="0" w:space="0" w:color="auto"/>
      </w:divBdr>
    </w:div>
    <w:div w:id="980236724">
      <w:bodyDiv w:val="1"/>
      <w:marLeft w:val="0"/>
      <w:marRight w:val="0"/>
      <w:marTop w:val="0"/>
      <w:marBottom w:val="0"/>
      <w:divBdr>
        <w:top w:val="none" w:sz="0" w:space="0" w:color="auto"/>
        <w:left w:val="none" w:sz="0" w:space="0" w:color="auto"/>
        <w:bottom w:val="none" w:sz="0" w:space="0" w:color="auto"/>
        <w:right w:val="none" w:sz="0" w:space="0" w:color="auto"/>
      </w:divBdr>
    </w:div>
    <w:div w:id="1000236673">
      <w:bodyDiv w:val="1"/>
      <w:marLeft w:val="0"/>
      <w:marRight w:val="0"/>
      <w:marTop w:val="0"/>
      <w:marBottom w:val="0"/>
      <w:divBdr>
        <w:top w:val="none" w:sz="0" w:space="0" w:color="auto"/>
        <w:left w:val="none" w:sz="0" w:space="0" w:color="auto"/>
        <w:bottom w:val="none" w:sz="0" w:space="0" w:color="auto"/>
        <w:right w:val="none" w:sz="0" w:space="0" w:color="auto"/>
      </w:divBdr>
      <w:divsChild>
        <w:div w:id="1458140777">
          <w:marLeft w:val="0"/>
          <w:marRight w:val="0"/>
          <w:marTop w:val="0"/>
          <w:marBottom w:val="0"/>
          <w:divBdr>
            <w:top w:val="none" w:sz="0" w:space="0" w:color="auto"/>
            <w:left w:val="none" w:sz="0" w:space="0" w:color="auto"/>
            <w:bottom w:val="none" w:sz="0" w:space="0" w:color="auto"/>
            <w:right w:val="none" w:sz="0" w:space="0" w:color="auto"/>
          </w:divBdr>
          <w:divsChild>
            <w:div w:id="8872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3509">
      <w:bodyDiv w:val="1"/>
      <w:marLeft w:val="0"/>
      <w:marRight w:val="0"/>
      <w:marTop w:val="0"/>
      <w:marBottom w:val="0"/>
      <w:divBdr>
        <w:top w:val="none" w:sz="0" w:space="0" w:color="auto"/>
        <w:left w:val="none" w:sz="0" w:space="0" w:color="auto"/>
        <w:bottom w:val="none" w:sz="0" w:space="0" w:color="auto"/>
        <w:right w:val="none" w:sz="0" w:space="0" w:color="auto"/>
      </w:divBdr>
    </w:div>
    <w:div w:id="1055936742">
      <w:bodyDiv w:val="1"/>
      <w:marLeft w:val="0"/>
      <w:marRight w:val="0"/>
      <w:marTop w:val="0"/>
      <w:marBottom w:val="0"/>
      <w:divBdr>
        <w:top w:val="none" w:sz="0" w:space="0" w:color="auto"/>
        <w:left w:val="none" w:sz="0" w:space="0" w:color="auto"/>
        <w:bottom w:val="none" w:sz="0" w:space="0" w:color="auto"/>
        <w:right w:val="none" w:sz="0" w:space="0" w:color="auto"/>
      </w:divBdr>
      <w:divsChild>
        <w:div w:id="1882397406">
          <w:marLeft w:val="0"/>
          <w:marRight w:val="0"/>
          <w:marTop w:val="0"/>
          <w:marBottom w:val="0"/>
          <w:divBdr>
            <w:top w:val="none" w:sz="0" w:space="0" w:color="auto"/>
            <w:left w:val="none" w:sz="0" w:space="0" w:color="auto"/>
            <w:bottom w:val="none" w:sz="0" w:space="0" w:color="auto"/>
            <w:right w:val="none" w:sz="0" w:space="0" w:color="auto"/>
          </w:divBdr>
          <w:divsChild>
            <w:div w:id="1264219437">
              <w:marLeft w:val="0"/>
              <w:marRight w:val="0"/>
              <w:marTop w:val="0"/>
              <w:marBottom w:val="0"/>
              <w:divBdr>
                <w:top w:val="none" w:sz="0" w:space="0" w:color="auto"/>
                <w:left w:val="none" w:sz="0" w:space="0" w:color="auto"/>
                <w:bottom w:val="none" w:sz="0" w:space="0" w:color="auto"/>
                <w:right w:val="none" w:sz="0" w:space="0" w:color="auto"/>
              </w:divBdr>
              <w:divsChild>
                <w:div w:id="1012493715">
                  <w:marLeft w:val="0"/>
                  <w:marRight w:val="0"/>
                  <w:marTop w:val="0"/>
                  <w:marBottom w:val="0"/>
                  <w:divBdr>
                    <w:top w:val="none" w:sz="0" w:space="0" w:color="auto"/>
                    <w:left w:val="none" w:sz="0" w:space="0" w:color="auto"/>
                    <w:bottom w:val="none" w:sz="0" w:space="0" w:color="auto"/>
                    <w:right w:val="none" w:sz="0" w:space="0" w:color="auto"/>
                  </w:divBdr>
                  <w:divsChild>
                    <w:div w:id="849636388">
                      <w:marLeft w:val="0"/>
                      <w:marRight w:val="0"/>
                      <w:marTop w:val="0"/>
                      <w:marBottom w:val="0"/>
                      <w:divBdr>
                        <w:top w:val="none" w:sz="0" w:space="0" w:color="auto"/>
                        <w:left w:val="none" w:sz="0" w:space="0" w:color="auto"/>
                        <w:bottom w:val="none" w:sz="0" w:space="0" w:color="auto"/>
                        <w:right w:val="none" w:sz="0" w:space="0" w:color="auto"/>
                      </w:divBdr>
                      <w:divsChild>
                        <w:div w:id="1135760922">
                          <w:marLeft w:val="0"/>
                          <w:marRight w:val="0"/>
                          <w:marTop w:val="0"/>
                          <w:marBottom w:val="0"/>
                          <w:divBdr>
                            <w:top w:val="none" w:sz="0" w:space="0" w:color="auto"/>
                            <w:left w:val="none" w:sz="0" w:space="0" w:color="auto"/>
                            <w:bottom w:val="none" w:sz="0" w:space="0" w:color="auto"/>
                            <w:right w:val="none" w:sz="0" w:space="0" w:color="auto"/>
                          </w:divBdr>
                          <w:divsChild>
                            <w:div w:id="2506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757017">
      <w:bodyDiv w:val="1"/>
      <w:marLeft w:val="0"/>
      <w:marRight w:val="0"/>
      <w:marTop w:val="0"/>
      <w:marBottom w:val="0"/>
      <w:divBdr>
        <w:top w:val="none" w:sz="0" w:space="0" w:color="auto"/>
        <w:left w:val="none" w:sz="0" w:space="0" w:color="auto"/>
        <w:bottom w:val="none" w:sz="0" w:space="0" w:color="auto"/>
        <w:right w:val="none" w:sz="0" w:space="0" w:color="auto"/>
      </w:divBdr>
    </w:div>
    <w:div w:id="1071005410">
      <w:bodyDiv w:val="1"/>
      <w:marLeft w:val="0"/>
      <w:marRight w:val="0"/>
      <w:marTop w:val="0"/>
      <w:marBottom w:val="0"/>
      <w:divBdr>
        <w:top w:val="none" w:sz="0" w:space="0" w:color="auto"/>
        <w:left w:val="none" w:sz="0" w:space="0" w:color="auto"/>
        <w:bottom w:val="none" w:sz="0" w:space="0" w:color="auto"/>
        <w:right w:val="none" w:sz="0" w:space="0" w:color="auto"/>
      </w:divBdr>
    </w:div>
    <w:div w:id="1121925051">
      <w:bodyDiv w:val="1"/>
      <w:marLeft w:val="0"/>
      <w:marRight w:val="0"/>
      <w:marTop w:val="0"/>
      <w:marBottom w:val="0"/>
      <w:divBdr>
        <w:top w:val="none" w:sz="0" w:space="0" w:color="auto"/>
        <w:left w:val="none" w:sz="0" w:space="0" w:color="auto"/>
        <w:bottom w:val="none" w:sz="0" w:space="0" w:color="auto"/>
        <w:right w:val="none" w:sz="0" w:space="0" w:color="auto"/>
      </w:divBdr>
    </w:div>
    <w:div w:id="1172185766">
      <w:bodyDiv w:val="1"/>
      <w:marLeft w:val="0"/>
      <w:marRight w:val="0"/>
      <w:marTop w:val="0"/>
      <w:marBottom w:val="0"/>
      <w:divBdr>
        <w:top w:val="none" w:sz="0" w:space="0" w:color="auto"/>
        <w:left w:val="none" w:sz="0" w:space="0" w:color="auto"/>
        <w:bottom w:val="none" w:sz="0" w:space="0" w:color="auto"/>
        <w:right w:val="none" w:sz="0" w:space="0" w:color="auto"/>
      </w:divBdr>
      <w:divsChild>
        <w:div w:id="1806507074">
          <w:marLeft w:val="0"/>
          <w:marRight w:val="0"/>
          <w:marTop w:val="0"/>
          <w:marBottom w:val="0"/>
          <w:divBdr>
            <w:top w:val="none" w:sz="0" w:space="0" w:color="auto"/>
            <w:left w:val="none" w:sz="0" w:space="0" w:color="auto"/>
            <w:bottom w:val="none" w:sz="0" w:space="0" w:color="auto"/>
            <w:right w:val="none" w:sz="0" w:space="0" w:color="auto"/>
          </w:divBdr>
        </w:div>
        <w:div w:id="547379959">
          <w:marLeft w:val="0"/>
          <w:marRight w:val="0"/>
          <w:marTop w:val="0"/>
          <w:marBottom w:val="0"/>
          <w:divBdr>
            <w:top w:val="none" w:sz="0" w:space="0" w:color="auto"/>
            <w:left w:val="none" w:sz="0" w:space="0" w:color="auto"/>
            <w:bottom w:val="none" w:sz="0" w:space="0" w:color="auto"/>
            <w:right w:val="none" w:sz="0" w:space="0" w:color="auto"/>
          </w:divBdr>
        </w:div>
        <w:div w:id="1186823847">
          <w:marLeft w:val="0"/>
          <w:marRight w:val="0"/>
          <w:marTop w:val="0"/>
          <w:marBottom w:val="0"/>
          <w:divBdr>
            <w:top w:val="none" w:sz="0" w:space="0" w:color="auto"/>
            <w:left w:val="none" w:sz="0" w:space="0" w:color="auto"/>
            <w:bottom w:val="none" w:sz="0" w:space="0" w:color="auto"/>
            <w:right w:val="none" w:sz="0" w:space="0" w:color="auto"/>
          </w:divBdr>
        </w:div>
        <w:div w:id="123357826">
          <w:marLeft w:val="0"/>
          <w:marRight w:val="0"/>
          <w:marTop w:val="0"/>
          <w:marBottom w:val="0"/>
          <w:divBdr>
            <w:top w:val="none" w:sz="0" w:space="0" w:color="auto"/>
            <w:left w:val="none" w:sz="0" w:space="0" w:color="auto"/>
            <w:bottom w:val="none" w:sz="0" w:space="0" w:color="auto"/>
            <w:right w:val="none" w:sz="0" w:space="0" w:color="auto"/>
          </w:divBdr>
        </w:div>
        <w:div w:id="1833913333">
          <w:marLeft w:val="0"/>
          <w:marRight w:val="0"/>
          <w:marTop w:val="0"/>
          <w:marBottom w:val="0"/>
          <w:divBdr>
            <w:top w:val="none" w:sz="0" w:space="0" w:color="auto"/>
            <w:left w:val="none" w:sz="0" w:space="0" w:color="auto"/>
            <w:bottom w:val="none" w:sz="0" w:space="0" w:color="auto"/>
            <w:right w:val="none" w:sz="0" w:space="0" w:color="auto"/>
          </w:divBdr>
        </w:div>
        <w:div w:id="542837157">
          <w:marLeft w:val="0"/>
          <w:marRight w:val="0"/>
          <w:marTop w:val="0"/>
          <w:marBottom w:val="0"/>
          <w:divBdr>
            <w:top w:val="none" w:sz="0" w:space="0" w:color="auto"/>
            <w:left w:val="none" w:sz="0" w:space="0" w:color="auto"/>
            <w:bottom w:val="none" w:sz="0" w:space="0" w:color="auto"/>
            <w:right w:val="none" w:sz="0" w:space="0" w:color="auto"/>
          </w:divBdr>
        </w:div>
        <w:div w:id="230503178">
          <w:marLeft w:val="0"/>
          <w:marRight w:val="0"/>
          <w:marTop w:val="0"/>
          <w:marBottom w:val="0"/>
          <w:divBdr>
            <w:top w:val="none" w:sz="0" w:space="0" w:color="auto"/>
            <w:left w:val="none" w:sz="0" w:space="0" w:color="auto"/>
            <w:bottom w:val="none" w:sz="0" w:space="0" w:color="auto"/>
            <w:right w:val="none" w:sz="0" w:space="0" w:color="auto"/>
          </w:divBdr>
        </w:div>
        <w:div w:id="568687597">
          <w:marLeft w:val="0"/>
          <w:marRight w:val="0"/>
          <w:marTop w:val="0"/>
          <w:marBottom w:val="0"/>
          <w:divBdr>
            <w:top w:val="none" w:sz="0" w:space="0" w:color="auto"/>
            <w:left w:val="none" w:sz="0" w:space="0" w:color="auto"/>
            <w:bottom w:val="none" w:sz="0" w:space="0" w:color="auto"/>
            <w:right w:val="none" w:sz="0" w:space="0" w:color="auto"/>
          </w:divBdr>
        </w:div>
        <w:div w:id="1837768983">
          <w:marLeft w:val="0"/>
          <w:marRight w:val="0"/>
          <w:marTop w:val="0"/>
          <w:marBottom w:val="0"/>
          <w:divBdr>
            <w:top w:val="none" w:sz="0" w:space="0" w:color="auto"/>
            <w:left w:val="none" w:sz="0" w:space="0" w:color="auto"/>
            <w:bottom w:val="none" w:sz="0" w:space="0" w:color="auto"/>
            <w:right w:val="none" w:sz="0" w:space="0" w:color="auto"/>
          </w:divBdr>
        </w:div>
        <w:div w:id="2119057544">
          <w:marLeft w:val="0"/>
          <w:marRight w:val="0"/>
          <w:marTop w:val="0"/>
          <w:marBottom w:val="0"/>
          <w:divBdr>
            <w:top w:val="none" w:sz="0" w:space="0" w:color="auto"/>
            <w:left w:val="none" w:sz="0" w:space="0" w:color="auto"/>
            <w:bottom w:val="none" w:sz="0" w:space="0" w:color="auto"/>
            <w:right w:val="none" w:sz="0" w:space="0" w:color="auto"/>
          </w:divBdr>
        </w:div>
        <w:div w:id="773134131">
          <w:marLeft w:val="0"/>
          <w:marRight w:val="0"/>
          <w:marTop w:val="0"/>
          <w:marBottom w:val="0"/>
          <w:divBdr>
            <w:top w:val="none" w:sz="0" w:space="0" w:color="auto"/>
            <w:left w:val="none" w:sz="0" w:space="0" w:color="auto"/>
            <w:bottom w:val="none" w:sz="0" w:space="0" w:color="auto"/>
            <w:right w:val="none" w:sz="0" w:space="0" w:color="auto"/>
          </w:divBdr>
        </w:div>
        <w:div w:id="3552044">
          <w:marLeft w:val="0"/>
          <w:marRight w:val="0"/>
          <w:marTop w:val="0"/>
          <w:marBottom w:val="0"/>
          <w:divBdr>
            <w:top w:val="none" w:sz="0" w:space="0" w:color="auto"/>
            <w:left w:val="none" w:sz="0" w:space="0" w:color="auto"/>
            <w:bottom w:val="none" w:sz="0" w:space="0" w:color="auto"/>
            <w:right w:val="none" w:sz="0" w:space="0" w:color="auto"/>
          </w:divBdr>
        </w:div>
      </w:divsChild>
    </w:div>
    <w:div w:id="1182890856">
      <w:bodyDiv w:val="1"/>
      <w:marLeft w:val="0"/>
      <w:marRight w:val="0"/>
      <w:marTop w:val="0"/>
      <w:marBottom w:val="0"/>
      <w:divBdr>
        <w:top w:val="none" w:sz="0" w:space="0" w:color="auto"/>
        <w:left w:val="none" w:sz="0" w:space="0" w:color="auto"/>
        <w:bottom w:val="none" w:sz="0" w:space="0" w:color="auto"/>
        <w:right w:val="none" w:sz="0" w:space="0" w:color="auto"/>
      </w:divBdr>
    </w:div>
    <w:div w:id="1187909795">
      <w:bodyDiv w:val="1"/>
      <w:marLeft w:val="0"/>
      <w:marRight w:val="0"/>
      <w:marTop w:val="0"/>
      <w:marBottom w:val="0"/>
      <w:divBdr>
        <w:top w:val="none" w:sz="0" w:space="0" w:color="auto"/>
        <w:left w:val="none" w:sz="0" w:space="0" w:color="auto"/>
        <w:bottom w:val="none" w:sz="0" w:space="0" w:color="auto"/>
        <w:right w:val="none" w:sz="0" w:space="0" w:color="auto"/>
      </w:divBdr>
      <w:divsChild>
        <w:div w:id="1454982748">
          <w:marLeft w:val="0"/>
          <w:marRight w:val="0"/>
          <w:marTop w:val="0"/>
          <w:marBottom w:val="0"/>
          <w:divBdr>
            <w:top w:val="none" w:sz="0" w:space="0" w:color="auto"/>
            <w:left w:val="none" w:sz="0" w:space="0" w:color="auto"/>
            <w:bottom w:val="none" w:sz="0" w:space="0" w:color="auto"/>
            <w:right w:val="none" w:sz="0" w:space="0" w:color="auto"/>
          </w:divBdr>
          <w:divsChild>
            <w:div w:id="1057440364">
              <w:marLeft w:val="0"/>
              <w:marRight w:val="0"/>
              <w:marTop w:val="0"/>
              <w:marBottom w:val="0"/>
              <w:divBdr>
                <w:top w:val="none" w:sz="0" w:space="0" w:color="auto"/>
                <w:left w:val="none" w:sz="0" w:space="0" w:color="auto"/>
                <w:bottom w:val="none" w:sz="0" w:space="0" w:color="auto"/>
                <w:right w:val="none" w:sz="0" w:space="0" w:color="auto"/>
              </w:divBdr>
              <w:divsChild>
                <w:div w:id="1467893339">
                  <w:marLeft w:val="0"/>
                  <w:marRight w:val="0"/>
                  <w:marTop w:val="0"/>
                  <w:marBottom w:val="0"/>
                  <w:divBdr>
                    <w:top w:val="none" w:sz="0" w:space="0" w:color="auto"/>
                    <w:left w:val="none" w:sz="0" w:space="0" w:color="auto"/>
                    <w:bottom w:val="none" w:sz="0" w:space="0" w:color="auto"/>
                    <w:right w:val="none" w:sz="0" w:space="0" w:color="auto"/>
                  </w:divBdr>
                  <w:divsChild>
                    <w:div w:id="223225344">
                      <w:marLeft w:val="0"/>
                      <w:marRight w:val="0"/>
                      <w:marTop w:val="0"/>
                      <w:marBottom w:val="0"/>
                      <w:divBdr>
                        <w:top w:val="none" w:sz="0" w:space="0" w:color="auto"/>
                        <w:left w:val="none" w:sz="0" w:space="0" w:color="auto"/>
                        <w:bottom w:val="none" w:sz="0" w:space="0" w:color="auto"/>
                        <w:right w:val="none" w:sz="0" w:space="0" w:color="auto"/>
                      </w:divBdr>
                      <w:divsChild>
                        <w:div w:id="243686610">
                          <w:marLeft w:val="0"/>
                          <w:marRight w:val="0"/>
                          <w:marTop w:val="0"/>
                          <w:marBottom w:val="0"/>
                          <w:divBdr>
                            <w:top w:val="none" w:sz="0" w:space="0" w:color="auto"/>
                            <w:left w:val="none" w:sz="0" w:space="0" w:color="auto"/>
                            <w:bottom w:val="none" w:sz="0" w:space="0" w:color="auto"/>
                            <w:right w:val="none" w:sz="0" w:space="0" w:color="auto"/>
                          </w:divBdr>
                          <w:divsChild>
                            <w:div w:id="1043410284">
                              <w:marLeft w:val="0"/>
                              <w:marRight w:val="0"/>
                              <w:marTop w:val="0"/>
                              <w:marBottom w:val="0"/>
                              <w:divBdr>
                                <w:top w:val="none" w:sz="0" w:space="0" w:color="auto"/>
                                <w:left w:val="none" w:sz="0" w:space="0" w:color="auto"/>
                                <w:bottom w:val="none" w:sz="0" w:space="0" w:color="auto"/>
                                <w:right w:val="none" w:sz="0" w:space="0" w:color="auto"/>
                              </w:divBdr>
                              <w:divsChild>
                                <w:div w:id="267547764">
                                  <w:marLeft w:val="0"/>
                                  <w:marRight w:val="0"/>
                                  <w:marTop w:val="0"/>
                                  <w:marBottom w:val="0"/>
                                  <w:divBdr>
                                    <w:top w:val="none" w:sz="0" w:space="0" w:color="auto"/>
                                    <w:left w:val="none" w:sz="0" w:space="0" w:color="auto"/>
                                    <w:bottom w:val="none" w:sz="0" w:space="0" w:color="auto"/>
                                    <w:right w:val="none" w:sz="0" w:space="0" w:color="auto"/>
                                  </w:divBdr>
                                  <w:divsChild>
                                    <w:div w:id="8304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838286">
      <w:bodyDiv w:val="1"/>
      <w:marLeft w:val="0"/>
      <w:marRight w:val="0"/>
      <w:marTop w:val="0"/>
      <w:marBottom w:val="0"/>
      <w:divBdr>
        <w:top w:val="none" w:sz="0" w:space="0" w:color="auto"/>
        <w:left w:val="none" w:sz="0" w:space="0" w:color="auto"/>
        <w:bottom w:val="none" w:sz="0" w:space="0" w:color="auto"/>
        <w:right w:val="none" w:sz="0" w:space="0" w:color="auto"/>
      </w:divBdr>
    </w:div>
    <w:div w:id="1304627043">
      <w:bodyDiv w:val="1"/>
      <w:marLeft w:val="0"/>
      <w:marRight w:val="0"/>
      <w:marTop w:val="0"/>
      <w:marBottom w:val="0"/>
      <w:divBdr>
        <w:top w:val="none" w:sz="0" w:space="0" w:color="auto"/>
        <w:left w:val="none" w:sz="0" w:space="0" w:color="auto"/>
        <w:bottom w:val="none" w:sz="0" w:space="0" w:color="auto"/>
        <w:right w:val="none" w:sz="0" w:space="0" w:color="auto"/>
      </w:divBdr>
      <w:divsChild>
        <w:div w:id="835729594">
          <w:marLeft w:val="0"/>
          <w:marRight w:val="0"/>
          <w:marTop w:val="0"/>
          <w:marBottom w:val="0"/>
          <w:divBdr>
            <w:top w:val="none" w:sz="0" w:space="0" w:color="auto"/>
            <w:left w:val="none" w:sz="0" w:space="0" w:color="auto"/>
            <w:bottom w:val="none" w:sz="0" w:space="0" w:color="auto"/>
            <w:right w:val="none" w:sz="0" w:space="0" w:color="auto"/>
          </w:divBdr>
          <w:divsChild>
            <w:div w:id="330764294">
              <w:marLeft w:val="0"/>
              <w:marRight w:val="0"/>
              <w:marTop w:val="0"/>
              <w:marBottom w:val="0"/>
              <w:divBdr>
                <w:top w:val="none" w:sz="0" w:space="0" w:color="auto"/>
                <w:left w:val="none" w:sz="0" w:space="0" w:color="auto"/>
                <w:bottom w:val="none" w:sz="0" w:space="0" w:color="auto"/>
                <w:right w:val="none" w:sz="0" w:space="0" w:color="auto"/>
              </w:divBdr>
              <w:divsChild>
                <w:div w:id="1716931279">
                  <w:marLeft w:val="0"/>
                  <w:marRight w:val="0"/>
                  <w:marTop w:val="0"/>
                  <w:marBottom w:val="0"/>
                  <w:divBdr>
                    <w:top w:val="none" w:sz="0" w:space="0" w:color="auto"/>
                    <w:left w:val="none" w:sz="0" w:space="0" w:color="auto"/>
                    <w:bottom w:val="none" w:sz="0" w:space="0" w:color="auto"/>
                    <w:right w:val="none" w:sz="0" w:space="0" w:color="auto"/>
                  </w:divBdr>
                  <w:divsChild>
                    <w:div w:id="2007172519">
                      <w:marLeft w:val="0"/>
                      <w:marRight w:val="0"/>
                      <w:marTop w:val="0"/>
                      <w:marBottom w:val="0"/>
                      <w:divBdr>
                        <w:top w:val="none" w:sz="0" w:space="0" w:color="auto"/>
                        <w:left w:val="none" w:sz="0" w:space="0" w:color="auto"/>
                        <w:bottom w:val="none" w:sz="0" w:space="0" w:color="auto"/>
                        <w:right w:val="none" w:sz="0" w:space="0" w:color="auto"/>
                      </w:divBdr>
                      <w:divsChild>
                        <w:div w:id="1528569257">
                          <w:marLeft w:val="0"/>
                          <w:marRight w:val="0"/>
                          <w:marTop w:val="0"/>
                          <w:marBottom w:val="0"/>
                          <w:divBdr>
                            <w:top w:val="none" w:sz="0" w:space="0" w:color="auto"/>
                            <w:left w:val="none" w:sz="0" w:space="0" w:color="auto"/>
                            <w:bottom w:val="none" w:sz="0" w:space="0" w:color="auto"/>
                            <w:right w:val="none" w:sz="0" w:space="0" w:color="auto"/>
                          </w:divBdr>
                          <w:divsChild>
                            <w:div w:id="62143374">
                              <w:marLeft w:val="0"/>
                              <w:marRight w:val="0"/>
                              <w:marTop w:val="0"/>
                              <w:marBottom w:val="0"/>
                              <w:divBdr>
                                <w:top w:val="none" w:sz="0" w:space="0" w:color="auto"/>
                                <w:left w:val="none" w:sz="0" w:space="0" w:color="auto"/>
                                <w:bottom w:val="none" w:sz="0" w:space="0" w:color="auto"/>
                                <w:right w:val="none" w:sz="0" w:space="0" w:color="auto"/>
                              </w:divBdr>
                              <w:divsChild>
                                <w:div w:id="4280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852543">
      <w:bodyDiv w:val="1"/>
      <w:marLeft w:val="0"/>
      <w:marRight w:val="0"/>
      <w:marTop w:val="0"/>
      <w:marBottom w:val="0"/>
      <w:divBdr>
        <w:top w:val="none" w:sz="0" w:space="0" w:color="auto"/>
        <w:left w:val="none" w:sz="0" w:space="0" w:color="auto"/>
        <w:bottom w:val="none" w:sz="0" w:space="0" w:color="auto"/>
        <w:right w:val="none" w:sz="0" w:space="0" w:color="auto"/>
      </w:divBdr>
    </w:div>
    <w:div w:id="1321738416">
      <w:bodyDiv w:val="1"/>
      <w:marLeft w:val="0"/>
      <w:marRight w:val="0"/>
      <w:marTop w:val="0"/>
      <w:marBottom w:val="0"/>
      <w:divBdr>
        <w:top w:val="none" w:sz="0" w:space="0" w:color="auto"/>
        <w:left w:val="none" w:sz="0" w:space="0" w:color="auto"/>
        <w:bottom w:val="none" w:sz="0" w:space="0" w:color="auto"/>
        <w:right w:val="none" w:sz="0" w:space="0" w:color="auto"/>
      </w:divBdr>
    </w:div>
    <w:div w:id="1356227423">
      <w:bodyDiv w:val="1"/>
      <w:marLeft w:val="0"/>
      <w:marRight w:val="0"/>
      <w:marTop w:val="0"/>
      <w:marBottom w:val="0"/>
      <w:divBdr>
        <w:top w:val="none" w:sz="0" w:space="0" w:color="auto"/>
        <w:left w:val="none" w:sz="0" w:space="0" w:color="auto"/>
        <w:bottom w:val="none" w:sz="0" w:space="0" w:color="auto"/>
        <w:right w:val="none" w:sz="0" w:space="0" w:color="auto"/>
      </w:divBdr>
    </w:div>
    <w:div w:id="1457018117">
      <w:bodyDiv w:val="1"/>
      <w:marLeft w:val="0"/>
      <w:marRight w:val="0"/>
      <w:marTop w:val="0"/>
      <w:marBottom w:val="0"/>
      <w:divBdr>
        <w:top w:val="none" w:sz="0" w:space="0" w:color="auto"/>
        <w:left w:val="none" w:sz="0" w:space="0" w:color="auto"/>
        <w:bottom w:val="none" w:sz="0" w:space="0" w:color="auto"/>
        <w:right w:val="none" w:sz="0" w:space="0" w:color="auto"/>
      </w:divBdr>
      <w:divsChild>
        <w:div w:id="1789348104">
          <w:marLeft w:val="0"/>
          <w:marRight w:val="0"/>
          <w:marTop w:val="0"/>
          <w:marBottom w:val="0"/>
          <w:divBdr>
            <w:top w:val="none" w:sz="0" w:space="0" w:color="auto"/>
            <w:left w:val="none" w:sz="0" w:space="0" w:color="auto"/>
            <w:bottom w:val="none" w:sz="0" w:space="0" w:color="auto"/>
            <w:right w:val="none" w:sz="0" w:space="0" w:color="auto"/>
          </w:divBdr>
        </w:div>
        <w:div w:id="1180392193">
          <w:marLeft w:val="0"/>
          <w:marRight w:val="0"/>
          <w:marTop w:val="0"/>
          <w:marBottom w:val="0"/>
          <w:divBdr>
            <w:top w:val="none" w:sz="0" w:space="0" w:color="auto"/>
            <w:left w:val="none" w:sz="0" w:space="0" w:color="auto"/>
            <w:bottom w:val="none" w:sz="0" w:space="0" w:color="auto"/>
            <w:right w:val="none" w:sz="0" w:space="0" w:color="auto"/>
          </w:divBdr>
        </w:div>
        <w:div w:id="1309817936">
          <w:marLeft w:val="0"/>
          <w:marRight w:val="0"/>
          <w:marTop w:val="0"/>
          <w:marBottom w:val="0"/>
          <w:divBdr>
            <w:top w:val="none" w:sz="0" w:space="0" w:color="auto"/>
            <w:left w:val="none" w:sz="0" w:space="0" w:color="auto"/>
            <w:bottom w:val="none" w:sz="0" w:space="0" w:color="auto"/>
            <w:right w:val="none" w:sz="0" w:space="0" w:color="auto"/>
          </w:divBdr>
        </w:div>
        <w:div w:id="1822891309">
          <w:marLeft w:val="0"/>
          <w:marRight w:val="0"/>
          <w:marTop w:val="0"/>
          <w:marBottom w:val="0"/>
          <w:divBdr>
            <w:top w:val="none" w:sz="0" w:space="0" w:color="auto"/>
            <w:left w:val="none" w:sz="0" w:space="0" w:color="auto"/>
            <w:bottom w:val="none" w:sz="0" w:space="0" w:color="auto"/>
            <w:right w:val="none" w:sz="0" w:space="0" w:color="auto"/>
          </w:divBdr>
        </w:div>
        <w:div w:id="1397975972">
          <w:marLeft w:val="0"/>
          <w:marRight w:val="0"/>
          <w:marTop w:val="0"/>
          <w:marBottom w:val="0"/>
          <w:divBdr>
            <w:top w:val="none" w:sz="0" w:space="0" w:color="auto"/>
            <w:left w:val="none" w:sz="0" w:space="0" w:color="auto"/>
            <w:bottom w:val="none" w:sz="0" w:space="0" w:color="auto"/>
            <w:right w:val="none" w:sz="0" w:space="0" w:color="auto"/>
          </w:divBdr>
        </w:div>
        <w:div w:id="321737160">
          <w:marLeft w:val="0"/>
          <w:marRight w:val="0"/>
          <w:marTop w:val="0"/>
          <w:marBottom w:val="0"/>
          <w:divBdr>
            <w:top w:val="none" w:sz="0" w:space="0" w:color="auto"/>
            <w:left w:val="none" w:sz="0" w:space="0" w:color="auto"/>
            <w:bottom w:val="none" w:sz="0" w:space="0" w:color="auto"/>
            <w:right w:val="none" w:sz="0" w:space="0" w:color="auto"/>
          </w:divBdr>
        </w:div>
        <w:div w:id="119806529">
          <w:marLeft w:val="0"/>
          <w:marRight w:val="0"/>
          <w:marTop w:val="0"/>
          <w:marBottom w:val="0"/>
          <w:divBdr>
            <w:top w:val="none" w:sz="0" w:space="0" w:color="auto"/>
            <w:left w:val="none" w:sz="0" w:space="0" w:color="auto"/>
            <w:bottom w:val="none" w:sz="0" w:space="0" w:color="auto"/>
            <w:right w:val="none" w:sz="0" w:space="0" w:color="auto"/>
          </w:divBdr>
        </w:div>
        <w:div w:id="990789718">
          <w:marLeft w:val="0"/>
          <w:marRight w:val="0"/>
          <w:marTop w:val="0"/>
          <w:marBottom w:val="0"/>
          <w:divBdr>
            <w:top w:val="none" w:sz="0" w:space="0" w:color="auto"/>
            <w:left w:val="none" w:sz="0" w:space="0" w:color="auto"/>
            <w:bottom w:val="none" w:sz="0" w:space="0" w:color="auto"/>
            <w:right w:val="none" w:sz="0" w:space="0" w:color="auto"/>
          </w:divBdr>
        </w:div>
        <w:div w:id="1367755288">
          <w:marLeft w:val="0"/>
          <w:marRight w:val="0"/>
          <w:marTop w:val="0"/>
          <w:marBottom w:val="0"/>
          <w:divBdr>
            <w:top w:val="none" w:sz="0" w:space="0" w:color="auto"/>
            <w:left w:val="none" w:sz="0" w:space="0" w:color="auto"/>
            <w:bottom w:val="none" w:sz="0" w:space="0" w:color="auto"/>
            <w:right w:val="none" w:sz="0" w:space="0" w:color="auto"/>
          </w:divBdr>
        </w:div>
        <w:div w:id="604581426">
          <w:marLeft w:val="0"/>
          <w:marRight w:val="0"/>
          <w:marTop w:val="0"/>
          <w:marBottom w:val="0"/>
          <w:divBdr>
            <w:top w:val="none" w:sz="0" w:space="0" w:color="auto"/>
            <w:left w:val="none" w:sz="0" w:space="0" w:color="auto"/>
            <w:bottom w:val="none" w:sz="0" w:space="0" w:color="auto"/>
            <w:right w:val="none" w:sz="0" w:space="0" w:color="auto"/>
          </w:divBdr>
        </w:div>
      </w:divsChild>
    </w:div>
    <w:div w:id="1494639958">
      <w:bodyDiv w:val="1"/>
      <w:marLeft w:val="0"/>
      <w:marRight w:val="0"/>
      <w:marTop w:val="0"/>
      <w:marBottom w:val="0"/>
      <w:divBdr>
        <w:top w:val="none" w:sz="0" w:space="0" w:color="auto"/>
        <w:left w:val="none" w:sz="0" w:space="0" w:color="auto"/>
        <w:bottom w:val="none" w:sz="0" w:space="0" w:color="auto"/>
        <w:right w:val="none" w:sz="0" w:space="0" w:color="auto"/>
      </w:divBdr>
    </w:div>
    <w:div w:id="1550341564">
      <w:bodyDiv w:val="1"/>
      <w:marLeft w:val="0"/>
      <w:marRight w:val="0"/>
      <w:marTop w:val="0"/>
      <w:marBottom w:val="0"/>
      <w:divBdr>
        <w:top w:val="none" w:sz="0" w:space="0" w:color="auto"/>
        <w:left w:val="none" w:sz="0" w:space="0" w:color="auto"/>
        <w:bottom w:val="none" w:sz="0" w:space="0" w:color="auto"/>
        <w:right w:val="none" w:sz="0" w:space="0" w:color="auto"/>
      </w:divBdr>
    </w:div>
    <w:div w:id="1595282349">
      <w:bodyDiv w:val="1"/>
      <w:marLeft w:val="0"/>
      <w:marRight w:val="0"/>
      <w:marTop w:val="0"/>
      <w:marBottom w:val="0"/>
      <w:divBdr>
        <w:top w:val="none" w:sz="0" w:space="0" w:color="auto"/>
        <w:left w:val="none" w:sz="0" w:space="0" w:color="auto"/>
        <w:bottom w:val="none" w:sz="0" w:space="0" w:color="auto"/>
        <w:right w:val="none" w:sz="0" w:space="0" w:color="auto"/>
      </w:divBdr>
    </w:div>
    <w:div w:id="1612471293">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sChild>
        <w:div w:id="872227478">
          <w:marLeft w:val="0"/>
          <w:marRight w:val="0"/>
          <w:marTop w:val="0"/>
          <w:marBottom w:val="0"/>
          <w:divBdr>
            <w:top w:val="none" w:sz="0" w:space="0" w:color="auto"/>
            <w:left w:val="none" w:sz="0" w:space="0" w:color="auto"/>
            <w:bottom w:val="none" w:sz="0" w:space="0" w:color="auto"/>
            <w:right w:val="none" w:sz="0" w:space="0" w:color="auto"/>
          </w:divBdr>
          <w:divsChild>
            <w:div w:id="1145707947">
              <w:marLeft w:val="0"/>
              <w:marRight w:val="0"/>
              <w:marTop w:val="0"/>
              <w:marBottom w:val="0"/>
              <w:divBdr>
                <w:top w:val="none" w:sz="0" w:space="0" w:color="auto"/>
                <w:left w:val="none" w:sz="0" w:space="0" w:color="auto"/>
                <w:bottom w:val="none" w:sz="0" w:space="0" w:color="auto"/>
                <w:right w:val="none" w:sz="0" w:space="0" w:color="auto"/>
              </w:divBdr>
              <w:divsChild>
                <w:div w:id="1773430086">
                  <w:marLeft w:val="0"/>
                  <w:marRight w:val="0"/>
                  <w:marTop w:val="0"/>
                  <w:marBottom w:val="0"/>
                  <w:divBdr>
                    <w:top w:val="none" w:sz="0" w:space="0" w:color="auto"/>
                    <w:left w:val="none" w:sz="0" w:space="0" w:color="auto"/>
                    <w:bottom w:val="none" w:sz="0" w:space="0" w:color="auto"/>
                    <w:right w:val="none" w:sz="0" w:space="0" w:color="auto"/>
                  </w:divBdr>
                  <w:divsChild>
                    <w:div w:id="1233195082">
                      <w:marLeft w:val="0"/>
                      <w:marRight w:val="0"/>
                      <w:marTop w:val="0"/>
                      <w:marBottom w:val="0"/>
                      <w:divBdr>
                        <w:top w:val="none" w:sz="0" w:space="0" w:color="auto"/>
                        <w:left w:val="none" w:sz="0" w:space="0" w:color="auto"/>
                        <w:bottom w:val="none" w:sz="0" w:space="0" w:color="auto"/>
                        <w:right w:val="none" w:sz="0" w:space="0" w:color="auto"/>
                      </w:divBdr>
                      <w:divsChild>
                        <w:div w:id="1547109038">
                          <w:marLeft w:val="0"/>
                          <w:marRight w:val="0"/>
                          <w:marTop w:val="0"/>
                          <w:marBottom w:val="0"/>
                          <w:divBdr>
                            <w:top w:val="none" w:sz="0" w:space="0" w:color="auto"/>
                            <w:left w:val="none" w:sz="0" w:space="0" w:color="auto"/>
                            <w:bottom w:val="none" w:sz="0" w:space="0" w:color="auto"/>
                            <w:right w:val="none" w:sz="0" w:space="0" w:color="auto"/>
                          </w:divBdr>
                          <w:divsChild>
                            <w:div w:id="17839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085522">
      <w:bodyDiv w:val="1"/>
      <w:marLeft w:val="0"/>
      <w:marRight w:val="0"/>
      <w:marTop w:val="0"/>
      <w:marBottom w:val="0"/>
      <w:divBdr>
        <w:top w:val="none" w:sz="0" w:space="0" w:color="auto"/>
        <w:left w:val="none" w:sz="0" w:space="0" w:color="auto"/>
        <w:bottom w:val="none" w:sz="0" w:space="0" w:color="auto"/>
        <w:right w:val="none" w:sz="0" w:space="0" w:color="auto"/>
      </w:divBdr>
    </w:div>
    <w:div w:id="1774284689">
      <w:bodyDiv w:val="1"/>
      <w:marLeft w:val="0"/>
      <w:marRight w:val="0"/>
      <w:marTop w:val="0"/>
      <w:marBottom w:val="0"/>
      <w:divBdr>
        <w:top w:val="none" w:sz="0" w:space="0" w:color="auto"/>
        <w:left w:val="none" w:sz="0" w:space="0" w:color="auto"/>
        <w:bottom w:val="none" w:sz="0" w:space="0" w:color="auto"/>
        <w:right w:val="none" w:sz="0" w:space="0" w:color="auto"/>
      </w:divBdr>
    </w:div>
    <w:div w:id="1879201673">
      <w:bodyDiv w:val="1"/>
      <w:marLeft w:val="0"/>
      <w:marRight w:val="0"/>
      <w:marTop w:val="0"/>
      <w:marBottom w:val="0"/>
      <w:divBdr>
        <w:top w:val="none" w:sz="0" w:space="0" w:color="auto"/>
        <w:left w:val="none" w:sz="0" w:space="0" w:color="auto"/>
        <w:bottom w:val="none" w:sz="0" w:space="0" w:color="auto"/>
        <w:right w:val="none" w:sz="0" w:space="0" w:color="auto"/>
      </w:divBdr>
    </w:div>
    <w:div w:id="1916666223">
      <w:bodyDiv w:val="1"/>
      <w:marLeft w:val="0"/>
      <w:marRight w:val="0"/>
      <w:marTop w:val="0"/>
      <w:marBottom w:val="0"/>
      <w:divBdr>
        <w:top w:val="none" w:sz="0" w:space="0" w:color="auto"/>
        <w:left w:val="none" w:sz="0" w:space="0" w:color="auto"/>
        <w:bottom w:val="none" w:sz="0" w:space="0" w:color="auto"/>
        <w:right w:val="none" w:sz="0" w:space="0" w:color="auto"/>
      </w:divBdr>
    </w:div>
    <w:div w:id="1958247011">
      <w:bodyDiv w:val="1"/>
      <w:marLeft w:val="0"/>
      <w:marRight w:val="0"/>
      <w:marTop w:val="0"/>
      <w:marBottom w:val="0"/>
      <w:divBdr>
        <w:top w:val="none" w:sz="0" w:space="0" w:color="auto"/>
        <w:left w:val="none" w:sz="0" w:space="0" w:color="auto"/>
        <w:bottom w:val="none" w:sz="0" w:space="0" w:color="auto"/>
        <w:right w:val="none" w:sz="0" w:space="0" w:color="auto"/>
      </w:divBdr>
      <w:divsChild>
        <w:div w:id="226108492">
          <w:marLeft w:val="0"/>
          <w:marRight w:val="0"/>
          <w:marTop w:val="0"/>
          <w:marBottom w:val="0"/>
          <w:divBdr>
            <w:top w:val="none" w:sz="0" w:space="0" w:color="auto"/>
            <w:left w:val="none" w:sz="0" w:space="0" w:color="auto"/>
            <w:bottom w:val="none" w:sz="0" w:space="0" w:color="auto"/>
            <w:right w:val="none" w:sz="0" w:space="0" w:color="auto"/>
          </w:divBdr>
        </w:div>
        <w:div w:id="369843557">
          <w:marLeft w:val="0"/>
          <w:marRight w:val="0"/>
          <w:marTop w:val="0"/>
          <w:marBottom w:val="0"/>
          <w:divBdr>
            <w:top w:val="none" w:sz="0" w:space="0" w:color="auto"/>
            <w:left w:val="none" w:sz="0" w:space="0" w:color="auto"/>
            <w:bottom w:val="none" w:sz="0" w:space="0" w:color="auto"/>
            <w:right w:val="none" w:sz="0" w:space="0" w:color="auto"/>
          </w:divBdr>
        </w:div>
        <w:div w:id="135995118">
          <w:marLeft w:val="0"/>
          <w:marRight w:val="0"/>
          <w:marTop w:val="0"/>
          <w:marBottom w:val="0"/>
          <w:divBdr>
            <w:top w:val="none" w:sz="0" w:space="0" w:color="auto"/>
            <w:left w:val="none" w:sz="0" w:space="0" w:color="auto"/>
            <w:bottom w:val="none" w:sz="0" w:space="0" w:color="auto"/>
            <w:right w:val="none" w:sz="0" w:space="0" w:color="auto"/>
          </w:divBdr>
        </w:div>
        <w:div w:id="580338127">
          <w:marLeft w:val="0"/>
          <w:marRight w:val="0"/>
          <w:marTop w:val="0"/>
          <w:marBottom w:val="0"/>
          <w:divBdr>
            <w:top w:val="none" w:sz="0" w:space="0" w:color="auto"/>
            <w:left w:val="none" w:sz="0" w:space="0" w:color="auto"/>
            <w:bottom w:val="none" w:sz="0" w:space="0" w:color="auto"/>
            <w:right w:val="none" w:sz="0" w:space="0" w:color="auto"/>
          </w:divBdr>
        </w:div>
        <w:div w:id="905919742">
          <w:marLeft w:val="0"/>
          <w:marRight w:val="0"/>
          <w:marTop w:val="0"/>
          <w:marBottom w:val="0"/>
          <w:divBdr>
            <w:top w:val="none" w:sz="0" w:space="0" w:color="auto"/>
            <w:left w:val="none" w:sz="0" w:space="0" w:color="auto"/>
            <w:bottom w:val="none" w:sz="0" w:space="0" w:color="auto"/>
            <w:right w:val="none" w:sz="0" w:space="0" w:color="auto"/>
          </w:divBdr>
        </w:div>
        <w:div w:id="1765608989">
          <w:marLeft w:val="0"/>
          <w:marRight w:val="0"/>
          <w:marTop w:val="0"/>
          <w:marBottom w:val="0"/>
          <w:divBdr>
            <w:top w:val="none" w:sz="0" w:space="0" w:color="auto"/>
            <w:left w:val="none" w:sz="0" w:space="0" w:color="auto"/>
            <w:bottom w:val="none" w:sz="0" w:space="0" w:color="auto"/>
            <w:right w:val="none" w:sz="0" w:space="0" w:color="auto"/>
          </w:divBdr>
        </w:div>
        <w:div w:id="1772046961">
          <w:marLeft w:val="0"/>
          <w:marRight w:val="0"/>
          <w:marTop w:val="0"/>
          <w:marBottom w:val="0"/>
          <w:divBdr>
            <w:top w:val="none" w:sz="0" w:space="0" w:color="auto"/>
            <w:left w:val="none" w:sz="0" w:space="0" w:color="auto"/>
            <w:bottom w:val="none" w:sz="0" w:space="0" w:color="auto"/>
            <w:right w:val="none" w:sz="0" w:space="0" w:color="auto"/>
          </w:divBdr>
        </w:div>
      </w:divsChild>
    </w:div>
    <w:div w:id="1972787364">
      <w:bodyDiv w:val="1"/>
      <w:marLeft w:val="0"/>
      <w:marRight w:val="0"/>
      <w:marTop w:val="0"/>
      <w:marBottom w:val="0"/>
      <w:divBdr>
        <w:top w:val="none" w:sz="0" w:space="0" w:color="auto"/>
        <w:left w:val="none" w:sz="0" w:space="0" w:color="auto"/>
        <w:bottom w:val="none" w:sz="0" w:space="0" w:color="auto"/>
        <w:right w:val="none" w:sz="0" w:space="0" w:color="auto"/>
      </w:divBdr>
    </w:div>
    <w:div w:id="1996906630">
      <w:bodyDiv w:val="1"/>
      <w:marLeft w:val="0"/>
      <w:marRight w:val="0"/>
      <w:marTop w:val="0"/>
      <w:marBottom w:val="0"/>
      <w:divBdr>
        <w:top w:val="none" w:sz="0" w:space="0" w:color="auto"/>
        <w:left w:val="none" w:sz="0" w:space="0" w:color="auto"/>
        <w:bottom w:val="none" w:sz="0" w:space="0" w:color="auto"/>
        <w:right w:val="none" w:sz="0" w:space="0" w:color="auto"/>
      </w:divBdr>
    </w:div>
    <w:div w:id="2016178584">
      <w:bodyDiv w:val="1"/>
      <w:marLeft w:val="0"/>
      <w:marRight w:val="0"/>
      <w:marTop w:val="0"/>
      <w:marBottom w:val="0"/>
      <w:divBdr>
        <w:top w:val="none" w:sz="0" w:space="0" w:color="auto"/>
        <w:left w:val="none" w:sz="0" w:space="0" w:color="auto"/>
        <w:bottom w:val="none" w:sz="0" w:space="0" w:color="auto"/>
        <w:right w:val="none" w:sz="0" w:space="0" w:color="auto"/>
      </w:divBdr>
    </w:div>
    <w:div w:id="2112895507">
      <w:bodyDiv w:val="1"/>
      <w:marLeft w:val="0"/>
      <w:marRight w:val="0"/>
      <w:marTop w:val="0"/>
      <w:marBottom w:val="0"/>
      <w:divBdr>
        <w:top w:val="none" w:sz="0" w:space="0" w:color="auto"/>
        <w:left w:val="none" w:sz="0" w:space="0" w:color="auto"/>
        <w:bottom w:val="none" w:sz="0" w:space="0" w:color="auto"/>
        <w:right w:val="none" w:sz="0" w:space="0" w:color="auto"/>
      </w:divBdr>
    </w:div>
    <w:div w:id="21344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mazon.co.uk/Merchants-Doubt-Handful-Scientists-Obscured/dp/1408824833" TargetMode="External"/><Relationship Id="rId117" Type="http://schemas.openxmlformats.org/officeDocument/2006/relationships/hyperlink" Target="https://curryja.files.wordpress.com/2015/11/who-is-who-aux-file.docx" TargetMode="External"/><Relationship Id="rId21" Type="http://schemas.openxmlformats.org/officeDocument/2006/relationships/hyperlink" Target="https://www.reddit.com/r/science/comments/22zwkq/science_ama_series_im_prof_stephan_lewandowsky_i/" TargetMode="External"/><Relationship Id="rId42" Type="http://schemas.openxmlformats.org/officeDocument/2006/relationships/hyperlink" Target="https://www.coursera.org/instructor/~1766" TargetMode="External"/><Relationship Id="rId47" Type="http://schemas.openxmlformats.org/officeDocument/2006/relationships/hyperlink" Target="https://youtu.be/-e2U2cYcPro" TargetMode="External"/><Relationship Id="rId63" Type="http://schemas.openxmlformats.org/officeDocument/2006/relationships/hyperlink" Target="http://www.michaelshermer.com/2012/02/lies-we-tell-ourselves/" TargetMode="External"/><Relationship Id="rId68" Type="http://schemas.openxmlformats.org/officeDocument/2006/relationships/hyperlink" Target="https://en.wikipedia.org/wiki/Cultural_consensus_theory" TargetMode="External"/><Relationship Id="rId84" Type="http://schemas.openxmlformats.org/officeDocument/2006/relationships/hyperlink" Target="https://www.amazon.com/Whos-Charge-Free-Science-Brain/dp/0061906115" TargetMode="External"/><Relationship Id="rId89" Type="http://schemas.openxmlformats.org/officeDocument/2006/relationships/hyperlink" Target="http://www.gallup.com/poll/182075/americans-split-support-fracking-oil-natural-gas.aspx" TargetMode="External"/><Relationship Id="rId112" Type="http://schemas.openxmlformats.org/officeDocument/2006/relationships/hyperlink" Target="https://judithcurry.com/2015/03/15/bankruptcy-of-the-merchants-of-doubt-meme/" TargetMode="External"/><Relationship Id="rId16" Type="http://schemas.openxmlformats.org/officeDocument/2006/relationships/hyperlink" Target="http://www.theguardian.com/environment/climate-consensus-97-per-cent/2014/apr/04/climate-change-uncertainty-stronger-tackling-case" TargetMode="External"/><Relationship Id="rId107" Type="http://schemas.openxmlformats.org/officeDocument/2006/relationships/hyperlink" Target="http://eurpub.oxfordjournals.org/content/19/1/2" TargetMode="External"/><Relationship Id="rId11" Type="http://schemas.openxmlformats.org/officeDocument/2006/relationships/hyperlink" Target="http://www.sciencedirect.com/science/article/pii/S0959378015000515" TargetMode="External"/><Relationship Id="rId32" Type="http://schemas.openxmlformats.org/officeDocument/2006/relationships/hyperlink" Target="https://judithcurry.com/2016/04/21/the-denialism-frame/" TargetMode="External"/><Relationship Id="rId37" Type="http://schemas.openxmlformats.org/officeDocument/2006/relationships/hyperlink" Target="https://www.amazon.co.uk/dp/110702465X/" TargetMode="External"/><Relationship Id="rId53" Type="http://schemas.openxmlformats.org/officeDocument/2006/relationships/hyperlink" Target="https://www.britannica.com/topic/prehistoric-religion" TargetMode="External"/><Relationship Id="rId58" Type="http://schemas.openxmlformats.org/officeDocument/2006/relationships/hyperlink" Target="https://www.researchgate.net/publication/226788838_The_evolution_of_deception" TargetMode="External"/><Relationship Id="rId74" Type="http://schemas.openxmlformats.org/officeDocument/2006/relationships/hyperlink" Target="https://www.law.yale.edu/dan-m-kahan" TargetMode="External"/><Relationship Id="rId79" Type="http://schemas.openxmlformats.org/officeDocument/2006/relationships/hyperlink" Target="https://www.amazon.co.uk/Terrorism-Torture-Interdisciplinary-Werner-Stritzke-x/dp/0521898196" TargetMode="External"/><Relationship Id="rId102" Type="http://schemas.openxmlformats.org/officeDocument/2006/relationships/hyperlink" Target="http://eurpub.oxfordjournals.org/content/19/1/2" TargetMode="External"/><Relationship Id="rId5" Type="http://schemas.openxmlformats.org/officeDocument/2006/relationships/webSettings" Target="webSettings.xml"/><Relationship Id="rId61" Type="http://schemas.openxmlformats.org/officeDocument/2006/relationships/hyperlink" Target="http://rspb.royalsocietypublishing.org/content/280/1762/20130699" TargetMode="External"/><Relationship Id="rId82" Type="http://schemas.openxmlformats.org/officeDocument/2006/relationships/hyperlink" Target="http://cornwallalliance.org/" TargetMode="External"/><Relationship Id="rId90" Type="http://schemas.openxmlformats.org/officeDocument/2006/relationships/hyperlink" Target="https://www.newscientist.com/article/mg20627574.200-brain-shuts-off-in-response-to-healers-prayer" TargetMode="External"/><Relationship Id="rId95" Type="http://schemas.openxmlformats.org/officeDocument/2006/relationships/hyperlink" Target="http://heterodoxacademy.org/2015/09/14/bbs-paper-on-lack-of-political-diversity/" TargetMode="External"/><Relationship Id="rId19" Type="http://schemas.openxmlformats.org/officeDocument/2006/relationships/hyperlink" Target="http://judithcurry.com/2011/10/12/the-case-for-climate-change-alarmism/" TargetMode="External"/><Relationship Id="rId211" Type="http://schemas.microsoft.com/office/2007/relationships/stylesWithEffects" Target="stylesWithEffects.xml"/><Relationship Id="rId14" Type="http://schemas.openxmlformats.org/officeDocument/2006/relationships/hyperlink" Target="http://dx.doi.org/10.1007/s10584-014-1082-7" TargetMode="External"/><Relationship Id="rId22" Type="http://schemas.openxmlformats.org/officeDocument/2006/relationships/hyperlink" Target="http://steamtraen.blogspot.co.uk/2016/08/its-small-world.html" TargetMode="External"/><Relationship Id="rId27" Type="http://schemas.openxmlformats.org/officeDocument/2006/relationships/hyperlink" Target="https://judithcurry.com/2015/03/15/bankruptcy-of-the-merchants-of-doubt-meme/" TargetMode="External"/><Relationship Id="rId30" Type="http://schemas.openxmlformats.org/officeDocument/2006/relationships/hyperlink" Target="http://jspp.psychopen.eu/article/view/604/html" TargetMode="External"/><Relationship Id="rId35" Type="http://schemas.openxmlformats.org/officeDocument/2006/relationships/hyperlink" Target="https://en.wikipedia.org/wiki/Timeline_of_peptic_ulcer_disease_and_Helicobacter_pylori" TargetMode="External"/><Relationship Id="rId43" Type="http://schemas.openxmlformats.org/officeDocument/2006/relationships/hyperlink" Target="https://en.wikipedia.org/wiki/The_Immortality_of_Writers" TargetMode="External"/><Relationship Id="rId48" Type="http://schemas.openxmlformats.org/officeDocument/2006/relationships/hyperlink" Target="http://www.bbc.co.uk/programmes/b0078yvw" TargetMode="External"/><Relationship Id="rId56" Type="http://schemas.openxmlformats.org/officeDocument/2006/relationships/hyperlink" Target="http://www.nature.com/ng/journal/v35/n4/full/ng1263.html" TargetMode="External"/><Relationship Id="rId64" Type="http://schemas.openxmlformats.org/officeDocument/2006/relationships/hyperlink" Target="http://www.ehbonline.org/article/S1090-5138(11)00139-5/abstract" TargetMode="External"/><Relationship Id="rId69" Type="http://schemas.openxmlformats.org/officeDocument/2006/relationships/hyperlink" Target="http://www.public.asu.edu/%7Ehuanliu/sbp09/Presentations/paper%20presentations/William%20BatchelderCCTSBP092009%281%29.pdf" TargetMode="External"/><Relationship Id="rId77" Type="http://schemas.openxmlformats.org/officeDocument/2006/relationships/hyperlink" Target="https://www.ncbi.nlm.nih.gov/pubmed/15733198" TargetMode="External"/><Relationship Id="rId100" Type="http://schemas.openxmlformats.org/officeDocument/2006/relationships/hyperlink" Target="https://judithcurry.com/2016/04/21/the-denialism-frame/" TargetMode="External"/><Relationship Id="rId105" Type="http://schemas.openxmlformats.org/officeDocument/2006/relationships/hyperlink" Target="http://eurpub.oxfordjournals.org/content/19/1/2" TargetMode="External"/><Relationship Id="rId113" Type="http://schemas.openxmlformats.org/officeDocument/2006/relationships/hyperlink" Target="https://www.amazon.co.uk/Merchants-Doubt-Handful-Scientists-Obscured/dp/1408824833" TargetMode="External"/><Relationship Id="rId118" Type="http://schemas.openxmlformats.org/officeDocument/2006/relationships/hyperlink" Target="https://wattsupwiththat.com/2017/01/02/modern-scientific-controversies-part-5-common-elements/" TargetMode="External"/><Relationship Id="rId8" Type="http://schemas.openxmlformats.org/officeDocument/2006/relationships/hyperlink" Target="http://www.sciencedirect.com/science/article/pii/S0959378015000515" TargetMode="External"/><Relationship Id="rId51" Type="http://schemas.openxmlformats.org/officeDocument/2006/relationships/hyperlink" Target="https://www.amazon.co.uk/dp/0198740298/" TargetMode="External"/><Relationship Id="rId72" Type="http://schemas.openxmlformats.org/officeDocument/2006/relationships/hyperlink" Target="http://www.consciousness.arizona.edu/abstracts.htm" TargetMode="External"/><Relationship Id="rId80" Type="http://schemas.openxmlformats.org/officeDocument/2006/relationships/hyperlink" Target="http://psi.sagepub.com/content/13/3/106.full.pdf" TargetMode="External"/><Relationship Id="rId85" Type="http://schemas.openxmlformats.org/officeDocument/2006/relationships/hyperlink" Target="https://www.law.yale.edu/dan-m-kahan" TargetMode="External"/><Relationship Id="rId93" Type="http://schemas.openxmlformats.org/officeDocument/2006/relationships/hyperlink" Target="https://en.wikipedia.org/wiki/Ninety-five_Theses" TargetMode="External"/><Relationship Id="rId98" Type="http://schemas.openxmlformats.org/officeDocument/2006/relationships/hyperlink" Target="https://www.law.yale.edu/dan-m-kahan"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sciencedaily.com/releases/2014/04/140404140301.htm" TargetMode="External"/><Relationship Id="rId17" Type="http://schemas.openxmlformats.org/officeDocument/2006/relationships/hyperlink" Target="http://judithcurry.com/2014/04/18/worst-case-scenario-versus-fat-tail/" TargetMode="External"/><Relationship Id="rId25" Type="http://schemas.openxmlformats.org/officeDocument/2006/relationships/hyperlink" Target="https://www.amazon.co.uk/Merchants-Doubt-Handful-Scientists-Obscured/dp/1408824833" TargetMode="External"/><Relationship Id="rId33" Type="http://schemas.openxmlformats.org/officeDocument/2006/relationships/hyperlink" Target="https://academic.oup.com/eurpub/article/19/1/2/463780/Denialism-what-is-it-and-how-should-scientists" TargetMode="External"/><Relationship Id="rId38" Type="http://schemas.openxmlformats.org/officeDocument/2006/relationships/hyperlink" Target="https://www.jstor.org/stable/20616689?seq=1" TargetMode="External"/><Relationship Id="rId46" Type="http://schemas.openxmlformats.org/officeDocument/2006/relationships/hyperlink" Target="https://www.libertarianism.org/columns/ancient-greeces-legacy-liberty-comedy-politics" TargetMode="External"/><Relationship Id="rId59" Type="http://schemas.openxmlformats.org/officeDocument/2006/relationships/hyperlink" Target="http://ir.lib.uwo.ca/cgi/viewcontent.cgi?article=1028&amp;context=totem" TargetMode="External"/><Relationship Id="rId67" Type="http://schemas.openxmlformats.org/officeDocument/2006/relationships/hyperlink" Target="http://rstb.royalsocietypublishing.org/content/366/1566/878" TargetMode="External"/><Relationship Id="rId103" Type="http://schemas.openxmlformats.org/officeDocument/2006/relationships/hyperlink" Target="https://translate.google.co.uk/translate?hl=en&amp;sl=fr&amp;u=https://fr.wikipedia.org/wiki/Pascal_Diethelm&amp;prev=search" TargetMode="External"/><Relationship Id="rId108" Type="http://schemas.openxmlformats.org/officeDocument/2006/relationships/hyperlink" Target="https://curryja.files.wordpress.com/2015/11/who-is-who-aux-file.docx" TargetMode="External"/><Relationship Id="rId116" Type="http://schemas.openxmlformats.org/officeDocument/2006/relationships/hyperlink" Target="https://www.law.yale.edu/dan-m-kahan" TargetMode="External"/><Relationship Id="rId20" Type="http://schemas.openxmlformats.org/officeDocument/2006/relationships/hyperlink" Target="http://www.theguardian.com/environment/climate-consensus-97-per-cent/2014/apr/04/climate-change-uncertainty-stronger-tackling-case" TargetMode="External"/><Relationship Id="rId41" Type="http://schemas.openxmlformats.org/officeDocument/2006/relationships/hyperlink" Target="http://www.orinst.ox.ac.uk/staff/eanes/jbaines.html" TargetMode="External"/><Relationship Id="rId54" Type="http://schemas.openxmlformats.org/officeDocument/2006/relationships/hyperlink" Target="http://rstb.royalsocietypublishing.org/content/366/1566/878" TargetMode="External"/><Relationship Id="rId62" Type="http://schemas.openxmlformats.org/officeDocument/2006/relationships/hyperlink" Target="https://plato.stanford.edu/entries/skepticism-ancient/" TargetMode="External"/><Relationship Id="rId70" Type="http://schemas.openxmlformats.org/officeDocument/2006/relationships/hyperlink" Target="http://www.inside-r.org/packages/cran/CCTpack/docs/CCTpack" TargetMode="External"/><Relationship Id="rId75" Type="http://schemas.openxmlformats.org/officeDocument/2006/relationships/hyperlink" Target="http://www.culturalcognition.net/blog" TargetMode="External"/><Relationship Id="rId83" Type="http://schemas.openxmlformats.org/officeDocument/2006/relationships/hyperlink" Target="https://www.pbs.org/wgbh/evolution/educators/course/session7/explain_b_pop1.html" TargetMode="External"/><Relationship Id="rId88" Type="http://schemas.openxmlformats.org/officeDocument/2006/relationships/hyperlink" Target="http://www.pewinternet.org/2015/07/01/americans-politics-and-science-issues/pi_2015-07-01_science-and-politics_4-06/" TargetMode="External"/><Relationship Id="rId91" Type="http://schemas.openxmlformats.org/officeDocument/2006/relationships/hyperlink" Target="https://www.icea.ox.ac.uk/fileadmin/ICEA/ICEA_publication_pdfs/Legare_Cognitive_consequenses.pdf" TargetMode="External"/><Relationship Id="rId96" Type="http://schemas.openxmlformats.org/officeDocument/2006/relationships/hyperlink" Target="http://www.ucsusa.org/" TargetMode="External"/><Relationship Id="rId111" Type="http://schemas.openxmlformats.org/officeDocument/2006/relationships/hyperlink" Target="http://eurpub.oxfordjournals.org/content/19/1/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ink.springer.com/article/10.1007/s10584-014-1083-6" TargetMode="External"/><Relationship Id="rId23" Type="http://schemas.openxmlformats.org/officeDocument/2006/relationships/hyperlink" Target="https://academic.oup.com/eurpub/article-lookup/doi/10.1093/eurpub/ckn139" TargetMode="External"/><Relationship Id="rId28" Type="http://schemas.openxmlformats.org/officeDocument/2006/relationships/hyperlink" Target="https://judithcurry.com/2016/04/21/the-denialism-frame/" TargetMode="External"/><Relationship Id="rId36" Type="http://schemas.openxmlformats.org/officeDocument/2006/relationships/hyperlink" Target="https://plato.stanford.edu/entries/skepticism-ancient/" TargetMode="External"/><Relationship Id="rId49" Type="http://schemas.openxmlformats.org/officeDocument/2006/relationships/hyperlink" Target="https://en.wikipedia.org/wiki/E._E._Evans-Pritchard" TargetMode="External"/><Relationship Id="rId57" Type="http://schemas.openxmlformats.org/officeDocument/2006/relationships/hyperlink" Target="https://en.wikipedia.org/wiki/Paleolithic_religion" TargetMode="External"/><Relationship Id="rId106" Type="http://schemas.openxmlformats.org/officeDocument/2006/relationships/hyperlink" Target="http://eurpub.oxfordjournals.org/content/19/1/2" TargetMode="External"/><Relationship Id="rId114" Type="http://schemas.openxmlformats.org/officeDocument/2006/relationships/hyperlink" Target="http://www.bishop-hill.net/blog/2014/4/8/climate-control.html" TargetMode="External"/><Relationship Id="rId119" Type="http://schemas.openxmlformats.org/officeDocument/2006/relationships/hyperlink" Target="http://judithcurry.com/2015/11/20/climate-culture/" TargetMode="External"/><Relationship Id="rId10" Type="http://schemas.openxmlformats.org/officeDocument/2006/relationships/hyperlink" Target="http://www.sciencedirect.com/science/article/pii/S0959378015000515" TargetMode="External"/><Relationship Id="rId31" Type="http://schemas.openxmlformats.org/officeDocument/2006/relationships/hyperlink" Target="http://steamtraen.blogspot.co.uk/2016/08/its-small-world.html" TargetMode="External"/><Relationship Id="rId44" Type="http://schemas.openxmlformats.org/officeDocument/2006/relationships/hyperlink" Target="http://www.centerforinquiry.net/blogs/entry/critical_and_thinking_the_ian_harris_interview/" TargetMode="External"/><Relationship Id="rId52" Type="http://schemas.openxmlformats.org/officeDocument/2006/relationships/hyperlink" Target="https://www.amazon.co.uk/Ancient-Religions-Sarah-Iles-Johnston-ebook/dp/B006QR9QSI/" TargetMode="External"/><Relationship Id="rId60" Type="http://schemas.openxmlformats.org/officeDocument/2006/relationships/hyperlink" Target="https://www.researchgate.net/publication/228689077_The_evolution_of_the_unconscious" TargetMode="External"/><Relationship Id="rId65" Type="http://schemas.openxmlformats.org/officeDocument/2006/relationships/hyperlink" Target="http://onlinelibrary.wiley.com/doi/10.1111/j.1420-9101.2006.01258.x/full" TargetMode="External"/><Relationship Id="rId73" Type="http://schemas.openxmlformats.org/officeDocument/2006/relationships/hyperlink" Target="https://en.wikipedia.org/wiki/Chris_Knight_(anthropologist)" TargetMode="External"/><Relationship Id="rId78" Type="http://schemas.openxmlformats.org/officeDocument/2006/relationships/hyperlink" Target="https://www.cambridge.org/core/books/terrorism-and-torture/D0862B059DF7EF8D1FB43256E789D041" TargetMode="External"/><Relationship Id="rId81" Type="http://schemas.openxmlformats.org/officeDocument/2006/relationships/hyperlink" Target="http://rd.springer.com/content/pdf/10.3758%2FMC.38.8.1087.pdf" TargetMode="External"/><Relationship Id="rId86" Type="http://schemas.openxmlformats.org/officeDocument/2006/relationships/hyperlink" Target="http://www.datascienceassn.org/sites/default/files/Science%20Comprehension%20Thesis.pdf" TargetMode="External"/><Relationship Id="rId94" Type="http://schemas.openxmlformats.org/officeDocument/2006/relationships/hyperlink" Target="https://judithcurry.com/2010/11/05/no-dogma/" TargetMode="External"/><Relationship Id="rId99" Type="http://schemas.openxmlformats.org/officeDocument/2006/relationships/hyperlink" Target="https://wattsupwiththat.com/2017/01/21/facts-beliefs-and-identity-the-seeds-of-science-skepticism/" TargetMode="External"/><Relationship Id="rId101" Type="http://schemas.openxmlformats.org/officeDocument/2006/relationships/hyperlink" Target="http://eurpub.oxfordjournals.org/content/19/1/2"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udithcurry.com/2015/07/03/a-key-admission-regarding-climate-memes/" TargetMode="External"/><Relationship Id="rId13" Type="http://schemas.openxmlformats.org/officeDocument/2006/relationships/hyperlink" Target="http://link.springer.com/article/10.1007/s10584-014-1082-7" TargetMode="External"/><Relationship Id="rId18" Type="http://schemas.openxmlformats.org/officeDocument/2006/relationships/hyperlink" Target="http://judithcurry.com/2011/05/28/uncertainty-risk-and-inaction/" TargetMode="External"/><Relationship Id="rId39" Type="http://schemas.openxmlformats.org/officeDocument/2006/relationships/hyperlink" Target="https://www.amazon.co.uk/Middle-Egyptian-Introduction-Language-Hieroglyphs/dp/1107663288/" TargetMode="External"/><Relationship Id="rId109" Type="http://schemas.openxmlformats.org/officeDocument/2006/relationships/hyperlink" Target="https://judithcurry.com/2016/04/21/the-denialism-frame/" TargetMode="External"/><Relationship Id="rId34" Type="http://schemas.openxmlformats.org/officeDocument/2006/relationships/hyperlink" Target="http://www.joseduarte.com/blog/cooking-stove-use-housing-associations-white-males-and-the-97" TargetMode="External"/><Relationship Id="rId50" Type="http://schemas.openxmlformats.org/officeDocument/2006/relationships/hyperlink" Target="https://en.wikipedia.org/wiki/Zande_people" TargetMode="External"/><Relationship Id="rId55" Type="http://schemas.openxmlformats.org/officeDocument/2006/relationships/hyperlink" Target="http://users.ox.ac.uk/~lina0785/ARTICLES/2003/gene%20milk%20co-evolution.html" TargetMode="External"/><Relationship Id="rId76" Type="http://schemas.openxmlformats.org/officeDocument/2006/relationships/hyperlink" Target="https://curryja.files.wordpress.com/2015/11/who-is-who-aux-file.docx" TargetMode="External"/><Relationship Id="rId97" Type="http://schemas.openxmlformats.org/officeDocument/2006/relationships/hyperlink" Target="http://www.culturalcognition.net/blog/2016/7/21/what-antagonistic-memes-look-like-the-case-of-the-hpv-vaccin.html" TargetMode="External"/><Relationship Id="rId104" Type="http://schemas.openxmlformats.org/officeDocument/2006/relationships/hyperlink" Target="https://en.wikipedia.org/wiki/Martin_McKee"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socialmirrors.org/en/about-charles-whitehead.html" TargetMode="External"/><Relationship Id="rId92" Type="http://schemas.openxmlformats.org/officeDocument/2006/relationships/hyperlink" Target="https://en.wikipedia.org/wiki/Martin_Luther" TargetMode="External"/><Relationship Id="rId2" Type="http://schemas.openxmlformats.org/officeDocument/2006/relationships/numbering" Target="numbering.xml"/><Relationship Id="rId29" Type="http://schemas.openxmlformats.org/officeDocument/2006/relationships/hyperlink" Target="https://nofrakkingconsensus.com/2016/09/06/michael-manns-peer-review-dogma/" TargetMode="External"/><Relationship Id="rId24" Type="http://schemas.openxmlformats.org/officeDocument/2006/relationships/hyperlink" Target="http://www.bmj.com/content/341/bmj.c6950" TargetMode="External"/><Relationship Id="rId40" Type="http://schemas.openxmlformats.org/officeDocument/2006/relationships/hyperlink" Target="http://jsa.sagepub.com/content/2/1/5.short" TargetMode="External"/><Relationship Id="rId45" Type="http://schemas.openxmlformats.org/officeDocument/2006/relationships/hyperlink" Target="https://catalog.hathitrust.org/Record/004181129" TargetMode="External"/><Relationship Id="rId66" Type="http://schemas.openxmlformats.org/officeDocument/2006/relationships/hyperlink" Target="https://www.amazon.co.uk/Darwinian-Populations-Natural-Selection-Godfrey-Smith/dp/0199596271" TargetMode="External"/><Relationship Id="rId87" Type="http://schemas.openxmlformats.org/officeDocument/2006/relationships/hyperlink" Target="http://www.culturalcognition.net/blog" TargetMode="External"/><Relationship Id="rId110" Type="http://schemas.openxmlformats.org/officeDocument/2006/relationships/hyperlink" Target="https://judithcurry.com/2016/04/21/the-denialism-frame/" TargetMode="External"/><Relationship Id="rId115" Type="http://schemas.openxmlformats.org/officeDocument/2006/relationships/hyperlink" Target="https://risingtide.org.uk/sites/risingtide.org.uk/files/RTpopedpackUK_PRINT_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04E97-2CCB-4750-89C3-4F75BA57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20928</TotalTime>
  <Pages>15</Pages>
  <Words>9888</Words>
  <Characters>56363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andywest</dc:creator>
  <cp:lastModifiedBy>andywest</cp:lastModifiedBy>
  <cp:revision>2847</cp:revision>
  <cp:lastPrinted>2013-09-26T22:29:00Z</cp:lastPrinted>
  <dcterms:created xsi:type="dcterms:W3CDTF">2015-11-15T17:48:00Z</dcterms:created>
  <dcterms:modified xsi:type="dcterms:W3CDTF">2017-02-07T13:59:00Z</dcterms:modified>
</cp:coreProperties>
</file>